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2024-2029年中国城商行市场竞争格局与投资价值研究咨询报告</w:t>
      </w:r>
    </w:p>
    <w:p>
      <w:pPr>
        <w:spacing w:after="150"/>
      </w:pPr>
      <w:r>
        <w:rPr>
          <w:b w:val="1"/>
          <w:bCs w:val="1"/>
        </w:rPr>
        <w:t xml:space="preserve">报告简介</w:t>
      </w:r>
    </w:p>
    <w:p>
      <w:pPr>
        <w:spacing w:after="150"/>
      </w:pPr>
      <w:r>
        <w:rPr/>
        <w:t xml:space="preserve">城商行研究报告对城商行行业研究的内容和方法进行全面的阐述和论证，对研究过程中所获取的城商行资料进行全面系统的整理和分析，通过图表、统计结果及文献资料，或以纵向的发展过程，或横向类别分析提出论点、分析论据，进行论证。城商行报告绝对如实地反映客观情况，叙述、说明、推断、引用均恰如其分。文字、用词应力求准确。研究报告的文字也简单、明了、通顺、流畅，既明白如话，又把研究的效果准确地、科学地表达出来。城商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商行行业的发展状况进行了深入透彻地分析，对我国行业市场情况、技术现状、供需形势作了详尽研究，重点分析了国内外重点企业、行业发展趋势以及行业投资情况，报告还对城商行下游行业的发展进行了探讨，是城商行及相关企业、投资部门、研究机构准确了解目前中国市场发展动态，把握城商行行业发展方向，为企业经营决策提供重要参考的依据。</w:t>
      </w:r>
    </w:p>
    <w:p>
      <w:pPr>
        <w:spacing w:after="150"/>
      </w:pPr>
      <w:r>
        <w:rPr>
          <w:b w:val="1"/>
          <w:bCs w:val="1"/>
        </w:rPr>
        <w:t xml:space="preserve">报告目录</w:t>
      </w:r>
    </w:p>
    <w:p>
      <w:pPr>
        <w:spacing w:after="150"/>
      </w:pPr>
      <w:r>
        <w:rPr>
          <w:b w:val="1"/>
          <w:bCs w:val="1"/>
        </w:rPr>
        <w:t xml:space="preserve">第一章 我国城市商业银行的发展环境分析1</w:t>
      </w:r>
    </w:p>
    <w:p>
      <w:pPr>
        <w:spacing w:after="150"/>
      </w:pPr>
      <w:r>
        <w:rPr/>
        <w:t xml:space="preserve">第一节 我国城市商业银行面临的市场经营环境分析1</w:t>
      </w:r>
    </w:p>
    <w:p>
      <w:pPr>
        <w:spacing w:after="150"/>
      </w:pPr>
      <w:r>
        <w:rPr/>
        <w:t xml:space="preserve">一、国家调控宏观经济，银行经营风险增大1</w:t>
      </w:r>
    </w:p>
    <w:p>
      <w:pPr>
        <w:spacing w:after="150"/>
      </w:pPr>
      <w:r>
        <w:rPr/>
        <w:t xml:space="preserve">二、加入WTO后，业界竞争日趋激烈2</w:t>
      </w:r>
    </w:p>
    <w:p>
      <w:pPr>
        <w:spacing w:after="150"/>
      </w:pPr>
      <w:r>
        <w:rPr/>
        <w:t xml:space="preserve">第二节 合并重组成为城市商业银行发展的新路径4</w:t>
      </w:r>
    </w:p>
    <w:p>
      <w:pPr>
        <w:spacing w:after="150"/>
      </w:pPr>
      <w:r>
        <w:rPr/>
        <w:t xml:space="preserve">一、城市商业银行合并重组的基本条件4</w:t>
      </w:r>
    </w:p>
    <w:p>
      <w:pPr>
        <w:spacing w:after="150"/>
      </w:pPr>
      <w:r>
        <w:rPr/>
        <w:t xml:space="preserve">二、全并重组遵循的基本原则6</w:t>
      </w:r>
    </w:p>
    <w:p>
      <w:pPr>
        <w:spacing w:after="150"/>
      </w:pPr>
      <w:r>
        <w:rPr/>
        <w:t xml:space="preserve">三、合并重组实施的基本步骤7</w:t>
      </w:r>
    </w:p>
    <w:p>
      <w:pPr>
        <w:spacing w:after="150"/>
      </w:pPr>
      <w:r>
        <w:rPr/>
        <w:t xml:space="preserve">四、合并重组需要处理好的关键问题8</w:t>
      </w:r>
    </w:p>
    <w:p>
      <w:pPr>
        <w:spacing w:after="150"/>
      </w:pPr>
      <w:r>
        <w:rPr/>
        <w:t xml:space="preserve">第三节 我国城市商业银行发展面临机遇与挑战9</w:t>
      </w:r>
    </w:p>
    <w:p>
      <w:pPr>
        <w:spacing w:after="150"/>
      </w:pPr>
      <w:r>
        <w:rPr/>
        <w:t xml:space="preserve">一、城市商业银行发展面临十大挑战9</w:t>
      </w:r>
    </w:p>
    <w:p>
      <w:pPr>
        <w:spacing w:after="150"/>
      </w:pPr>
      <w:r>
        <w:rPr/>
        <w:t xml:space="preserve">二、中国城市商业银行的机遇和挑战13</w:t>
      </w:r>
    </w:p>
    <w:p>
      <w:pPr>
        <w:spacing w:after="150"/>
      </w:pPr>
      <w:r>
        <w:rPr/>
        <w:t xml:space="preserve">第四节 我国城市商业银行的内外部环境发展分析及策略14</w:t>
      </w:r>
    </w:p>
    <w:p>
      <w:pPr>
        <w:spacing w:after="150"/>
      </w:pPr>
      <w:r>
        <w:rPr/>
        <w:t xml:space="preserve">一、内部环境分析14</w:t>
      </w:r>
    </w:p>
    <w:p>
      <w:pPr>
        <w:spacing w:after="150"/>
      </w:pPr>
      <w:r>
        <w:rPr/>
        <w:t xml:space="preserve">二、外部环境分析17</w:t>
      </w:r>
    </w:p>
    <w:p>
      <w:pPr>
        <w:spacing w:after="150"/>
      </w:pPr>
      <w:r>
        <w:rPr/>
        <w:t xml:space="preserve">三、发展策略选择21</w:t>
      </w:r>
    </w:p>
    <w:p>
      <w:pPr>
        <w:spacing w:after="150"/>
      </w:pPr>
      <w:r>
        <w:rPr>
          <w:b w:val="1"/>
          <w:bCs w:val="1"/>
        </w:rPr>
        <w:t xml:space="preserve">第二章 2019-2023年中国城市商业银行市场综合发展分析22</w:t>
      </w:r>
    </w:p>
    <w:p>
      <w:pPr>
        <w:spacing w:after="150"/>
      </w:pPr>
      <w:r>
        <w:rPr/>
        <w:t xml:space="preserve">第一节 中国城市商业银行发展的影响因素分析22</w:t>
      </w:r>
    </w:p>
    <w:p>
      <w:pPr>
        <w:spacing w:after="150"/>
      </w:pPr>
      <w:r>
        <w:rPr/>
        <w:t xml:space="preserve">一、民营资本入股对城市商业银行的影响分析22</w:t>
      </w:r>
    </w:p>
    <w:p>
      <w:pPr>
        <w:spacing w:after="150"/>
      </w:pPr>
      <w:r>
        <w:rPr/>
        <w:t xml:space="preserve">二、外资参股对中国城市商业银行经营效率的影响分析25</w:t>
      </w:r>
    </w:p>
    <w:p>
      <w:pPr>
        <w:spacing w:after="150"/>
      </w:pPr>
      <w:r>
        <w:rPr/>
        <w:t xml:space="preserve">三、新财会制度对城市商业银行的影响分析28</w:t>
      </w:r>
    </w:p>
    <w:p>
      <w:pPr>
        <w:spacing w:after="150"/>
      </w:pPr>
      <w:r>
        <w:rPr/>
        <w:t xml:space="preserve">第二节 我国城市商业银行与地方政府关系30</w:t>
      </w:r>
    </w:p>
    <w:p>
      <w:pPr>
        <w:spacing w:after="150"/>
      </w:pPr>
      <w:r>
        <w:rPr/>
        <w:t xml:space="preserve">一、城市商业银行与地方政府关系特征30</w:t>
      </w:r>
    </w:p>
    <w:p>
      <w:pPr>
        <w:spacing w:after="150"/>
      </w:pPr>
      <w:r>
        <w:rPr/>
        <w:t xml:space="preserve">二、现有制度格局下城市商业银行面临的问题31</w:t>
      </w:r>
    </w:p>
    <w:p>
      <w:pPr>
        <w:spacing w:after="150"/>
      </w:pPr>
      <w:r>
        <w:rPr/>
        <w:t xml:space="preserve">三、城市商业银行与地方政府关系的改革是一个长期过程32</w:t>
      </w:r>
    </w:p>
    <w:p>
      <w:pPr>
        <w:spacing w:after="150"/>
      </w:pPr>
      <w:r>
        <w:rPr/>
        <w:t xml:space="preserve">四、城市商业银行与地方政府未来关系改革的政策建议34</w:t>
      </w:r>
    </w:p>
    <w:p>
      <w:pPr>
        <w:spacing w:after="150"/>
      </w:pPr>
      <w:r>
        <w:rPr/>
        <w:t xml:space="preserve">第三节 中国城市商业银行的发展现状分析35</w:t>
      </w:r>
    </w:p>
    <w:p>
      <w:pPr>
        <w:spacing w:after="150"/>
      </w:pPr>
      <w:r>
        <w:rPr/>
        <w:t xml:space="preserve">一、加大金融监管力度促进城市商业银行健康发展35</w:t>
      </w:r>
    </w:p>
    <w:p>
      <w:pPr>
        <w:spacing w:after="150"/>
      </w:pPr>
      <w:r>
        <w:rPr/>
        <w:t xml:space="preserve">二、城市商业银行要走差异化特色化发展道路37</w:t>
      </w:r>
    </w:p>
    <w:p>
      <w:pPr>
        <w:spacing w:after="150"/>
      </w:pPr>
      <w:r>
        <w:rPr/>
        <w:t xml:space="preserve">三、三大城商行收入97%依赖当地经济41</w:t>
      </w:r>
    </w:p>
    <w:p>
      <w:pPr>
        <w:spacing w:after="150"/>
      </w:pPr>
      <w:r>
        <w:rPr/>
        <w:t xml:space="preserve">四、中国城市商业银行另辟蹊径求突围42</w:t>
      </w:r>
    </w:p>
    <w:p>
      <w:pPr>
        <w:spacing w:after="150"/>
      </w:pPr>
      <w:r>
        <w:rPr/>
        <w:t xml:space="preserve">五、城市商业银行发展面临诸多挑战及出路42</w:t>
      </w:r>
    </w:p>
    <w:p>
      <w:pPr>
        <w:spacing w:after="150"/>
      </w:pPr>
      <w:r>
        <w:rPr/>
        <w:t xml:space="preserve">第四节 金融业全面开放背景下城市商业银行发展亟待解决的问题47</w:t>
      </w:r>
    </w:p>
    <w:p>
      <w:pPr>
        <w:spacing w:after="150"/>
      </w:pPr>
      <w:r>
        <w:rPr/>
        <w:t xml:space="preserve">一、城市商业银行的定位47</w:t>
      </w:r>
    </w:p>
    <w:p>
      <w:pPr>
        <w:spacing w:after="150"/>
      </w:pPr>
      <w:r>
        <w:rPr/>
        <w:t xml:space="preserve">二、城市商业银行的内部治理结构48</w:t>
      </w:r>
    </w:p>
    <w:p>
      <w:pPr>
        <w:spacing w:after="150"/>
      </w:pPr>
      <w:r>
        <w:rPr/>
        <w:t xml:space="preserve">三、城市商业银行金融产品的创新50</w:t>
      </w:r>
    </w:p>
    <w:p>
      <w:pPr>
        <w:spacing w:after="150"/>
      </w:pPr>
      <w:r>
        <w:rPr/>
        <w:t xml:space="preserve">第五节 城市商业银行对城市经济支持程度的实证分析51</w:t>
      </w:r>
    </w:p>
    <w:p>
      <w:pPr>
        <w:spacing w:after="150"/>
      </w:pPr>
      <w:r>
        <w:rPr/>
        <w:t xml:space="preserve">一、城市商业银行在区域经济发展中的地位51</w:t>
      </w:r>
    </w:p>
    <w:p>
      <w:pPr>
        <w:spacing w:after="150"/>
      </w:pPr>
      <w:r>
        <w:rPr/>
        <w:t xml:space="preserve">二、长沙市商业银行对长沙市经济支持程度的分析52</w:t>
      </w:r>
    </w:p>
    <w:p>
      <w:pPr>
        <w:spacing w:after="150"/>
      </w:pPr>
      <w:r>
        <w:rPr/>
        <w:t xml:space="preserve">第六节 中国城市商业银行盈利性的地域差异分析54</w:t>
      </w:r>
    </w:p>
    <w:p>
      <w:pPr>
        <w:spacing w:after="150"/>
      </w:pPr>
      <w:r>
        <w:rPr/>
        <w:t xml:space="preserve">一、中国城市商业银行的整体盈利性状况54</w:t>
      </w:r>
    </w:p>
    <w:p>
      <w:pPr>
        <w:spacing w:after="150"/>
      </w:pPr>
      <w:r>
        <w:rPr/>
        <w:t xml:space="preserve">二、不同区域中国城市商业银行盈利性差异比较54</w:t>
      </w:r>
    </w:p>
    <w:p>
      <w:pPr>
        <w:spacing w:after="150"/>
      </w:pPr>
      <w:r>
        <w:rPr/>
        <w:t xml:space="preserve">三、地域限制对城市商业银行盈利性影响的实证检验55</w:t>
      </w:r>
    </w:p>
    <w:p>
      <w:pPr>
        <w:spacing w:after="150"/>
      </w:pPr>
      <w:r>
        <w:rPr/>
        <w:t xml:space="preserve">第七节 城市商业银行银团贷款分析56</w:t>
      </w:r>
    </w:p>
    <w:p>
      <w:pPr>
        <w:spacing w:after="150"/>
      </w:pPr>
      <w:r>
        <w:rPr/>
        <w:t xml:space="preserve">一、城市商业银行发展银团贷款的必要性56</w:t>
      </w:r>
    </w:p>
    <w:p>
      <w:pPr>
        <w:spacing w:after="150"/>
      </w:pPr>
      <w:r>
        <w:rPr/>
        <w:t xml:space="preserve">二、城市商业银行银团贷款发展缓慢的原因剖析58</w:t>
      </w:r>
    </w:p>
    <w:p>
      <w:pPr>
        <w:spacing w:after="150"/>
      </w:pPr>
      <w:r>
        <w:rPr/>
        <w:t xml:space="preserve">三、城市商业银行发展银团贷款的建议59</w:t>
      </w:r>
    </w:p>
    <w:p>
      <w:pPr>
        <w:spacing w:after="150"/>
      </w:pPr>
      <w:r>
        <w:rPr/>
        <w:t xml:space="preserve">第八节 我国城市商业银行创造价值能力分析61</w:t>
      </w:r>
    </w:p>
    <w:p>
      <w:pPr>
        <w:spacing w:after="150"/>
      </w:pPr>
      <w:r>
        <w:rPr/>
        <w:t xml:space="preserve">一、我国城市商业银行EVA分析61</w:t>
      </w:r>
    </w:p>
    <w:p>
      <w:pPr>
        <w:spacing w:after="150"/>
      </w:pPr>
      <w:r>
        <w:rPr/>
        <w:t xml:space="preserve">二、影响我国城市商业银行EVA因素的回归分析62</w:t>
      </w:r>
    </w:p>
    <w:p>
      <w:pPr>
        <w:spacing w:after="150"/>
      </w:pPr>
      <w:r>
        <w:rPr/>
        <w:t xml:space="preserve">第九节 尤努斯"乡村银行"的发展对我国城市商业银行的启示64</w:t>
      </w:r>
    </w:p>
    <w:p>
      <w:pPr>
        <w:spacing w:after="150"/>
      </w:pPr>
      <w:r>
        <w:rPr/>
        <w:t xml:space="preserve">一、尤努斯"乡村银行"的主要概况和经营特点64</w:t>
      </w:r>
    </w:p>
    <w:p>
      <w:pPr>
        <w:spacing w:after="150"/>
      </w:pPr>
      <w:r>
        <w:rPr/>
        <w:t xml:space="preserve">二、尤努斯"乡村银行"对我国城市商业银行未来发展带来的启示65</w:t>
      </w:r>
    </w:p>
    <w:p>
      <w:pPr>
        <w:spacing w:after="150"/>
      </w:pPr>
      <w:r>
        <w:rPr>
          <w:b w:val="1"/>
          <w:bCs w:val="1"/>
        </w:rPr>
        <w:t xml:space="preserve">第三章 2019-2023年我国城市商业银行市场经营数据分析68</w:t>
      </w:r>
    </w:p>
    <w:p>
      <w:pPr>
        <w:spacing w:after="150"/>
      </w:pPr>
      <w:r>
        <w:rPr/>
        <w:t xml:space="preserve">第一节 2019-2023年我国城市商业银行市场经营数据分析68</w:t>
      </w:r>
    </w:p>
    <w:p>
      <w:pPr>
        <w:spacing w:after="150"/>
      </w:pPr>
      <w:r>
        <w:rPr/>
        <w:t xml:space="preserve">一、2019-2023年城市商业银行总资产情况68</w:t>
      </w:r>
    </w:p>
    <w:p>
      <w:pPr>
        <w:spacing w:after="150"/>
      </w:pPr>
      <w:r>
        <w:rPr/>
        <w:t xml:space="preserve">二、2019-2023年城市商业银行总负债情况68</w:t>
      </w:r>
    </w:p>
    <w:p>
      <w:pPr>
        <w:spacing w:after="150"/>
      </w:pPr>
      <w:r>
        <w:rPr/>
        <w:t xml:space="preserve">三、2019-2023年城市商业银行不良贷款情况68</w:t>
      </w:r>
    </w:p>
    <w:p>
      <w:pPr>
        <w:spacing w:after="150"/>
      </w:pPr>
      <w:r>
        <w:rPr/>
        <w:t xml:space="preserve">第二节 2019-2023年我国城市商业银行市场经营数据分析69</w:t>
      </w:r>
    </w:p>
    <w:p>
      <w:pPr>
        <w:spacing w:after="150"/>
      </w:pPr>
      <w:r>
        <w:rPr/>
        <w:t xml:space="preserve">一、2019-2023年城市商业银行总资产情况69</w:t>
      </w:r>
    </w:p>
    <w:p>
      <w:pPr>
        <w:spacing w:after="150"/>
      </w:pPr>
      <w:r>
        <w:rPr/>
        <w:t xml:space="preserve">二、2019-2023年城市商业银行总负债情况69</w:t>
      </w:r>
    </w:p>
    <w:p>
      <w:pPr>
        <w:spacing w:after="150"/>
      </w:pPr>
      <w:r>
        <w:rPr/>
        <w:t xml:space="preserve">三、2019-2023年城市商业银行资本充足率情况69</w:t>
      </w:r>
    </w:p>
    <w:p>
      <w:pPr>
        <w:spacing w:after="150"/>
      </w:pPr>
      <w:r>
        <w:rPr/>
        <w:t xml:space="preserve">四、2019-2023年城市商业银行不良贷款情况69</w:t>
      </w:r>
    </w:p>
    <w:p>
      <w:pPr>
        <w:spacing w:after="150"/>
      </w:pPr>
      <w:r>
        <w:rPr/>
        <w:t xml:space="preserve">五、2019-2023年城市商业银行拨备情况70</w:t>
      </w:r>
    </w:p>
    <w:p>
      <w:pPr>
        <w:spacing w:after="150"/>
      </w:pPr>
      <w:r>
        <w:rPr/>
        <w:t xml:space="preserve">六、2019-2023年城市商业银行流动性情况70</w:t>
      </w:r>
    </w:p>
    <w:p>
      <w:pPr>
        <w:spacing w:after="150"/>
      </w:pPr>
      <w:r>
        <w:rPr/>
        <w:t xml:space="preserve">第三节 2019-2023年我国城市商业银行市场经营数据分析70</w:t>
      </w:r>
    </w:p>
    <w:p>
      <w:pPr>
        <w:spacing w:after="150"/>
      </w:pPr>
      <w:r>
        <w:rPr/>
        <w:t xml:space="preserve">一、2019-2023年城市商业银行总资产情况70</w:t>
      </w:r>
    </w:p>
    <w:p>
      <w:pPr>
        <w:spacing w:after="150"/>
      </w:pPr>
      <w:r>
        <w:rPr/>
        <w:t xml:space="preserve">二、2019-2023年城市商业银行总负债情况70</w:t>
      </w:r>
    </w:p>
    <w:p>
      <w:pPr>
        <w:spacing w:after="150"/>
      </w:pPr>
      <w:r>
        <w:rPr/>
        <w:t xml:space="preserve">三、2019-2023年城市商业银行资本充足率情况71</w:t>
      </w:r>
    </w:p>
    <w:p>
      <w:pPr>
        <w:spacing w:after="150"/>
      </w:pPr>
      <w:r>
        <w:rPr/>
        <w:t xml:space="preserve">四、2019-2023年城市商业银行不良贷款情况71</w:t>
      </w:r>
    </w:p>
    <w:p>
      <w:pPr>
        <w:spacing w:after="150"/>
      </w:pPr>
      <w:r>
        <w:rPr/>
        <w:t xml:space="preserve">五、2019-2023年城市商业银行拨备情况71</w:t>
      </w:r>
    </w:p>
    <w:p>
      <w:pPr>
        <w:spacing w:after="150"/>
      </w:pPr>
      <w:r>
        <w:rPr/>
        <w:t xml:space="preserve">六、2019-2023年城市商业银行流动性情况71</w:t>
      </w:r>
    </w:p>
    <w:p>
      <w:pPr>
        <w:spacing w:after="150"/>
      </w:pPr>
      <w:r>
        <w:rPr>
          <w:b w:val="1"/>
          <w:bCs w:val="1"/>
        </w:rPr>
        <w:t xml:space="preserve">第四章 我国城市商业银行的改革发展分析71</w:t>
      </w:r>
    </w:p>
    <w:p>
      <w:pPr>
        <w:spacing w:after="150"/>
      </w:pPr>
      <w:r>
        <w:rPr/>
        <w:t xml:space="preserve">第一节 城市商业银行的改革与发展71</w:t>
      </w:r>
    </w:p>
    <w:p>
      <w:pPr>
        <w:spacing w:after="150"/>
      </w:pPr>
      <w:r>
        <w:rPr/>
        <w:t xml:space="preserve">一、探索和尝试之路71</w:t>
      </w:r>
    </w:p>
    <w:p>
      <w:pPr>
        <w:spacing w:after="150"/>
      </w:pPr>
      <w:r>
        <w:rPr/>
        <w:t xml:space="preserve">二、革新经营管理体制72</w:t>
      </w:r>
    </w:p>
    <w:p>
      <w:pPr>
        <w:spacing w:after="150"/>
      </w:pPr>
      <w:r>
        <w:rPr/>
        <w:t xml:space="preserve">三、创新产品与服务73</w:t>
      </w:r>
    </w:p>
    <w:p>
      <w:pPr>
        <w:spacing w:after="150"/>
      </w:pPr>
      <w:r>
        <w:rPr/>
        <w:t xml:space="preserve">四、强化资本的约束和管理74</w:t>
      </w:r>
    </w:p>
    <w:p>
      <w:pPr>
        <w:spacing w:after="150"/>
      </w:pPr>
      <w:r>
        <w:rPr/>
        <w:t xml:space="preserve">五、控制、化解与处置风险75</w:t>
      </w:r>
    </w:p>
    <w:p>
      <w:pPr>
        <w:spacing w:after="150"/>
      </w:pPr>
      <w:r>
        <w:rPr/>
        <w:t xml:space="preserve">六、在开放中增强核心竞争力76</w:t>
      </w:r>
    </w:p>
    <w:p>
      <w:pPr>
        <w:spacing w:after="150"/>
      </w:pPr>
      <w:r>
        <w:rPr/>
        <w:t xml:space="preserve">七、推进和规范信息披露76</w:t>
      </w:r>
    </w:p>
    <w:p>
      <w:pPr>
        <w:spacing w:after="150"/>
      </w:pPr>
      <w:r>
        <w:rPr/>
        <w:t xml:space="preserve">八、加强信息系统的建设77</w:t>
      </w:r>
    </w:p>
    <w:p>
      <w:pPr>
        <w:spacing w:after="150"/>
      </w:pPr>
      <w:r>
        <w:rPr/>
        <w:t xml:space="preserve">第二节 地方政府与城市商业银行改革分析77</w:t>
      </w:r>
    </w:p>
    <w:p>
      <w:pPr>
        <w:spacing w:after="150"/>
      </w:pPr>
      <w:r>
        <w:rPr/>
        <w:t xml:space="preserve">一、城市商业银行的固有缺陷及在发展中存在的问题77</w:t>
      </w:r>
    </w:p>
    <w:p>
      <w:pPr>
        <w:spacing w:after="150"/>
      </w:pPr>
      <w:r>
        <w:rPr/>
        <w:t xml:space="preserve">二、地方政府在推动城市商业银行改革发展发挥的作用78</w:t>
      </w:r>
    </w:p>
    <w:p>
      <w:pPr>
        <w:spacing w:after="150"/>
      </w:pPr>
      <w:r>
        <w:rPr/>
        <w:t xml:space="preserve">第三节 城市商业银行步入改革发展新阶段79</w:t>
      </w:r>
    </w:p>
    <w:p>
      <w:pPr>
        <w:spacing w:after="150"/>
      </w:pPr>
      <w:r>
        <w:rPr/>
        <w:t xml:space="preserve">一、面临的形势79</w:t>
      </w:r>
    </w:p>
    <w:p>
      <w:pPr>
        <w:spacing w:after="150"/>
      </w:pPr>
      <w:r>
        <w:rPr/>
        <w:t xml:space="preserve">二、发展的方向80</w:t>
      </w:r>
    </w:p>
    <w:p>
      <w:pPr>
        <w:spacing w:after="150"/>
      </w:pPr>
      <w:r>
        <w:rPr/>
        <w:t xml:space="preserve">三、新的改革和发展举措81</w:t>
      </w:r>
    </w:p>
    <w:p>
      <w:pPr>
        <w:spacing w:after="150"/>
      </w:pPr>
      <w:r>
        <w:rPr/>
        <w:t xml:space="preserve">第四节 城市商业银行改革发展及展望83</w:t>
      </w:r>
    </w:p>
    <w:p>
      <w:pPr>
        <w:spacing w:after="150"/>
      </w:pPr>
      <w:r>
        <w:rPr/>
        <w:t xml:space="preserve">一、"商业化"是城市商业银行改革核心83</w:t>
      </w:r>
    </w:p>
    <w:p>
      <w:pPr>
        <w:spacing w:after="150"/>
      </w:pPr>
      <w:r>
        <w:rPr/>
        <w:t xml:space="preserve">二、城市商业银行改革发展的回顾与展望85</w:t>
      </w:r>
    </w:p>
    <w:p>
      <w:pPr>
        <w:spacing w:after="150"/>
      </w:pPr>
      <w:r>
        <w:rPr/>
        <w:t xml:space="preserve">第五节 我国城市商业银行的产权制度改革分析87</w:t>
      </w:r>
    </w:p>
    <w:p>
      <w:pPr>
        <w:spacing w:after="150"/>
      </w:pPr>
      <w:r>
        <w:rPr/>
        <w:t xml:space="preserve">一、产权制度的经济功能87</w:t>
      </w:r>
    </w:p>
    <w:p>
      <w:pPr>
        <w:spacing w:after="150"/>
      </w:pPr>
      <w:r>
        <w:rPr/>
        <w:t xml:space="preserve">二、我国城市商业银行产权制度的特点和缺陷88</w:t>
      </w:r>
    </w:p>
    <w:p>
      <w:pPr>
        <w:spacing w:after="150"/>
      </w:pPr>
      <w:r>
        <w:rPr/>
        <w:t xml:space="preserve">三、城市商业银行产权制度改革问题90</w:t>
      </w:r>
    </w:p>
    <w:p>
      <w:pPr>
        <w:spacing w:after="150"/>
      </w:pPr>
      <w:r>
        <w:rPr/>
        <w:t xml:space="preserve">第六节 欧美中小银行的发展及对中国城市商业银行改革的启示93</w:t>
      </w:r>
    </w:p>
    <w:p>
      <w:pPr>
        <w:spacing w:after="150"/>
      </w:pPr>
      <w:r>
        <w:rPr/>
        <w:t xml:space="preserve">一、美国社区银行的界定与作用93</w:t>
      </w:r>
    </w:p>
    <w:p>
      <w:pPr>
        <w:spacing w:after="150"/>
      </w:pPr>
      <w:r>
        <w:rPr/>
        <w:t xml:space="preserve">二、美国社区银行的绩效与发展趋势96</w:t>
      </w:r>
    </w:p>
    <w:p>
      <w:pPr>
        <w:spacing w:after="150"/>
      </w:pPr>
      <w:r>
        <w:rPr/>
        <w:t xml:space="preserve">三、英国和德国中小银行的发展特色97</w:t>
      </w:r>
    </w:p>
    <w:p>
      <w:pPr>
        <w:spacing w:after="150"/>
      </w:pPr>
      <w:r>
        <w:rPr/>
        <w:t xml:space="preserve">四、对中国城市商业银行改革的启示98</w:t>
      </w:r>
    </w:p>
    <w:p>
      <w:pPr>
        <w:spacing w:after="150"/>
      </w:pPr>
      <w:r>
        <w:rPr>
          <w:b w:val="1"/>
          <w:bCs w:val="1"/>
        </w:rPr>
        <w:t xml:space="preserve">第五章 城市商业银行市场经营及营销分析99</w:t>
      </w:r>
    </w:p>
    <w:p>
      <w:pPr>
        <w:spacing w:after="150"/>
      </w:pPr>
      <w:r>
        <w:rPr/>
        <w:t xml:space="preserve">第一节 城市商业银行特色化经营发展分析99</w:t>
      </w:r>
    </w:p>
    <w:p>
      <w:pPr>
        <w:spacing w:after="150"/>
      </w:pPr>
      <w:r>
        <w:rPr/>
        <w:t xml:space="preserve">一、城市商业银行发展面临的困境99</w:t>
      </w:r>
    </w:p>
    <w:p>
      <w:pPr>
        <w:spacing w:after="150"/>
      </w:pPr>
      <w:r>
        <w:rPr/>
        <w:t xml:space="preserve">二、城市商业银行特色化选择的必然性101</w:t>
      </w:r>
    </w:p>
    <w:p>
      <w:pPr>
        <w:spacing w:after="150"/>
      </w:pPr>
      <w:r>
        <w:rPr/>
        <w:t xml:space="preserve">三、城市商业银行特色化发展的构建途径102</w:t>
      </w:r>
    </w:p>
    <w:p>
      <w:pPr>
        <w:spacing w:after="150"/>
      </w:pPr>
      <w:r>
        <w:rPr/>
        <w:t xml:space="preserve">第二节 城市商业银行经营问题分析105</w:t>
      </w:r>
    </w:p>
    <w:p>
      <w:pPr>
        <w:spacing w:after="150"/>
      </w:pPr>
      <w:r>
        <w:rPr/>
        <w:t xml:space="preserve">一、城市商业银行在经营中存在的主要问题105</w:t>
      </w:r>
    </w:p>
    <w:p>
      <w:pPr>
        <w:spacing w:after="150"/>
      </w:pPr>
      <w:r>
        <w:rPr/>
        <w:t xml:space="preserve">二、加强城市商业银行管理的对策与建议106</w:t>
      </w:r>
    </w:p>
    <w:p>
      <w:pPr>
        <w:spacing w:after="150"/>
      </w:pPr>
      <w:r>
        <w:rPr/>
        <w:t xml:space="preserve">第三节 现阶段城市商业银行实施经济资本管理的策略分析109</w:t>
      </w:r>
    </w:p>
    <w:p>
      <w:pPr>
        <w:spacing w:after="150"/>
      </w:pPr>
      <w:r>
        <w:rPr/>
        <w:t xml:space="preserve">一、商业银行经济资本管理的基本内涵109</w:t>
      </w:r>
    </w:p>
    <w:p>
      <w:pPr>
        <w:spacing w:after="150"/>
      </w:pPr>
      <w:r>
        <w:rPr/>
        <w:t xml:space="preserve">二、现阶段城市商业银行经济资本的计量111</w:t>
      </w:r>
    </w:p>
    <w:p>
      <w:pPr>
        <w:spacing w:after="150"/>
      </w:pPr>
      <w:r>
        <w:rPr/>
        <w:t xml:space="preserve">三、城市商业银行经济资本的分配和管理114</w:t>
      </w:r>
    </w:p>
    <w:p>
      <w:pPr>
        <w:spacing w:after="150"/>
      </w:pPr>
      <w:r>
        <w:rPr/>
        <w:t xml:space="preserve">四、城市商业经济资本管理成效的考核115</w:t>
      </w:r>
    </w:p>
    <w:p>
      <w:pPr>
        <w:spacing w:after="150"/>
      </w:pPr>
      <w:r>
        <w:rPr/>
        <w:t xml:space="preserve">第四节 优质城市商业银行的经营策略与启示116</w:t>
      </w:r>
    </w:p>
    <w:p>
      <w:pPr>
        <w:spacing w:after="150"/>
      </w:pPr>
      <w:r>
        <w:rPr/>
        <w:t xml:space="preserve">一、宁波、南京银行发展概况116</w:t>
      </w:r>
    </w:p>
    <w:p>
      <w:pPr>
        <w:spacing w:after="150"/>
      </w:pPr>
      <w:r>
        <w:rPr/>
        <w:t xml:space="preserve">二、宁波、南京银行经营策略探究117</w:t>
      </w:r>
    </w:p>
    <w:p>
      <w:pPr>
        <w:spacing w:after="150"/>
      </w:pPr>
      <w:r>
        <w:rPr/>
        <w:t xml:space="preserve">三、城商行迅速发展的关键点120</w:t>
      </w:r>
    </w:p>
    <w:p>
      <w:pPr>
        <w:spacing w:after="150"/>
      </w:pPr>
      <w:r>
        <w:rPr/>
        <w:t xml:space="preserve">第五节 城市商业银行实施精细化营销战略分析121</w:t>
      </w:r>
    </w:p>
    <w:p>
      <w:pPr>
        <w:spacing w:after="150"/>
      </w:pPr>
      <w:r>
        <w:rPr/>
        <w:t xml:space="preserve">一、深化营销体制改革121</w:t>
      </w:r>
    </w:p>
    <w:p>
      <w:pPr>
        <w:spacing w:after="150"/>
      </w:pPr>
      <w:r>
        <w:rPr/>
        <w:t xml:space="preserve">二、加快营销结构调整122</w:t>
      </w:r>
    </w:p>
    <w:p>
      <w:pPr>
        <w:spacing w:after="150"/>
      </w:pPr>
      <w:r>
        <w:rPr/>
        <w:t xml:space="preserve">三、加快科学营销的推进122</w:t>
      </w:r>
    </w:p>
    <w:p>
      <w:pPr>
        <w:spacing w:after="150"/>
      </w:pPr>
      <w:r>
        <w:rPr/>
        <w:t xml:space="preserve">四、加快完善营销功能122</w:t>
      </w:r>
    </w:p>
    <w:p>
      <w:pPr>
        <w:spacing w:after="150"/>
      </w:pPr>
      <w:r>
        <w:rPr/>
        <w:t xml:space="preserve">五、加强营销队伍建设123</w:t>
      </w:r>
    </w:p>
    <w:p>
      <w:pPr>
        <w:spacing w:after="150"/>
      </w:pPr>
      <w:r>
        <w:rPr>
          <w:b w:val="1"/>
          <w:bCs w:val="1"/>
        </w:rPr>
        <w:t xml:space="preserve">第六章 我国城市商业银行区域市场发展分析123</w:t>
      </w:r>
    </w:p>
    <w:p>
      <w:pPr>
        <w:spacing w:after="150"/>
      </w:pPr>
      <w:r>
        <w:rPr/>
        <w:t xml:space="preserve">第一节 城市商业银行争先跨区域经营的特点123</w:t>
      </w:r>
    </w:p>
    <w:p>
      <w:pPr>
        <w:spacing w:after="150"/>
      </w:pPr>
      <w:r>
        <w:rPr/>
        <w:t xml:space="preserve">一、抢占资源高地，力争占得先机123</w:t>
      </w:r>
    </w:p>
    <w:p>
      <w:pPr>
        <w:spacing w:after="150"/>
      </w:pPr>
      <w:r>
        <w:rPr/>
        <w:t xml:space="preserve">二、多条腿走路，推助城商行成长123</w:t>
      </w:r>
    </w:p>
    <w:p>
      <w:pPr>
        <w:spacing w:after="150"/>
      </w:pPr>
      <w:r>
        <w:rPr/>
        <w:t xml:space="preserve">三、拓金融之路，搭城市桥梁124</w:t>
      </w:r>
    </w:p>
    <w:p>
      <w:pPr>
        <w:spacing w:after="150"/>
      </w:pPr>
      <w:r>
        <w:rPr/>
        <w:t xml:space="preserve">第二节 我国城市商业银行区域化发展分析124</w:t>
      </w:r>
    </w:p>
    <w:p>
      <w:pPr>
        <w:spacing w:after="150"/>
      </w:pPr>
      <w:r>
        <w:rPr/>
        <w:t xml:space="preserve">一、影响城市商业银行区域化发展的环境变化124</w:t>
      </w:r>
    </w:p>
    <w:p>
      <w:pPr>
        <w:spacing w:after="150"/>
      </w:pPr>
      <w:r>
        <w:rPr/>
        <w:t xml:space="preserve">二、城市商业银行区域化发展的内在动力125</w:t>
      </w:r>
    </w:p>
    <w:p>
      <w:pPr>
        <w:spacing w:after="150"/>
      </w:pPr>
      <w:r>
        <w:rPr/>
        <w:t xml:space="preserve">三、城市商业银行跨区域发展的模式125</w:t>
      </w:r>
    </w:p>
    <w:p>
      <w:pPr>
        <w:spacing w:after="150"/>
      </w:pPr>
      <w:r>
        <w:rPr/>
        <w:t xml:space="preserve">第三节 城市商业银行跨区域经营发展分析126</w:t>
      </w:r>
    </w:p>
    <w:p>
      <w:pPr>
        <w:spacing w:after="150"/>
      </w:pPr>
      <w:r>
        <w:rPr/>
        <w:t xml:space="preserve">一、城商行跨区域发展背景126</w:t>
      </w:r>
    </w:p>
    <w:p>
      <w:pPr>
        <w:spacing w:after="150"/>
      </w:pPr>
      <w:r>
        <w:rPr/>
        <w:t xml:space="preserve">二、城商行跨区域发展现状127</w:t>
      </w:r>
    </w:p>
    <w:p>
      <w:pPr>
        <w:spacing w:after="150"/>
      </w:pPr>
      <w:r>
        <w:rPr/>
        <w:t xml:space="preserve">三、政策建议128</w:t>
      </w:r>
    </w:p>
    <w:p>
      <w:pPr>
        <w:spacing w:after="150"/>
      </w:pPr>
      <w:r>
        <w:rPr/>
        <w:t xml:space="preserve">第四节 城市商业银行区域发展的战略选择129</w:t>
      </w:r>
    </w:p>
    <w:p>
      <w:pPr>
        <w:spacing w:after="150"/>
      </w:pPr>
      <w:r>
        <w:rPr/>
        <w:t xml:space="preserve">一、城市商业银行区域发展的战略任务129</w:t>
      </w:r>
    </w:p>
    <w:p>
      <w:pPr>
        <w:spacing w:after="150"/>
      </w:pPr>
      <w:r>
        <w:rPr/>
        <w:t xml:space="preserve">二、城市商业银行打造区域经济增长圈的战略选择130</w:t>
      </w:r>
    </w:p>
    <w:p>
      <w:pPr>
        <w:spacing w:after="150"/>
      </w:pPr>
      <w:r>
        <w:rPr/>
        <w:t xml:space="preserve">三、区域经济发展呼唤城市商业银行的转型132</w:t>
      </w:r>
    </w:p>
    <w:p>
      <w:pPr>
        <w:spacing w:after="150"/>
      </w:pPr>
      <w:r>
        <w:rPr/>
        <w:t xml:space="preserve">四、城市商业银行的发展要求地方政府加强政策扶持134</w:t>
      </w:r>
    </w:p>
    <w:p>
      <w:pPr>
        <w:spacing w:after="150"/>
      </w:pPr>
      <w:r>
        <w:rPr>
          <w:b w:val="1"/>
          <w:bCs w:val="1"/>
        </w:rPr>
        <w:t xml:space="preserve">第七章 中国城市商业银行重组及并购模式分析134</w:t>
      </w:r>
    </w:p>
    <w:p>
      <w:pPr>
        <w:spacing w:after="150"/>
      </w:pPr>
      <w:r>
        <w:rPr/>
        <w:t xml:space="preserve">第一节 城市商业银行的重组模式比较分析134</w:t>
      </w:r>
    </w:p>
    <w:p>
      <w:pPr>
        <w:spacing w:after="150"/>
      </w:pPr>
      <w:r>
        <w:rPr/>
        <w:t xml:space="preserve">一、城市商业银行的重组模式134</w:t>
      </w:r>
    </w:p>
    <w:p>
      <w:pPr>
        <w:spacing w:after="150"/>
      </w:pPr>
      <w:r>
        <w:rPr/>
        <w:t xml:space="preserve">二、重组面临的问题137</w:t>
      </w:r>
    </w:p>
    <w:p>
      <w:pPr>
        <w:spacing w:after="150"/>
      </w:pPr>
      <w:r>
        <w:rPr/>
        <w:t xml:space="preserve">三、战略重组应遵守的原则137</w:t>
      </w:r>
    </w:p>
    <w:p>
      <w:pPr>
        <w:spacing w:after="150"/>
      </w:pPr>
      <w:r>
        <w:rPr/>
        <w:t xml:space="preserve">第二节 城市商业银行重组实践的理性分析138</w:t>
      </w:r>
    </w:p>
    <w:p>
      <w:pPr>
        <w:spacing w:after="150"/>
      </w:pPr>
      <w:r>
        <w:rPr/>
        <w:t xml:space="preserve">一、合并重组必须顺势而为138</w:t>
      </w:r>
    </w:p>
    <w:p>
      <w:pPr>
        <w:spacing w:after="150"/>
      </w:pPr>
      <w:r>
        <w:rPr/>
        <w:t xml:space="preserve">二、合并重组必须坚持条件139</w:t>
      </w:r>
    </w:p>
    <w:p>
      <w:pPr>
        <w:spacing w:after="150"/>
      </w:pPr>
      <w:r>
        <w:rPr/>
        <w:t xml:space="preserve">三、合并重组必须选准模式140</w:t>
      </w:r>
    </w:p>
    <w:p>
      <w:pPr>
        <w:spacing w:after="150"/>
      </w:pPr>
      <w:r>
        <w:rPr/>
        <w:t xml:space="preserve">第三节 城市商业银行重组和合作模式的分析142</w:t>
      </w:r>
    </w:p>
    <w:p>
      <w:pPr>
        <w:spacing w:after="150"/>
      </w:pPr>
      <w:r>
        <w:rPr/>
        <w:t xml:space="preserve">第四节 我国城市商业银行的并购分析142</w:t>
      </w:r>
    </w:p>
    <w:p>
      <w:pPr>
        <w:spacing w:after="150"/>
      </w:pPr>
      <w:r>
        <w:rPr/>
        <w:t xml:space="preserve">一、我国城市商业银行并购的现状142</w:t>
      </w:r>
    </w:p>
    <w:p>
      <w:pPr>
        <w:spacing w:after="150"/>
      </w:pPr>
      <w:r>
        <w:rPr/>
        <w:t xml:space="preserve">二、我国城市商业银行并购的特点分析145</w:t>
      </w:r>
    </w:p>
    <w:p>
      <w:pPr>
        <w:spacing w:after="150"/>
      </w:pPr>
      <w:r>
        <w:rPr/>
        <w:t xml:space="preserve">三、我国城市商业银行并购的应对措施146</w:t>
      </w:r>
    </w:p>
    <w:p>
      <w:pPr>
        <w:spacing w:after="150"/>
      </w:pPr>
      <w:r>
        <w:rPr>
          <w:b w:val="1"/>
          <w:bCs w:val="1"/>
        </w:rPr>
        <w:t xml:space="preserve">第八章 城市商业银行贷款定价机制分析149</w:t>
      </w:r>
    </w:p>
    <w:p>
      <w:pPr>
        <w:spacing w:after="150"/>
      </w:pPr>
      <w:r>
        <w:rPr/>
        <w:t xml:space="preserve">第一节 完善贷款定价机制的意义149</w:t>
      </w:r>
    </w:p>
    <w:p>
      <w:pPr>
        <w:spacing w:after="150"/>
      </w:pPr>
      <w:r>
        <w:rPr/>
        <w:t xml:space="preserve">一、城市商业银行的主要利润来源于存贷利差149</w:t>
      </w:r>
    </w:p>
    <w:p>
      <w:pPr>
        <w:spacing w:after="150"/>
      </w:pPr>
      <w:r>
        <w:rPr/>
        <w:t xml:space="preserve">二、利率市场化给城市商业银行带来发展机遇149</w:t>
      </w:r>
    </w:p>
    <w:p>
      <w:pPr>
        <w:spacing w:after="150"/>
      </w:pPr>
      <w:r>
        <w:rPr/>
        <w:t xml:space="preserve">三、科学的贷款定价是谋求竞争优势的重要条件149</w:t>
      </w:r>
    </w:p>
    <w:p>
      <w:pPr>
        <w:spacing w:after="150"/>
      </w:pPr>
      <w:r>
        <w:rPr/>
        <w:t xml:space="preserve">第二节 完善贷款定价机制的思路150</w:t>
      </w:r>
    </w:p>
    <w:p>
      <w:pPr>
        <w:spacing w:after="150"/>
      </w:pPr>
      <w:r>
        <w:rPr/>
        <w:t xml:space="preserve">一、增强金融服务意识150</w:t>
      </w:r>
    </w:p>
    <w:p>
      <w:pPr>
        <w:spacing w:after="150"/>
      </w:pPr>
      <w:r>
        <w:rPr/>
        <w:t xml:space="preserve">二、健全内部风险评估系统150</w:t>
      </w:r>
    </w:p>
    <w:p>
      <w:pPr>
        <w:spacing w:after="150"/>
      </w:pPr>
      <w:r>
        <w:rPr/>
        <w:t xml:space="preserve">三、构建有效的贷款定价机制150</w:t>
      </w:r>
    </w:p>
    <w:p>
      <w:pPr>
        <w:spacing w:after="150"/>
      </w:pPr>
      <w:r>
        <w:rPr/>
        <w:t xml:space="preserve">四、建立科学的贷款定价模型151</w:t>
      </w:r>
    </w:p>
    <w:p>
      <w:pPr>
        <w:spacing w:after="150"/>
      </w:pPr>
      <w:r>
        <w:rPr>
          <w:b w:val="1"/>
          <w:bCs w:val="1"/>
        </w:rPr>
        <w:t xml:space="preserve">第九章 城市商业银行中小企业融资分析151</w:t>
      </w:r>
    </w:p>
    <w:p>
      <w:pPr>
        <w:spacing w:after="150"/>
      </w:pPr>
      <w:r>
        <w:rPr/>
        <w:t xml:space="preserve">第一节 城市商业银行开展中小企业融资业务优势分析151</w:t>
      </w:r>
    </w:p>
    <w:p>
      <w:pPr>
        <w:spacing w:after="150"/>
      </w:pPr>
      <w:r>
        <w:rPr/>
        <w:t xml:space="preserve">一、动机优势151</w:t>
      </w:r>
    </w:p>
    <w:p>
      <w:pPr>
        <w:spacing w:after="150"/>
      </w:pPr>
      <w:r>
        <w:rPr/>
        <w:t xml:space="preserve">二、流程优势151</w:t>
      </w:r>
    </w:p>
    <w:p>
      <w:pPr>
        <w:spacing w:after="150"/>
      </w:pPr>
      <w:r>
        <w:rPr/>
        <w:t xml:space="preserve">三、地缘优势151</w:t>
      </w:r>
    </w:p>
    <w:p>
      <w:pPr>
        <w:spacing w:after="150"/>
      </w:pPr>
      <w:r>
        <w:rPr/>
        <w:t xml:space="preserve">第二节 城市商业银行开展中小企业融资业务面临的问题152</w:t>
      </w:r>
    </w:p>
    <w:p>
      <w:pPr>
        <w:spacing w:after="150"/>
      </w:pPr>
      <w:r>
        <w:rPr/>
        <w:t xml:space="preserve">一、信用风险大152</w:t>
      </w:r>
    </w:p>
    <w:p>
      <w:pPr>
        <w:spacing w:after="150"/>
      </w:pPr>
      <w:r>
        <w:rPr/>
        <w:t xml:space="preserve">二、获取信息难152</w:t>
      </w:r>
    </w:p>
    <w:p>
      <w:pPr>
        <w:spacing w:after="150"/>
      </w:pPr>
      <w:r>
        <w:rPr/>
        <w:t xml:space="preserve">三、信用评级难152</w:t>
      </w:r>
    </w:p>
    <w:p>
      <w:pPr>
        <w:spacing w:after="150"/>
      </w:pPr>
      <w:r>
        <w:rPr/>
        <w:t xml:space="preserve">四、抵押担保难152</w:t>
      </w:r>
    </w:p>
    <w:p>
      <w:pPr>
        <w:spacing w:after="150"/>
      </w:pPr>
      <w:r>
        <w:rPr/>
        <w:t xml:space="preserve">五、激励约束难152</w:t>
      </w:r>
    </w:p>
    <w:p>
      <w:pPr>
        <w:spacing w:after="150"/>
      </w:pPr>
      <w:r>
        <w:rPr/>
        <w:t xml:space="preserve">第三节 城市商业银行开展中小企业融资业务的策略152</w:t>
      </w:r>
    </w:p>
    <w:p>
      <w:pPr>
        <w:spacing w:after="150"/>
      </w:pPr>
      <w:r>
        <w:rPr/>
        <w:t xml:space="preserve">一、坚持"服务中小企业"的市场定位不动摇152</w:t>
      </w:r>
    </w:p>
    <w:p>
      <w:pPr>
        <w:spacing w:after="150"/>
      </w:pPr>
      <w:r>
        <w:rPr/>
        <w:t xml:space="preserve">二、制定信贷资产结构规划153</w:t>
      </w:r>
    </w:p>
    <w:p>
      <w:pPr>
        <w:spacing w:after="150"/>
      </w:pPr>
      <w:r>
        <w:rPr/>
        <w:t xml:space="preserve">三、建立稳定勤奋的信贷员队伍，解决获取信息难题153</w:t>
      </w:r>
    </w:p>
    <w:p>
      <w:pPr>
        <w:spacing w:after="150"/>
      </w:pPr>
      <w:r>
        <w:rPr/>
        <w:t xml:space="preserve">四、积极扩大和创新融资担保方式，进一步降低中小企业融资门槛153</w:t>
      </w:r>
    </w:p>
    <w:p>
      <w:pPr>
        <w:spacing w:after="150"/>
      </w:pPr>
      <w:r>
        <w:rPr>
          <w:b w:val="1"/>
          <w:bCs w:val="1"/>
        </w:rPr>
        <w:t xml:space="preserve">第十章 城市商业银行市场竞争分析154</w:t>
      </w:r>
    </w:p>
    <w:p>
      <w:pPr>
        <w:spacing w:after="150"/>
      </w:pPr>
      <w:r>
        <w:rPr/>
        <w:t xml:space="preserve">第一节 城市商业银行竞争中的优劣势比较分析154</w:t>
      </w:r>
    </w:p>
    <w:p>
      <w:pPr>
        <w:spacing w:after="150"/>
      </w:pPr>
      <w:r>
        <w:rPr/>
        <w:t xml:space="preserve">一、比较优势分析154</w:t>
      </w:r>
    </w:p>
    <w:p>
      <w:pPr>
        <w:spacing w:after="150"/>
      </w:pPr>
      <w:r>
        <w:rPr/>
        <w:t xml:space="preserve">二、比较劣势分析156</w:t>
      </w:r>
    </w:p>
    <w:p>
      <w:pPr>
        <w:spacing w:after="150"/>
      </w:pPr>
      <w:r>
        <w:rPr/>
        <w:t xml:space="preserve">第二节 提升城市商业银行综合竞争力的途径分析157</w:t>
      </w:r>
    </w:p>
    <w:p>
      <w:pPr>
        <w:spacing w:after="150"/>
      </w:pPr>
      <w:r>
        <w:rPr/>
        <w:t xml:space="preserve">第三节 2019-2023年中国城市商业银行竞争力评价分析158</w:t>
      </w:r>
    </w:p>
    <w:p>
      <w:pPr>
        <w:spacing w:after="150"/>
      </w:pPr>
      <w:r>
        <w:rPr/>
        <w:t xml:space="preserve">第四节 我国城市商业银行竞争地位的战略分析160</w:t>
      </w:r>
    </w:p>
    <w:p>
      <w:pPr>
        <w:spacing w:after="150"/>
      </w:pPr>
      <w:r>
        <w:rPr/>
        <w:t xml:space="preserve">一、城市商业银行竞争劣势160</w:t>
      </w:r>
    </w:p>
    <w:p>
      <w:pPr>
        <w:spacing w:after="150"/>
      </w:pPr>
      <w:r>
        <w:rPr/>
        <w:t xml:space="preserve">二、城市商业银行竞争优势分析161</w:t>
      </w:r>
    </w:p>
    <w:p>
      <w:pPr>
        <w:spacing w:after="150"/>
      </w:pPr>
      <w:r>
        <w:rPr/>
        <w:t xml:space="preserve">第五节 提升城市商业银行核心竞争力的策略分析161</w:t>
      </w:r>
    </w:p>
    <w:p>
      <w:pPr>
        <w:spacing w:after="150"/>
      </w:pPr>
      <w:r>
        <w:rPr/>
        <w:t xml:space="preserve">一、提升城市商业银行核心竞争力的根本前提161</w:t>
      </w:r>
    </w:p>
    <w:p>
      <w:pPr>
        <w:spacing w:after="150"/>
      </w:pPr>
      <w:r>
        <w:rPr/>
        <w:t xml:space="preserve">二、提升城市商业银行核心竞争力的组织保障162</w:t>
      </w:r>
    </w:p>
    <w:p>
      <w:pPr>
        <w:spacing w:after="150"/>
      </w:pPr>
      <w:r>
        <w:rPr/>
        <w:t xml:space="preserve">三、提升城市商业银行核心竞争力的基础162</w:t>
      </w:r>
    </w:p>
    <w:p>
      <w:pPr>
        <w:spacing w:after="150"/>
      </w:pPr>
      <w:r>
        <w:rPr/>
        <w:t xml:space="preserve">四、孕育企业核心竞争力的土壤162</w:t>
      </w:r>
    </w:p>
    <w:p>
      <w:pPr>
        <w:spacing w:after="150"/>
      </w:pPr>
      <w:r>
        <w:rPr/>
        <w:t xml:space="preserve">五、提升城市商业银行核心竞争力必要手段162</w:t>
      </w:r>
    </w:p>
    <w:p>
      <w:pPr>
        <w:spacing w:after="150"/>
      </w:pPr>
      <w:r>
        <w:rPr>
          <w:b w:val="1"/>
          <w:bCs w:val="1"/>
        </w:rPr>
        <w:t xml:space="preserve">第十一章 中国城市商业银行的治理分析163</w:t>
      </w:r>
    </w:p>
    <w:p>
      <w:pPr>
        <w:spacing w:after="150"/>
      </w:pPr>
      <w:r>
        <w:rPr/>
        <w:t xml:space="preserve">第一节 城市商业银行构建法人治理结构的制度基础163</w:t>
      </w:r>
    </w:p>
    <w:p>
      <w:pPr>
        <w:spacing w:after="150"/>
      </w:pPr>
      <w:r>
        <w:rPr/>
        <w:t xml:space="preserve">一、依法完善法人治理结构163</w:t>
      </w:r>
    </w:p>
    <w:p>
      <w:pPr>
        <w:spacing w:after="150"/>
      </w:pPr>
      <w:r>
        <w:rPr/>
        <w:t xml:space="preserve">二、引入独立董事制度，规范董事会的运作163</w:t>
      </w:r>
    </w:p>
    <w:p>
      <w:pPr>
        <w:spacing w:after="150"/>
      </w:pPr>
      <w:r>
        <w:rPr/>
        <w:t xml:space="preserve">三、优化股权结构163</w:t>
      </w:r>
    </w:p>
    <w:p>
      <w:pPr>
        <w:spacing w:after="150"/>
      </w:pPr>
      <w:r>
        <w:rPr/>
        <w:t xml:space="preserve">四、强化内控机制，建立现代金融企业运作模式164</w:t>
      </w:r>
    </w:p>
    <w:p>
      <w:pPr>
        <w:spacing w:after="150"/>
      </w:pPr>
      <w:r>
        <w:rPr/>
        <w:t xml:space="preserve">第二节 城市商业银行法人治理结构完善的政策建议164</w:t>
      </w:r>
    </w:p>
    <w:p>
      <w:pPr>
        <w:spacing w:after="150"/>
      </w:pPr>
      <w:r>
        <w:rPr/>
        <w:t xml:space="preserve">一、将法人治理结构因素引入监管164</w:t>
      </w:r>
    </w:p>
    <w:p>
      <w:pPr>
        <w:spacing w:after="150"/>
      </w:pPr>
      <w:r>
        <w:rPr/>
        <w:t xml:space="preserve">二、通过资本运作来优化股权结构165</w:t>
      </w:r>
    </w:p>
    <w:p>
      <w:pPr>
        <w:spacing w:after="150"/>
      </w:pPr>
      <w:r>
        <w:rPr/>
        <w:t xml:space="preserve">三、不断优化政策环境，完善要素市场166</w:t>
      </w:r>
    </w:p>
    <w:p>
      <w:pPr>
        <w:spacing w:after="150"/>
      </w:pPr>
      <w:r>
        <w:rPr/>
        <w:t xml:space="preserve">第三节 城市商业银行公司治理分析167</w:t>
      </w:r>
    </w:p>
    <w:p>
      <w:pPr>
        <w:spacing w:after="150"/>
      </w:pPr>
      <w:r>
        <w:rPr/>
        <w:t xml:space="preserve">一、城市商业银行公司治理中存在的主要问题167</w:t>
      </w:r>
    </w:p>
    <w:p>
      <w:pPr>
        <w:spacing w:after="150"/>
      </w:pPr>
      <w:r>
        <w:rPr/>
        <w:t xml:space="preserve">二、城市商业银行公司治理的完善的途径168</w:t>
      </w:r>
    </w:p>
    <w:p>
      <w:pPr>
        <w:spacing w:after="150"/>
      </w:pPr>
      <w:r>
        <w:rPr>
          <w:b w:val="1"/>
          <w:bCs w:val="1"/>
        </w:rPr>
        <w:t xml:space="preserve">第十二章 我国城市商业银行上市银行发展分析170</w:t>
      </w:r>
    </w:p>
    <w:p>
      <w:pPr>
        <w:spacing w:after="150"/>
      </w:pPr>
      <w:r>
        <w:rPr/>
        <w:t xml:space="preserve">第一节 2019-2023年上市城市商业银行回顾与分析170</w:t>
      </w:r>
    </w:p>
    <w:p>
      <w:pPr>
        <w:spacing w:after="150"/>
      </w:pPr>
      <w:r>
        <w:rPr/>
        <w:t xml:space="preserve">一、资产负债分析170</w:t>
      </w:r>
    </w:p>
    <w:p>
      <w:pPr>
        <w:spacing w:after="150"/>
      </w:pPr>
      <w:r>
        <w:rPr/>
        <w:t xml:space="preserve">二、收益结构分析170</w:t>
      </w:r>
    </w:p>
    <w:p>
      <w:pPr>
        <w:spacing w:after="150"/>
      </w:pPr>
      <w:r>
        <w:rPr/>
        <w:t xml:space="preserve">三、盈利能力分析171</w:t>
      </w:r>
    </w:p>
    <w:p>
      <w:pPr>
        <w:spacing w:after="150"/>
      </w:pPr>
      <w:r>
        <w:rPr/>
        <w:t xml:space="preserve">四、经营风险分析172</w:t>
      </w:r>
    </w:p>
    <w:p>
      <w:pPr>
        <w:spacing w:after="150"/>
      </w:pPr>
      <w:r>
        <w:rPr/>
        <w:t xml:space="preserve">第二节 三家上市城市商业银行的改革路径及成功经验173</w:t>
      </w:r>
    </w:p>
    <w:p>
      <w:pPr>
        <w:spacing w:after="150"/>
      </w:pPr>
      <w:r>
        <w:rPr/>
        <w:t xml:space="preserve">一、三家上市城市商业银行的改革路径173</w:t>
      </w:r>
    </w:p>
    <w:p>
      <w:pPr>
        <w:spacing w:after="150"/>
      </w:pPr>
      <w:r>
        <w:rPr/>
        <w:t xml:space="preserve">二、三家上市城市商业银行的成功经验173</w:t>
      </w:r>
    </w:p>
    <w:p>
      <w:pPr>
        <w:spacing w:after="150"/>
      </w:pPr>
      <w:r>
        <w:rPr/>
        <w:t xml:space="preserve">第三节 三大上市城市商业银行盈利能力比较及南京银行的对策建议175</w:t>
      </w:r>
    </w:p>
    <w:p>
      <w:pPr>
        <w:spacing w:after="150"/>
      </w:pPr>
      <w:r>
        <w:rPr/>
        <w:t xml:space="preserve">一、三大上市城市商业银行盈利能力指标的选择和构建175</w:t>
      </w:r>
    </w:p>
    <w:p>
      <w:pPr>
        <w:spacing w:after="150"/>
      </w:pPr>
      <w:r>
        <w:rPr/>
        <w:t xml:space="preserve">二、三大上市城市商业银行盈利能力分析175</w:t>
      </w:r>
    </w:p>
    <w:p>
      <w:pPr>
        <w:spacing w:after="150"/>
      </w:pPr>
      <w:r>
        <w:rPr/>
        <w:t xml:space="preserve">三、对未来南京银行盈利能力的分析及相应的对策建议176</w:t>
      </w:r>
    </w:p>
    <w:p>
      <w:pPr>
        <w:spacing w:after="150"/>
      </w:pPr>
      <w:r>
        <w:rPr/>
        <w:t xml:space="preserve">第四节 北京银行178</w:t>
      </w:r>
    </w:p>
    <w:p>
      <w:pPr>
        <w:spacing w:after="150"/>
      </w:pPr>
      <w:r>
        <w:rPr/>
        <w:t xml:space="preserve">一、北京银行简介178</w:t>
      </w:r>
    </w:p>
    <w:p>
      <w:pPr>
        <w:spacing w:after="150"/>
      </w:pPr>
      <w:r>
        <w:rPr/>
        <w:t xml:space="preserve">二、2019-2023年度经营状况分析178</w:t>
      </w:r>
    </w:p>
    <w:p>
      <w:pPr>
        <w:spacing w:after="150"/>
      </w:pPr>
      <w:r>
        <w:rPr/>
        <w:t xml:space="preserve">三、市场风险178</w:t>
      </w:r>
    </w:p>
    <w:p>
      <w:pPr>
        <w:spacing w:after="150"/>
      </w:pPr>
      <w:r>
        <w:rPr/>
        <w:t xml:space="preserve">第五节 南京银行179</w:t>
      </w:r>
    </w:p>
    <w:p>
      <w:pPr>
        <w:spacing w:after="150"/>
      </w:pPr>
      <w:r>
        <w:rPr/>
        <w:t xml:space="preserve">一、南京银行简介179</w:t>
      </w:r>
    </w:p>
    <w:p>
      <w:pPr>
        <w:spacing w:after="150"/>
      </w:pPr>
      <w:r>
        <w:rPr/>
        <w:t xml:space="preserve">二、2019-2023年度经营状况分析179</w:t>
      </w:r>
    </w:p>
    <w:p>
      <w:pPr>
        <w:spacing w:after="150"/>
      </w:pPr>
      <w:r>
        <w:rPr/>
        <w:t xml:space="preserve">第六节 宁波银行180</w:t>
      </w:r>
    </w:p>
    <w:p>
      <w:pPr>
        <w:spacing w:after="150"/>
      </w:pPr>
      <w:r>
        <w:rPr/>
        <w:t xml:space="preserve">一、宁波银行简介180</w:t>
      </w:r>
    </w:p>
    <w:p>
      <w:pPr>
        <w:spacing w:after="150"/>
      </w:pPr>
      <w:r>
        <w:rPr/>
        <w:t xml:space="preserve">二、2019-2023年度经营状况分析180</w:t>
      </w:r>
    </w:p>
    <w:p>
      <w:pPr>
        <w:spacing w:after="150"/>
      </w:pPr>
      <w:r>
        <w:rPr/>
        <w:t xml:space="preserve">三、发展规划及策略180</w:t>
      </w:r>
    </w:p>
    <w:p>
      <w:pPr>
        <w:spacing w:after="150"/>
      </w:pPr>
      <w:r>
        <w:rPr>
          <w:b w:val="1"/>
          <w:bCs w:val="1"/>
        </w:rPr>
        <w:t xml:space="preserve">第十三章 城市商业银行风险管理分析183</w:t>
      </w:r>
    </w:p>
    <w:p>
      <w:pPr>
        <w:spacing w:after="150"/>
      </w:pPr>
      <w:r>
        <w:rPr/>
        <w:t xml:space="preserve">第一节 城市商业银行风险贷款成因的再思考183</w:t>
      </w:r>
    </w:p>
    <w:p>
      <w:pPr>
        <w:spacing w:after="150"/>
      </w:pPr>
      <w:r>
        <w:rPr/>
        <w:t xml:space="preserve">第二节 城市商业银行支付清算风险防范与内部控制187</w:t>
      </w:r>
    </w:p>
    <w:p>
      <w:pPr>
        <w:spacing w:after="150"/>
      </w:pPr>
      <w:r>
        <w:rPr/>
        <w:t xml:space="preserve">一、城市商业银行支付清算风险表现187</w:t>
      </w:r>
    </w:p>
    <w:p>
      <w:pPr>
        <w:spacing w:after="150"/>
      </w:pPr>
      <w:r>
        <w:rPr/>
        <w:t xml:space="preserve">二、城市商业银行支付清算风险产生的原因188</w:t>
      </w:r>
    </w:p>
    <w:p>
      <w:pPr>
        <w:spacing w:after="150"/>
      </w:pPr>
      <w:r>
        <w:rPr/>
        <w:t xml:space="preserve">三、城市商业银行支付风险防范内控措施189</w:t>
      </w:r>
    </w:p>
    <w:p>
      <w:pPr>
        <w:spacing w:after="150"/>
      </w:pPr>
      <w:r>
        <w:rPr/>
        <w:t xml:space="preserve">第三节 推进城市商业银行风险处置分析191</w:t>
      </w:r>
    </w:p>
    <w:p>
      <w:pPr>
        <w:spacing w:after="150"/>
      </w:pPr>
      <w:r>
        <w:rPr/>
        <w:t xml:space="preserve">第四节 城市商业银行风险管理的具体实施策略分析191</w:t>
      </w:r>
    </w:p>
    <w:p>
      <w:pPr>
        <w:spacing w:after="150"/>
      </w:pPr>
      <w:r>
        <w:rPr/>
        <w:t xml:space="preserve">一、定性分析191</w:t>
      </w:r>
    </w:p>
    <w:p>
      <w:pPr>
        <w:spacing w:after="150"/>
      </w:pPr>
      <w:r>
        <w:rPr/>
        <w:t xml:space="preserve">二、定量分析192</w:t>
      </w:r>
    </w:p>
    <w:p>
      <w:pPr>
        <w:spacing w:after="150"/>
      </w:pPr>
      <w:r>
        <w:rPr/>
        <w:t xml:space="preserve">三、定性与定量相结合193</w:t>
      </w:r>
    </w:p>
    <w:p>
      <w:pPr>
        <w:spacing w:after="150"/>
      </w:pPr>
      <w:r>
        <w:rPr>
          <w:b w:val="1"/>
          <w:bCs w:val="1"/>
        </w:rPr>
        <w:t xml:space="preserve">第十四章 我国城市商业银行发展趋势分析193</w:t>
      </w:r>
    </w:p>
    <w:p>
      <w:pPr>
        <w:spacing w:after="150"/>
      </w:pPr>
      <w:r>
        <w:rPr/>
        <w:t xml:space="preserve">第一节 城市商业银行改革发展的回顾与展望193</w:t>
      </w:r>
    </w:p>
    <w:p>
      <w:pPr>
        <w:spacing w:after="150"/>
      </w:pPr>
      <w:r>
        <w:rPr/>
        <w:t xml:space="preserve">一、城商银行发展的历程和成效193</w:t>
      </w:r>
    </w:p>
    <w:p>
      <w:pPr>
        <w:spacing w:after="150"/>
      </w:pPr>
      <w:r>
        <w:rPr/>
        <w:t xml:space="preserve">二、监管政策的引领与推动194</w:t>
      </w:r>
    </w:p>
    <w:p>
      <w:pPr>
        <w:spacing w:after="150"/>
      </w:pPr>
      <w:r>
        <w:rPr/>
        <w:t xml:space="preserve">三、科学发展的方向与蓝图195</w:t>
      </w:r>
    </w:p>
    <w:p>
      <w:pPr>
        <w:spacing w:after="150"/>
      </w:pPr>
      <w:r>
        <w:rPr/>
        <w:t xml:space="preserve">第二节 当前城市商业银行存在问题及未来发展思路196</w:t>
      </w:r>
    </w:p>
    <w:p>
      <w:pPr>
        <w:spacing w:after="150"/>
      </w:pPr>
      <w:r>
        <w:rPr/>
        <w:t xml:space="preserve">一、城市商业银行发展中存在的问题196</w:t>
      </w:r>
    </w:p>
    <w:p>
      <w:pPr>
        <w:spacing w:after="150"/>
      </w:pPr>
      <w:r>
        <w:rPr/>
        <w:t xml:space="preserve">二、城市商业银行的未来发展思路197</w:t>
      </w:r>
    </w:p>
    <w:p>
      <w:pPr>
        <w:spacing w:after="150"/>
      </w:pPr>
      <w:r>
        <w:rPr/>
        <w:t xml:space="preserve">第三节 我国城市商业银行的发展方向与监管取向分析200</w:t>
      </w:r>
    </w:p>
    <w:p>
      <w:pPr>
        <w:spacing w:after="150"/>
      </w:pPr>
      <w:r>
        <w:rPr/>
        <w:t xml:space="preserve">一、城市商业银行面临的重点和难点问题200</w:t>
      </w:r>
    </w:p>
    <w:p>
      <w:pPr>
        <w:spacing w:after="150"/>
      </w:pPr>
      <w:r>
        <w:rPr/>
        <w:t xml:space="preserve">二、统筹规划，深化改革202</w:t>
      </w:r>
    </w:p>
    <w:p>
      <w:pPr>
        <w:spacing w:after="150"/>
      </w:pPr>
      <w:r>
        <w:rPr/>
        <w:t xml:space="preserve">三、实事求是，突出重点203</w:t>
      </w:r>
    </w:p>
    <w:p>
      <w:pPr>
        <w:spacing w:after="150"/>
      </w:pPr>
      <w:r>
        <w:rPr>
          <w:b w:val="1"/>
          <w:bCs w:val="1"/>
        </w:rPr>
        <w:t xml:space="preserve">第十五章 我国城市商业银行发展策略分析205</w:t>
      </w:r>
    </w:p>
    <w:p>
      <w:pPr>
        <w:spacing w:after="150"/>
      </w:pPr>
      <w:r>
        <w:rPr/>
        <w:t xml:space="preserve">第一节 我国城市商业银行理性发展策略分析205</w:t>
      </w:r>
    </w:p>
    <w:p>
      <w:pPr>
        <w:spacing w:after="150"/>
      </w:pPr>
      <w:r>
        <w:rPr/>
        <w:t xml:space="preserve">一、我国城市商业银行发展中亟须关注的问题205</w:t>
      </w:r>
    </w:p>
    <w:p>
      <w:pPr>
        <w:spacing w:after="150"/>
      </w:pPr>
      <w:r>
        <w:rPr/>
        <w:t xml:space="preserve">二、国内城市商业银行理性发展的策略选择208</w:t>
      </w:r>
    </w:p>
    <w:p>
      <w:pPr>
        <w:spacing w:after="150"/>
      </w:pPr>
      <w:r>
        <w:rPr/>
        <w:t xml:space="preserve">第二节 我国城市商业银行资本管理战略构想与策略分析210</w:t>
      </w:r>
    </w:p>
    <w:p>
      <w:pPr>
        <w:spacing w:after="150"/>
      </w:pPr>
      <w:r>
        <w:rPr/>
        <w:t xml:space="preserve">一、我国城市商业银行资本管理存在的问题210</w:t>
      </w:r>
    </w:p>
    <w:p>
      <w:pPr>
        <w:spacing w:after="150"/>
      </w:pPr>
      <w:r>
        <w:rPr/>
        <w:t xml:space="preserve">二、我国城市商业银行资本管理战略实施路径及构建方法211</w:t>
      </w:r>
    </w:p>
    <w:p>
      <w:pPr>
        <w:spacing w:after="150"/>
      </w:pPr>
      <w:r>
        <w:rPr/>
        <w:t xml:space="preserve">第三节 我国城市商业银行战略规划的实施策略分析214</w:t>
      </w:r>
    </w:p>
    <w:p>
      <w:pPr>
        <w:spacing w:after="150"/>
      </w:pPr>
      <w:r>
        <w:rPr/>
        <w:t xml:space="preserve">一、基于客户服务层面的战略举措214</w:t>
      </w:r>
    </w:p>
    <w:p>
      <w:pPr>
        <w:spacing w:after="150"/>
      </w:pPr>
      <w:r>
        <w:rPr/>
        <w:t xml:space="preserve">二、基于内部管理层面的战略举措215</w:t>
      </w:r>
    </w:p>
    <w:p>
      <w:pPr>
        <w:spacing w:after="150"/>
      </w:pPr>
      <w:r>
        <w:rPr/>
        <w:t xml:space="preserve">三、基于基础资源层面的战略举措216</w:t>
      </w:r>
    </w:p>
    <w:p>
      <w:pPr>
        <w:spacing w:after="150"/>
      </w:pPr>
      <w:r>
        <w:rPr/>
        <w:t xml:space="preserve">第四节 城市商业银行做到"小而强"的策略分析216</w:t>
      </w:r>
    </w:p>
    <w:p>
      <w:pPr>
        <w:spacing w:after="150"/>
      </w:pPr>
      <w:r>
        <w:rPr/>
        <w:t xml:space="preserve">一、坚持市场取向，走市场化之路216</w:t>
      </w:r>
    </w:p>
    <w:p>
      <w:pPr>
        <w:spacing w:after="150"/>
      </w:pPr>
      <w:r>
        <w:rPr/>
        <w:t xml:space="preserve">二、坚持立足中小企业的市场定位217</w:t>
      </w:r>
    </w:p>
    <w:p>
      <w:pPr>
        <w:spacing w:after="150"/>
      </w:pPr>
      <w:r>
        <w:rPr/>
        <w:t xml:space="preserve">三、积极响应客户需求不断进行创新217</w:t>
      </w:r>
    </w:p>
    <w:p>
      <w:pPr>
        <w:spacing w:after="150"/>
      </w:pPr>
      <w:r>
        <w:rPr/>
        <w:t xml:space="preserve">第五节 我国城市商业银行发展的对策建议218</w:t>
      </w:r>
    </w:p>
    <w:p>
      <w:pPr>
        <w:spacing w:after="150"/>
      </w:pPr>
      <w:r>
        <w:rPr/>
        <w:t xml:space="preserve">一、地方政府要给予城市商业银行发展必要的支持218</w:t>
      </w:r>
    </w:p>
    <w:p>
      <w:pPr>
        <w:spacing w:after="150"/>
      </w:pPr>
      <w:r>
        <w:rPr/>
        <w:t xml:space="preserve">二、人民银行要继续为商业银行进一步"输血"扶持218</w:t>
      </w:r>
    </w:p>
    <w:p>
      <w:pPr>
        <w:spacing w:after="150"/>
      </w:pPr>
      <w:r>
        <w:rPr/>
        <w:t xml:space="preserve">三、银行监管部门要为城市商业银行的发展创造良好的外部环境219</w:t>
      </w:r>
    </w:p>
    <w:p>
      <w:pPr>
        <w:spacing w:after="150"/>
      </w:pPr>
      <w:r>
        <w:rPr/>
        <w:t xml:space="preserve">四、城市商业银行要抓住发展机遇，壮大自身实力219</w:t>
      </w:r>
    </w:p>
    <w:p>
      <w:pPr>
        <w:spacing w:after="150"/>
      </w:pPr>
      <w:r>
        <w:rPr>
          <w:b w:val="1"/>
          <w:bCs w:val="1"/>
        </w:rPr>
        <w:t xml:space="preserve">图表目录</w:t>
      </w:r>
    </w:p>
    <w:p>
      <w:pPr>
        <w:spacing w:after="150"/>
      </w:pPr>
      <w:r>
        <w:rPr/>
        <w:t xml:space="preserve">图表1：外资参股对中国城市商业银行经营效率实证分析结果27</w:t>
      </w:r>
    </w:p>
    <w:p>
      <w:pPr>
        <w:spacing w:after="150"/>
      </w:pPr>
      <w:r>
        <w:rPr/>
        <w:t xml:space="preserve">图表2：各个比例相关图63</w:t>
      </w:r>
    </w:p>
    <w:p>
      <w:pPr>
        <w:spacing w:after="150"/>
      </w:pPr>
      <w:r>
        <w:rPr/>
        <w:t xml:space="preserve">图表3：2019-2023年城市商业银行总资产情况单位：亿元68</w:t>
      </w:r>
    </w:p>
    <w:p>
      <w:pPr>
        <w:spacing w:after="150"/>
      </w:pPr>
      <w:r>
        <w:rPr/>
        <w:t xml:space="preserve">图表4：2019-2023年城市商业银行总负债情况单位：亿元68</w:t>
      </w:r>
    </w:p>
    <w:p>
      <w:pPr>
        <w:spacing w:after="150"/>
      </w:pPr>
      <w:r>
        <w:rPr/>
        <w:t xml:space="preserve">图表5：2019-2023年城市商业银行不良贷款情况单位：亿元68</w:t>
      </w:r>
    </w:p>
    <w:p>
      <w:pPr>
        <w:spacing w:after="150"/>
      </w:pPr>
      <w:r>
        <w:rPr/>
        <w:t xml:space="preserve">图表6：2019-2023年城市商业银行总资产情况单位：亿元69</w:t>
      </w:r>
    </w:p>
    <w:p>
      <w:pPr>
        <w:spacing w:after="150"/>
      </w:pPr>
      <w:r>
        <w:rPr/>
        <w:t xml:space="preserve">图表7：2019-2023年城市商业银行总负债情况单位：亿元69</w:t>
      </w:r>
    </w:p>
    <w:p>
      <w:pPr>
        <w:spacing w:after="150"/>
      </w:pPr>
      <w:r>
        <w:rPr/>
        <w:t xml:space="preserve">图表8：2019-2023年城市商业银行资本充足率情况69</w:t>
      </w:r>
    </w:p>
    <w:p>
      <w:pPr>
        <w:spacing w:after="150"/>
      </w:pPr>
      <w:r>
        <w:rPr/>
        <w:t xml:space="preserve">图表9：2019-2023年城市商业银行不良贷款情况单位：亿元69</w:t>
      </w:r>
    </w:p>
    <w:p>
      <w:pPr>
        <w:spacing w:after="150"/>
      </w:pPr>
      <w:r>
        <w:rPr/>
        <w:t xml:space="preserve">图表10：2019-2023年城市商业银行拨备情况70</w:t>
      </w:r>
    </w:p>
    <w:p>
      <w:pPr>
        <w:spacing w:after="150"/>
      </w:pPr>
      <w:r>
        <w:rPr/>
        <w:t xml:space="preserve">图表11：2019-2023年城市商业银行流动性情况70</w:t>
      </w:r>
    </w:p>
    <w:p>
      <w:pPr>
        <w:spacing w:after="150"/>
      </w:pPr>
      <w:r>
        <w:rPr/>
        <w:t xml:space="preserve">图表12：2019-2023年城市商业银行总资产情况单位：万亿元70</w:t>
      </w:r>
    </w:p>
    <w:p>
      <w:pPr>
        <w:spacing w:after="150"/>
      </w:pPr>
      <w:r>
        <w:rPr/>
        <w:t xml:space="preserve">图表13：2019-2023年城市商业银行总负债情况单位：万亿元70</w:t>
      </w:r>
    </w:p>
    <w:p>
      <w:pPr>
        <w:spacing w:after="150"/>
      </w:pPr>
      <w:r>
        <w:rPr/>
        <w:t xml:space="preserve">图表14：2019-2023年城市商业银行资本充足率情况71</w:t>
      </w:r>
    </w:p>
    <w:p>
      <w:pPr>
        <w:spacing w:after="150"/>
      </w:pPr>
      <w:r>
        <w:rPr/>
        <w:t xml:space="preserve">图表15：2019-2023年城市商业银行不良贷款情况单位：亿元71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2024-2029年中国城商行市场竞争格局与投资价值研究咨询报告</dc:title>
  <dc:description>2024-2029年中国城商行市场竞争格局与投资价值研究咨询报告</dc:description>
  <dc:subject>2024-2029年中国城商行市场竞争格局与投资价值研究咨询报告</dc:subject>
  <cp:keywords>研究报告</cp:keywords>
  <cp:category>研究报告</cp:category>
  <cp:lastModifiedBy>北京中道泰和信息咨询有限公司</cp:lastModifiedBy>
  <dcterms:created xsi:type="dcterms:W3CDTF">2024-01-24T02:18:19+08:00</dcterms:created>
  <dcterms:modified xsi:type="dcterms:W3CDTF">2024-01-24T02:18:19+08:00</dcterms:modified>
</cp:coreProperties>
</file>

<file path=docProps/custom.xml><?xml version="1.0" encoding="utf-8"?>
<Properties xmlns="http://schemas.openxmlformats.org/officeDocument/2006/custom-properties" xmlns:vt="http://schemas.openxmlformats.org/officeDocument/2006/docPropsVTypes"/>
</file>