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2024-2029年中国家用空调行业投资价值分析及发展趋势预测报告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空调行业竞争的不断加剧，大型企业间并购整合与资本运作日趋频繁，国内外优秀的家用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空调行业的市场走向和发展趋势。</w:t>
      </w:r>
    </w:p>
    <w:p>
      <w:pPr>
        <w:spacing w:after="150"/>
      </w:pPr>
      <w:r>
        <w:rPr/>
        <w:t xml:space="preserve">本报告专业!权威!报告根据家用空调行业的发展轨迹及多年的实践经验，对中国家用空调行业的内外部环境、行业发展现状、产业链发展状况、市场供需、竞争格局、标杆企业、发展趋势、机会风险、发展策略与投资建议等进行了分析，并重点分析了我国家用空调行业将面临的机遇与挑战，对家用空调行业未来的发展趋势及前景作出审慎分析与预测。是家用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2019-2023年中国家用空调行业运行环境分析</w:t>
      </w:r>
    </w:p>
    <w:p>
      <w:pPr>
        <w:spacing w:after="150"/>
      </w:pPr>
      <w:r>
        <w:rPr/>
        <w:t xml:space="preserve">第一节 2019-2023年中国经济发展环境分析</w:t>
      </w:r>
    </w:p>
    <w:p>
      <w:pPr>
        <w:spacing w:after="150"/>
      </w:pPr>
      <w:r>
        <w:rPr/>
        <w:t xml:space="preserve">一、2019-2023年中国宏观经济运行情况</w:t>
      </w:r>
    </w:p>
    <w:p>
      <w:pPr>
        <w:spacing w:after="150"/>
      </w:pPr>
      <w:r>
        <w:rPr/>
        <w:t xml:space="preserve">二、全球新冠疫情对中国产业格局影响</w:t>
      </w:r>
    </w:p>
    <w:p>
      <w:pPr>
        <w:spacing w:after="150"/>
      </w:pPr>
      <w:r>
        <w:rPr/>
        <w:t xml:space="preserve">三、中国应对新冠疫情的措施</w:t>
      </w:r>
    </w:p>
    <w:p>
      <w:pPr>
        <w:spacing w:after="150"/>
      </w:pPr>
      <w:r>
        <w:rPr/>
        <w:t xml:space="preserve">第二节 2019-2023年中国家用空调行业政策环境分析</w:t>
      </w:r>
    </w:p>
    <w:p>
      <w:pPr>
        <w:spacing w:after="150"/>
      </w:pPr>
      <w:r>
        <w:rPr/>
        <w:t xml:space="preserve">一、制冷设备维修与安装管理办法</w:t>
      </w:r>
    </w:p>
    <w:p>
      <w:pPr>
        <w:spacing w:after="150"/>
      </w:pPr>
      <w:r>
        <w:rPr/>
        <w:t xml:space="preserve">二、政策法规促进产业规范和升级</w:t>
      </w:r>
    </w:p>
    <w:p>
      <w:pPr>
        <w:spacing w:after="150"/>
      </w:pPr>
      <w:r>
        <w:rPr/>
        <w:t xml:space="preserve">三、国家政策对空调节能方面的影响</w:t>
      </w:r>
    </w:p>
    <w:p>
      <w:pPr>
        <w:spacing w:after="150"/>
      </w:pPr>
      <w:r>
        <w:rPr/>
        <w:t xml:space="preserve">第三节 2019-2023年中国家用空调行业社会环境分析</w:t>
      </w:r>
    </w:p>
    <w:p>
      <w:pPr>
        <w:spacing w:after="150"/>
      </w:pPr>
      <w:r>
        <w:rPr>
          <w:b w:val="1"/>
          <w:bCs w:val="1"/>
        </w:rPr>
        <w:t xml:space="preserve">第二章 2019-2023年全球家用空调行业运行状况分析</w:t>
      </w:r>
    </w:p>
    <w:p>
      <w:pPr>
        <w:spacing w:after="150"/>
      </w:pPr>
      <w:r>
        <w:rPr/>
        <w:t xml:space="preserve">第一节 2019-2023年全球家用空调行业发展概况</w:t>
      </w:r>
    </w:p>
    <w:p>
      <w:pPr>
        <w:spacing w:after="150"/>
      </w:pPr>
      <w:r>
        <w:rPr/>
        <w:t xml:space="preserve">一、全球家用空调行业特点分析</w:t>
      </w:r>
    </w:p>
    <w:p>
      <w:pPr>
        <w:spacing w:after="150"/>
      </w:pPr>
      <w:r>
        <w:rPr/>
        <w:t xml:space="preserve">二、全球家用空调品牌排行榜</w:t>
      </w:r>
    </w:p>
    <w:p>
      <w:pPr>
        <w:spacing w:after="150"/>
      </w:pPr>
      <w:r>
        <w:rPr/>
        <w:t xml:space="preserve">三、全球空调格局面临新变局</w:t>
      </w:r>
    </w:p>
    <w:p>
      <w:pPr>
        <w:spacing w:after="150"/>
      </w:pPr>
      <w:r>
        <w:rPr/>
        <w:t xml:space="preserve">第二节 2019-2023年全球主要地区家用空调行业发展情况分析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2024-2029年全球家用空调行业发展趋势分析</w:t>
      </w:r>
    </w:p>
    <w:p>
      <w:pPr>
        <w:spacing w:after="150"/>
      </w:pPr>
      <w:r>
        <w:rPr>
          <w:b w:val="1"/>
          <w:bCs w:val="1"/>
        </w:rPr>
        <w:t xml:space="preserve">第三章 2019-2023年中国家用空调行业运行形势分析</w:t>
      </w:r>
    </w:p>
    <w:p>
      <w:pPr>
        <w:spacing w:after="150"/>
      </w:pPr>
      <w:r>
        <w:rPr/>
        <w:t xml:space="preserve">第一节 2019-2023年中国家用空调行业发展综述</w:t>
      </w:r>
    </w:p>
    <w:p>
      <w:pPr>
        <w:spacing w:after="150"/>
      </w:pPr>
      <w:r>
        <w:rPr/>
        <w:t xml:space="preserve">一、中国家用空调行业进入成熟期</w:t>
      </w:r>
    </w:p>
    <w:p>
      <w:pPr>
        <w:spacing w:after="150"/>
      </w:pPr>
      <w:r>
        <w:rPr/>
        <w:t xml:space="preserve">二、新家用空调标准有望2019-2023年出台</w:t>
      </w:r>
    </w:p>
    <w:p>
      <w:pPr>
        <w:spacing w:after="150"/>
      </w:pPr>
      <w:r>
        <w:rPr/>
        <w:t xml:space="preserve">三、节能健康静音家用空调成热点</w:t>
      </w:r>
    </w:p>
    <w:p>
      <w:pPr>
        <w:spacing w:after="150"/>
      </w:pPr>
      <w:r>
        <w:rPr/>
        <w:t xml:space="preserve">第二节 2019-2023年中国家用空调存在的问题及发展对策</w:t>
      </w:r>
    </w:p>
    <w:p>
      <w:pPr>
        <w:spacing w:after="150"/>
      </w:pPr>
      <w:r>
        <w:rPr/>
        <w:t xml:space="preserve">一、家用空调利润日渐稀薄</w:t>
      </w:r>
    </w:p>
    <w:p>
      <w:pPr>
        <w:spacing w:after="150"/>
      </w:pPr>
      <w:r>
        <w:rPr/>
        <w:t xml:space="preserve">二、家用空调测出致病细菌</w:t>
      </w:r>
    </w:p>
    <w:p>
      <w:pPr>
        <w:spacing w:after="150"/>
      </w:pPr>
      <w:r>
        <w:rPr/>
        <w:t xml:space="preserve">三、家用空调发展的三大突破口</w:t>
      </w:r>
    </w:p>
    <w:p>
      <w:pPr>
        <w:spacing w:after="150"/>
      </w:pPr>
      <w:r>
        <w:rPr/>
        <w:t xml:space="preserve">四、主要家用空调企业的发展策略</w:t>
      </w:r>
    </w:p>
    <w:p>
      <w:pPr>
        <w:spacing w:after="150"/>
      </w:pPr>
      <w:r>
        <w:rPr>
          <w:b w:val="1"/>
          <w:bCs w:val="1"/>
        </w:rPr>
        <w:t xml:space="preserve">第四章 2019-2023年中国家用空气调节器制造产业相关数据分析</w:t>
      </w:r>
    </w:p>
    <w:p>
      <w:pPr>
        <w:spacing w:after="150"/>
      </w:pPr>
      <w:r>
        <w:rPr/>
        <w:t xml:space="preserve">第一节 2019-2023年中国家用空气调节器制造行业总体数据分析</w:t>
      </w:r>
    </w:p>
    <w:p>
      <w:pPr>
        <w:spacing w:after="150"/>
      </w:pPr>
      <w:r>
        <w:rPr/>
        <w:t xml:space="preserve">一、2019-2023年中国家用空气调节器制造行业全部企业数据分析</w:t>
      </w:r>
    </w:p>
    <w:p>
      <w:pPr>
        <w:spacing w:after="150"/>
      </w:pPr>
      <w:r>
        <w:rPr/>
        <w:t xml:space="preserve">二、2019-2023年中国家用空气调节器制造行业全部企业数据分析</w:t>
      </w:r>
    </w:p>
    <w:p>
      <w:pPr>
        <w:spacing w:after="150"/>
      </w:pPr>
      <w:r>
        <w:rPr/>
        <w:t xml:space="preserve">第二节 2019-2023年中国家用空气调节器制造行业不同规模企业数据分析</w:t>
      </w:r>
    </w:p>
    <w:p>
      <w:pPr>
        <w:spacing w:after="150"/>
      </w:pPr>
      <w:r>
        <w:rPr/>
        <w:t xml:space="preserve">一、2019-2023年中国家用空气调节器制造行业不同规模企业数据分析</w:t>
      </w:r>
    </w:p>
    <w:p>
      <w:pPr>
        <w:spacing w:after="150"/>
      </w:pPr>
      <w:r>
        <w:rPr/>
        <w:t xml:space="preserve">二、2019-2023年中国家用空气调节器制造行业不同规模企业数据分析</w:t>
      </w:r>
    </w:p>
    <w:p>
      <w:pPr>
        <w:spacing w:after="150"/>
      </w:pPr>
      <w:r>
        <w:rPr/>
        <w:t xml:space="preserve">第三节 2019-2023年中国家用空气调节器制造行业不同所有制企业数据分析</w:t>
      </w:r>
    </w:p>
    <w:p>
      <w:pPr>
        <w:spacing w:after="150"/>
      </w:pPr>
      <w:r>
        <w:rPr/>
        <w:t xml:space="preserve">一、2019-2023年中国家用空气调节器制造行业不同所有制企业数据分析</w:t>
      </w:r>
    </w:p>
    <w:p>
      <w:pPr>
        <w:spacing w:after="150"/>
      </w:pPr>
      <w:r>
        <w:rPr/>
        <w:t xml:space="preserve">二、2019-2023年中国家用空气调节器制造行业不同所有制企业数据分析</w:t>
      </w:r>
    </w:p>
    <w:p>
      <w:pPr>
        <w:spacing w:after="150"/>
      </w:pPr>
      <w:r>
        <w:rPr>
          <w:b w:val="1"/>
          <w:bCs w:val="1"/>
        </w:rPr>
        <w:t xml:space="preserve">第五章 2019-2023年中国家用空调行业市场运行动态分析</w:t>
      </w:r>
    </w:p>
    <w:p>
      <w:pPr>
        <w:spacing w:after="150"/>
      </w:pPr>
      <w:r>
        <w:rPr/>
        <w:t xml:space="preserve">第一节 2019-2023年中国家用空调行业供给情况分析</w:t>
      </w:r>
    </w:p>
    <w:p>
      <w:pPr>
        <w:spacing w:after="150"/>
      </w:pPr>
      <w:r>
        <w:rPr/>
        <w:t xml:space="preserve">一、中国家用空调产量统计</w:t>
      </w:r>
    </w:p>
    <w:p>
      <w:pPr>
        <w:spacing w:after="150"/>
      </w:pPr>
      <w:r>
        <w:rPr/>
        <w:t xml:space="preserve">二、家用空调市场价格分析</w:t>
      </w:r>
    </w:p>
    <w:p>
      <w:pPr>
        <w:spacing w:after="150"/>
      </w:pPr>
      <w:r>
        <w:rPr/>
        <w:t xml:space="preserve">三、家用空调消费者喜欢品牌分析</w:t>
      </w:r>
    </w:p>
    <w:p>
      <w:pPr>
        <w:spacing w:after="150"/>
      </w:pPr>
      <w:r>
        <w:rPr/>
        <w:t xml:space="preserve">第二节 2019-2023年中国家用空调行业市场销售情况分析</w:t>
      </w:r>
    </w:p>
    <w:p>
      <w:pPr>
        <w:spacing w:after="150"/>
      </w:pPr>
      <w:r>
        <w:rPr/>
        <w:t xml:space="preserve">一、家用空调行业市场销售收入</w:t>
      </w:r>
    </w:p>
    <w:p>
      <w:pPr>
        <w:spacing w:after="150"/>
      </w:pPr>
      <w:r>
        <w:rPr/>
        <w:t xml:space="preserve">二、家用空调行业销量分析</w:t>
      </w:r>
    </w:p>
    <w:p>
      <w:pPr>
        <w:spacing w:after="150"/>
      </w:pPr>
      <w:r>
        <w:rPr/>
        <w:t xml:space="preserve">三、家用空调行业销售渠道</w:t>
      </w:r>
    </w:p>
    <w:p>
      <w:pPr>
        <w:spacing w:after="150"/>
      </w:pPr>
      <w:r>
        <w:rPr>
          <w:b w:val="1"/>
          <w:bCs w:val="1"/>
        </w:rPr>
        <w:t xml:space="preserve">第六章 2019-2023年中国家用空调行业市场竞争格局分析</w:t>
      </w:r>
    </w:p>
    <w:p>
      <w:pPr>
        <w:spacing w:after="150"/>
      </w:pPr>
      <w:r>
        <w:rPr/>
        <w:t xml:space="preserve">第一节 2019-2023年中国家用空调市场竞争现状分析</w:t>
      </w:r>
    </w:p>
    <w:p>
      <w:pPr>
        <w:spacing w:after="150"/>
      </w:pPr>
      <w:r>
        <w:rPr/>
        <w:t xml:space="preserve">一、高端家用空调市场竞争分析</w:t>
      </w:r>
    </w:p>
    <w:p>
      <w:pPr>
        <w:spacing w:after="150"/>
      </w:pPr>
      <w:r>
        <w:rPr/>
        <w:t xml:space="preserve">二、家用空调竞争格局生变</w:t>
      </w:r>
    </w:p>
    <w:p>
      <w:pPr>
        <w:spacing w:after="150"/>
      </w:pPr>
      <w:r>
        <w:rPr/>
        <w:t xml:space="preserve">三、家用空调品牌竞争格局分析</w:t>
      </w:r>
    </w:p>
    <w:p>
      <w:pPr>
        <w:spacing w:after="150"/>
      </w:pPr>
      <w:r>
        <w:rPr/>
        <w:t xml:space="preserve">第二节 2019-2023年中国家用空调从规模竞争走向多重博弈</w:t>
      </w:r>
    </w:p>
    <w:p>
      <w:pPr>
        <w:spacing w:after="150"/>
      </w:pPr>
      <w:r>
        <w:rPr/>
        <w:t xml:space="preserve">第三节 2019-2023年中国家用空调行业竞争策略分析</w:t>
      </w:r>
    </w:p>
    <w:p>
      <w:pPr>
        <w:spacing w:after="150"/>
      </w:pPr>
      <w:r>
        <w:rPr/>
        <w:t xml:space="preserve">一、中国家用空调企业竞争策略</w:t>
      </w:r>
    </w:p>
    <w:p>
      <w:pPr>
        <w:spacing w:after="150"/>
      </w:pPr>
      <w:r>
        <w:rPr/>
        <w:t xml:space="preserve">二、家用空调行业供应链的发展策略</w:t>
      </w:r>
    </w:p>
    <w:p>
      <w:pPr>
        <w:spacing w:after="150"/>
      </w:pPr>
      <w:r>
        <w:rPr/>
        <w:t xml:space="preserve">三、售后服务成差异化竞争主要手段</w:t>
      </w:r>
    </w:p>
    <w:p>
      <w:pPr>
        <w:spacing w:after="150"/>
      </w:pPr>
      <w:r>
        <w:rPr>
          <w:b w:val="1"/>
          <w:bCs w:val="1"/>
        </w:rPr>
        <w:t xml:space="preserve">第七章 中国家用空调行业重点企业分析</w:t>
      </w:r>
    </w:p>
    <w:p>
      <w:pPr>
        <w:spacing w:after="150"/>
      </w:pPr>
      <w:r>
        <w:rPr/>
        <w:t xml:space="preserve">第一节 美的集团有限公司</w:t>
      </w:r>
    </w:p>
    <w:p>
      <w:pPr>
        <w:spacing w:after="150"/>
      </w:pPr>
      <w:r>
        <w:rPr/>
        <w:t xml:space="preserve">一、企业基本概况</w:t>
      </w:r>
    </w:p>
    <w:p>
      <w:pPr>
        <w:spacing w:after="150"/>
      </w:pPr>
      <w:r>
        <w:rPr/>
        <w:t xml:space="preserve">二、企业财务分析</w:t>
      </w:r>
    </w:p>
    <w:p>
      <w:pPr>
        <w:spacing w:after="150"/>
      </w:pPr>
      <w:r>
        <w:rPr/>
        <w:t xml:space="preserve">第二节 海尔集团公司</w:t>
      </w:r>
    </w:p>
    <w:p>
      <w:pPr>
        <w:spacing w:after="150"/>
      </w:pPr>
      <w:r>
        <w:rPr/>
        <w:t xml:space="preserve">一、企业基本概况</w:t>
      </w:r>
    </w:p>
    <w:p>
      <w:pPr>
        <w:spacing w:after="150"/>
      </w:pPr>
      <w:r>
        <w:rPr/>
        <w:t xml:space="preserve">二、企业财务分析</w:t>
      </w:r>
    </w:p>
    <w:p>
      <w:pPr>
        <w:spacing w:after="150"/>
      </w:pPr>
      <w:r>
        <w:rPr/>
        <w:t xml:space="preserve">第三节 海信集团有限公司</w:t>
      </w:r>
    </w:p>
    <w:p>
      <w:pPr>
        <w:spacing w:after="150"/>
      </w:pPr>
      <w:r>
        <w:rPr/>
        <w:t xml:space="preserve">一、企业基本概况</w:t>
      </w:r>
    </w:p>
    <w:p>
      <w:pPr>
        <w:spacing w:after="150"/>
      </w:pPr>
      <w:r>
        <w:rPr/>
        <w:t xml:space="preserve">二、企业财务分析</w:t>
      </w:r>
    </w:p>
    <w:p>
      <w:pPr>
        <w:spacing w:after="150"/>
      </w:pPr>
      <w:r>
        <w:rPr/>
        <w:t xml:space="preserve">第四节 珠海格力电器股份有限公司</w:t>
      </w:r>
    </w:p>
    <w:p>
      <w:pPr>
        <w:spacing w:after="150"/>
      </w:pPr>
      <w:r>
        <w:rPr/>
        <w:t xml:space="preserve">一、企业基本概况</w:t>
      </w:r>
    </w:p>
    <w:p>
      <w:pPr>
        <w:spacing w:after="150"/>
      </w:pPr>
      <w:r>
        <w:rPr/>
        <w:t xml:space="preserve">二、企业财务分析</w:t>
      </w:r>
    </w:p>
    <w:p>
      <w:pPr>
        <w:spacing w:after="150"/>
      </w:pPr>
      <w:r>
        <w:rPr/>
        <w:t xml:space="preserve">第五节 四川长虹电子集团公司</w:t>
      </w:r>
    </w:p>
    <w:p>
      <w:pPr>
        <w:spacing w:after="150"/>
      </w:pPr>
      <w:r>
        <w:rPr/>
        <w:t xml:space="preserve">一、企业基本概况</w:t>
      </w:r>
    </w:p>
    <w:p>
      <w:pPr>
        <w:spacing w:after="150"/>
      </w:pPr>
      <w:r>
        <w:rPr/>
        <w:t xml:space="preserve">二、企业财务分析</w:t>
      </w:r>
    </w:p>
    <w:p>
      <w:pPr>
        <w:spacing w:after="150"/>
      </w:pPr>
      <w:r>
        <w:rPr/>
        <w:t xml:space="preserve">第六节 广东志高空调股份有限公司</w:t>
      </w:r>
    </w:p>
    <w:p>
      <w:pPr>
        <w:spacing w:after="150"/>
      </w:pPr>
      <w:r>
        <w:rPr/>
        <w:t xml:space="preserve">一、企业基本概况</w:t>
      </w:r>
    </w:p>
    <w:p>
      <w:pPr>
        <w:spacing w:after="150"/>
      </w:pPr>
      <w:r>
        <w:rPr/>
        <w:t xml:space="preserve">二、企业财务分析</w:t>
      </w:r>
    </w:p>
    <w:p>
      <w:pPr>
        <w:spacing w:after="150"/>
      </w:pPr>
      <w:r>
        <w:rPr/>
        <w:t xml:space="preserve">第七节 格兰仕(中山)家用电器有限公司</w:t>
      </w:r>
    </w:p>
    <w:p>
      <w:pPr>
        <w:spacing w:after="150"/>
      </w:pPr>
      <w:r>
        <w:rPr/>
        <w:t xml:space="preserve">一、企业基本概况</w:t>
      </w:r>
    </w:p>
    <w:p>
      <w:pPr>
        <w:spacing w:after="150"/>
      </w:pPr>
      <w:r>
        <w:rPr/>
        <w:t xml:space="preserve">二、企业财务分析</w:t>
      </w:r>
    </w:p>
    <w:p>
      <w:pPr>
        <w:spacing w:after="150"/>
      </w:pPr>
      <w:r>
        <w:rPr/>
        <w:t xml:space="preserve">第八节 春兰(集团)公司</w:t>
      </w:r>
    </w:p>
    <w:p>
      <w:pPr>
        <w:spacing w:after="150"/>
      </w:pPr>
      <w:r>
        <w:rPr/>
        <w:t xml:space="preserve">一、企业基本概况</w:t>
      </w:r>
    </w:p>
    <w:p>
      <w:pPr>
        <w:spacing w:after="150"/>
      </w:pPr>
      <w:r>
        <w:rPr/>
        <w:t xml:space="preserve">二、企业财务分析</w:t>
      </w:r>
    </w:p>
    <w:p>
      <w:pPr>
        <w:spacing w:after="150"/>
      </w:pPr>
      <w:r>
        <w:rPr/>
        <w:t xml:space="preserve">第九节 上海日立家用电器有限公司</w:t>
      </w:r>
    </w:p>
    <w:p>
      <w:pPr>
        <w:spacing w:after="150"/>
      </w:pPr>
      <w:r>
        <w:rPr/>
        <w:t xml:space="preserve">一、企业基本概况</w:t>
      </w:r>
    </w:p>
    <w:p>
      <w:pPr>
        <w:spacing w:after="150"/>
      </w:pPr>
      <w:r>
        <w:rPr/>
        <w:t xml:space="preserve">二、企业财务分析</w:t>
      </w:r>
    </w:p>
    <w:p>
      <w:pPr>
        <w:spacing w:after="150"/>
      </w:pPr>
      <w:r>
        <w:rPr/>
        <w:t xml:space="preserve">第十节 广东科龙电器股份有限公司</w:t>
      </w:r>
    </w:p>
    <w:p>
      <w:pPr>
        <w:spacing w:after="150"/>
      </w:pPr>
      <w:r>
        <w:rPr/>
        <w:t xml:space="preserve">一、企业基本概况</w:t>
      </w:r>
    </w:p>
    <w:p>
      <w:pPr>
        <w:spacing w:after="150"/>
      </w:pPr>
      <w:r>
        <w:rPr/>
        <w:t xml:space="preserve">二、企业财务分析</w:t>
      </w:r>
    </w:p>
    <w:p>
      <w:pPr>
        <w:spacing w:after="150"/>
      </w:pPr>
      <w:r>
        <w:rPr>
          <w:b w:val="1"/>
          <w:bCs w:val="1"/>
        </w:rPr>
        <w:t xml:space="preserve">第八章 2019-2023年中国家用空调行业关联产业运行态势分析</w:t>
      </w:r>
    </w:p>
    <w:p>
      <w:pPr>
        <w:spacing w:after="150"/>
      </w:pPr>
      <w:r>
        <w:rPr/>
        <w:t xml:space="preserve">第一节 2019-2023年中国家电行业发展状况分析</w:t>
      </w:r>
    </w:p>
    <w:p>
      <w:pPr>
        <w:spacing w:after="150"/>
      </w:pPr>
      <w:r>
        <w:rPr/>
        <w:t xml:space="preserve">一、中国家电市场的特征</w:t>
      </w:r>
    </w:p>
    <w:p>
      <w:pPr>
        <w:spacing w:after="150"/>
      </w:pPr>
      <w:r>
        <w:rPr/>
        <w:t xml:space="preserve">二、中国家电连锁行业兼并重组分析</w:t>
      </w:r>
    </w:p>
    <w:p>
      <w:pPr>
        <w:spacing w:after="150"/>
      </w:pPr>
      <w:r>
        <w:rPr/>
        <w:t xml:space="preserve">第二节 2019-2023年中国铜业发展状况分析</w:t>
      </w:r>
    </w:p>
    <w:p>
      <w:pPr>
        <w:spacing w:after="150"/>
      </w:pPr>
      <w:r>
        <w:rPr/>
        <w:t xml:space="preserve">一、中国铜产量分析</w:t>
      </w:r>
    </w:p>
    <w:p>
      <w:pPr>
        <w:spacing w:after="150"/>
      </w:pPr>
      <w:r>
        <w:rPr/>
        <w:t xml:space="preserve">二、铜材料家电将在家电市场上刮起时尚龙卷风</w:t>
      </w:r>
    </w:p>
    <w:p>
      <w:pPr>
        <w:spacing w:after="150"/>
      </w:pPr>
      <w:r>
        <w:rPr/>
        <w:t xml:space="preserve">三、铜产品消费与制造业同步向中国转移</w:t>
      </w:r>
    </w:p>
    <w:p>
      <w:pPr>
        <w:spacing w:after="150"/>
      </w:pPr>
      <w:r>
        <w:rPr/>
        <w:t xml:space="preserve">四、高铜价对空调行业影响分析</w:t>
      </w:r>
    </w:p>
    <w:p>
      <w:pPr>
        <w:spacing w:after="150"/>
      </w:pPr>
      <w:r>
        <w:rPr/>
        <w:t xml:space="preserve">第三节 2019-2023年中国铝业发展分析</w:t>
      </w:r>
    </w:p>
    <w:p>
      <w:pPr>
        <w:spacing w:after="150"/>
      </w:pPr>
      <w:r>
        <w:rPr/>
        <w:t xml:space="preserve">一、铝产量分析</w:t>
      </w:r>
    </w:p>
    <w:p>
      <w:pPr>
        <w:spacing w:after="150"/>
      </w:pPr>
      <w:r>
        <w:rPr/>
        <w:t xml:space="preserve">二、铝价格回落利于缓解空调企业压力</w:t>
      </w:r>
    </w:p>
    <w:p>
      <w:pPr>
        <w:spacing w:after="150"/>
      </w:pPr>
      <w:r>
        <w:rPr/>
        <w:t xml:space="preserve">三、中国铝材料市场的发展策略</w:t>
      </w:r>
    </w:p>
    <w:p>
      <w:pPr>
        <w:spacing w:after="150"/>
      </w:pPr>
      <w:r>
        <w:rPr/>
        <w:t xml:space="preserve">四、空调铝代替铜将成为发展趋势</w:t>
      </w:r>
    </w:p>
    <w:p>
      <w:pPr>
        <w:spacing w:after="150"/>
      </w:pPr>
      <w:r>
        <w:rPr/>
        <w:t xml:space="preserve">第四节 2019-2023年中国空调压缩机发展分析</w:t>
      </w:r>
    </w:p>
    <w:p>
      <w:pPr>
        <w:spacing w:after="150"/>
      </w:pPr>
      <w:r>
        <w:rPr/>
        <w:t xml:space="preserve">一、空调压缩机概述</w:t>
      </w:r>
    </w:p>
    <w:p>
      <w:pPr>
        <w:spacing w:after="150"/>
      </w:pPr>
      <w:r>
        <w:rPr/>
        <w:t xml:space="preserve">二、空调压缩机修订标准正式实施</w:t>
      </w:r>
    </w:p>
    <w:p>
      <w:pPr>
        <w:spacing w:after="150"/>
      </w:pPr>
      <w:r>
        <w:rPr/>
        <w:t xml:space="preserve">三、2019-2023年空调压缩机企业被迫减产一半</w:t>
      </w:r>
    </w:p>
    <w:p>
      <w:pPr>
        <w:spacing w:after="150"/>
      </w:pPr>
      <w:r>
        <w:rPr>
          <w:b w:val="1"/>
          <w:bCs w:val="1"/>
        </w:rPr>
        <w:t xml:space="preserve">第九章 2024-2029年中国家用空调行业发展及投资分析</w:t>
      </w:r>
    </w:p>
    <w:p>
      <w:pPr>
        <w:spacing w:after="150"/>
      </w:pPr>
      <w:r>
        <w:rPr/>
        <w:t xml:space="preserve">第一节 2024-2029年中国中国空调行业的发展趋势</w:t>
      </w:r>
    </w:p>
    <w:p>
      <w:pPr>
        <w:spacing w:after="150"/>
      </w:pPr>
      <w:r>
        <w:rPr/>
        <w:t xml:space="preserve">一、太阳能空调前景广阔</w:t>
      </w:r>
    </w:p>
    <w:p>
      <w:pPr>
        <w:spacing w:after="150"/>
      </w:pPr>
      <w:r>
        <w:rPr/>
        <w:t xml:space="preserve">二、2019-2023年定速空调依旧是主流</w:t>
      </w:r>
    </w:p>
    <w:p>
      <w:pPr>
        <w:spacing w:after="150"/>
      </w:pPr>
      <w:r>
        <w:rPr/>
        <w:t xml:space="preserve">三、空调国内国际流行趋势</w:t>
      </w:r>
    </w:p>
    <w:p>
      <w:pPr>
        <w:spacing w:after="150"/>
      </w:pPr>
      <w:r>
        <w:rPr/>
        <w:t xml:space="preserve">四、加湿功能将成空调发展趋势</w:t>
      </w:r>
    </w:p>
    <w:p>
      <w:pPr>
        <w:spacing w:after="150"/>
      </w:pPr>
      <w:r>
        <w:rPr/>
        <w:t xml:space="preserve">第二节 2024-2029年中国家用空调行业发展趋势分析</w:t>
      </w:r>
    </w:p>
    <w:p>
      <w:pPr>
        <w:spacing w:after="150"/>
      </w:pPr>
      <w:r>
        <w:rPr/>
        <w:t xml:space="preserve">一、家用空调行业技术趋势分析</w:t>
      </w:r>
    </w:p>
    <w:p>
      <w:pPr>
        <w:spacing w:after="150"/>
      </w:pPr>
      <w:r>
        <w:rPr/>
        <w:t xml:space="preserve">二、家用空调环保热回收空调趋势分析</w:t>
      </w:r>
    </w:p>
    <w:p>
      <w:pPr>
        <w:spacing w:after="150"/>
      </w:pPr>
      <w:r>
        <w:rPr/>
        <w:t xml:space="preserve">三、家用空调行业市场预测分析</w:t>
      </w:r>
    </w:p>
    <w:p>
      <w:pPr>
        <w:spacing w:after="150"/>
      </w:pPr>
      <w:r>
        <w:rPr/>
        <w:t xml:space="preserve">第三节 2024-2029年中国家用空调行业投资分析</w:t>
      </w:r>
    </w:p>
    <w:p>
      <w:pPr>
        <w:spacing w:after="150"/>
      </w:pPr>
      <w:r>
        <w:rPr/>
        <w:t xml:space="preserve">一、中国家用空调行业投资环境分析</w:t>
      </w:r>
    </w:p>
    <w:p>
      <w:pPr>
        <w:spacing w:after="150"/>
      </w:pPr>
      <w:r>
        <w:rPr/>
        <w:t xml:space="preserve">二、中国家用空调行业投资机会分析</w:t>
      </w:r>
    </w:p>
    <w:p>
      <w:pPr>
        <w:spacing w:after="150"/>
      </w:pPr>
      <w:r>
        <w:rPr/>
        <w:t xml:space="preserve">三、中国家用空调行业投资风险分析</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图表：2019-2023年中国工业增加值与发电量</w:t>
      </w:r>
    </w:p>
    <w:p>
      <w:pPr>
        <w:spacing w:after="150"/>
      </w:pPr>
      <w:r>
        <w:rPr/>
        <w:t xml:space="preserve">图表：2019-2023年中国投资、消费、出口走势</w:t>
      </w:r>
    </w:p>
    <w:p>
      <w:pPr>
        <w:spacing w:after="150"/>
      </w:pPr>
      <w:r>
        <w:rPr/>
        <w:t xml:space="preserve">图表：2019-2023年中国CPI、PPI走势</w:t>
      </w:r>
    </w:p>
    <w:p>
      <w:pPr>
        <w:spacing w:after="150"/>
      </w:pPr>
      <w:r>
        <w:rPr/>
        <w:t xml:space="preserve">图表：2019-2023年中国进出口走势</w:t>
      </w:r>
    </w:p>
    <w:p>
      <w:pPr>
        <w:spacing w:after="150"/>
      </w:pPr>
      <w:r>
        <w:rPr/>
        <w:t xml:space="preserve">图表：2019-2023年中国失业率走势</w:t>
      </w:r>
    </w:p>
    <w:p>
      <w:pPr>
        <w:spacing w:after="150"/>
      </w:pPr>
      <w:r>
        <w:rPr/>
        <w:t xml:space="preserve">图表：2019-2023年中国货币供应量</w:t>
      </w:r>
    </w:p>
    <w:p>
      <w:pPr>
        <w:spacing w:after="150"/>
      </w:pPr>
      <w:r>
        <w:rPr/>
        <w:t xml:space="preserve">图表：2019-2023年我国部分行业调整变化(同比增长率%)</w:t>
      </w:r>
    </w:p>
    <w:p>
      <w:pPr>
        <w:spacing w:after="150"/>
      </w:pPr>
      <w:r>
        <w:rPr/>
        <w:t xml:space="preserve">图表：2019-2023年我国周期性行业调整变化(同比增长率%)</w:t>
      </w:r>
    </w:p>
    <w:p>
      <w:pPr>
        <w:spacing w:after="150"/>
      </w:pPr>
      <w:r>
        <w:rPr/>
        <w:t xml:space="preserve">图表：2019-2023年耐用消费类产业出现负增长(同比增长率%)</w:t>
      </w:r>
    </w:p>
    <w:p>
      <w:pPr>
        <w:spacing w:after="150"/>
      </w:pPr>
      <w:r>
        <w:rPr/>
        <w:t xml:space="preserve">图表：近期公布的刺激经济的政策一览表</w:t>
      </w:r>
    </w:p>
    <w:p>
      <w:pPr>
        <w:spacing w:after="150"/>
      </w:pPr>
      <w:r>
        <w:rPr/>
        <w:t xml:space="preserve">图表：提高出口退税率的商品清单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2024-2029年中国家用空调行业投资价值分析及发展趋势预测报告</dc:title>
  <dc:description>2024-2029年中国家用空调行业投资价值分析及发展趋势预测报告</dc:description>
  <dc:subject>2024-2029年中国家用空调行业投资价值分析及发展趋势预测报告</dc:subject>
  <cp:keywords>研究报告</cp:keywords>
  <cp:category>研究报告</cp:category>
  <cp:lastModifiedBy>北京中道泰和信息咨询有限公司</cp:lastModifiedBy>
  <dcterms:created xsi:type="dcterms:W3CDTF">2024-01-24T02:11:53+08:00</dcterms:created>
  <dcterms:modified xsi:type="dcterms:W3CDTF">2024-01-24T02:11:53+08:00</dcterms:modified>
</cp:coreProperties>
</file>

<file path=docProps/custom.xml><?xml version="1.0" encoding="utf-8"?>
<Properties xmlns="http://schemas.openxmlformats.org/officeDocument/2006/custom-properties" xmlns:vt="http://schemas.openxmlformats.org/officeDocument/2006/docPropsVTypes"/>
</file>