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2024-2029年尿素行业发展策略研究报告</w:t>
      </w:r>
    </w:p>
    <w:p>
      <w:pPr>
        <w:spacing w:after="150"/>
      </w:pPr>
      <w:r>
        <w:rPr>
          <w:b w:val="1"/>
          <w:bCs w:val="1"/>
        </w:rPr>
        <w:t xml:space="preserve">报告简介</w:t>
      </w:r>
    </w:p>
    <w:p>
      <w:pPr>
        <w:spacing w:after="150"/>
      </w:pPr>
      <w:r>
        <w:rPr/>
        <w:t xml:space="preserve">尿素，又称碳酰胺(carbamide)，是由碳、氮、氧、氢组成的有机化合物，又称脲，是一种白色晶体。最简单的有机化合物之一。碳酸的二酰胺，分子式为H2NCONH2(CO(NH2)2)，分子质量60。哺乳动物和某些鱼类体内蛋白质代谢分解的主要含氮终产物。也是目前含氮量最高的氮肥。作为一种中性肥料，尿素适用于各种土壤和植物。它易保存，使用方便，对土壤的破坏作用小，是目前使用量较大的一种化学氮肥。工业上用氨气和二氧化碳在一定条件下合成尿素。</w:t>
      </w:r>
    </w:p>
    <w:p>
      <w:pPr>
        <w:spacing w:after="150"/>
      </w:pPr>
      <w:r>
        <w:rPr/>
        <w:t xml:space="preserve">尿素是一种高浓度氮肥，属中性速效肥料，也可用于生产多种复合肥料。在土壤中不残留任何有害物质，长期施用没有不良影响。畜牧业可用作反刍动物的饲料。 但在造粒中温度过高会产生少量缩二脲，又称双缩脲，对作物有抑制作用。我国规定肥料用尿素缩二脲含量应小于0.5%。缩二脲含量超过1%时，不能做种肥，苗肥和叶面肥，其他施用期的尿素含量也不宜过多或过于集中。尿素是有机态氮肥，经过土壤中的脲酶作用，水解成碳酸铵或碳酸氢铵后，才能被作物吸收利用。因此，尿素要在作物的需肥期前4～8天施用。尿素适用于作基肥和追肥，有时也用作种肥。尿素在转化前是分子态的，不能被土壤吸附，应防止随水流失;转化后形成的氨也易挥发，所以尿素也要深施覆土。(土壤转化 施入土壤中一小部分以分子态溶于土壤溶液中，通过氢键作用被土壤吸附，其他大部分在脲酶的作用下水解成碳酸铵，进而生成碳酸和氢氧化铵。然后NH4+能被植物吸收和土壤胶体吸附，HCO3-也能被植物吸收，因此尿素施入土壤后不残留任何有害成分。另外尿素中含有的缩二脲也能在脲酶的作用下分解成氨和碳酸，尿素在土壤中转化受土壤PH值、温度和水分的影响，在土壤呈中性反应，水分适当时土壤温度越高，转化越快;当土壤温度10℃时尿素完全转化成铵态氮需7——10天，当20℃需4——5天，当30℃需2——3天即可。尿素水解后生成铵态氮，表施会引起氨的挥发，尤其是碱性或碱性土壤上更为严重，因此在施用尿素时应深施覆土，水田要深施到还原层。)尿素适用于一切作物和所有土壤，可用作基肥和追肥，旱水田均能施用。由于尿素在土壤中转化可积累大量的铵离子，会导致PH升高2-3个单位，再加上尿素本身含有一定数量的缩二脲，其浓度在500ppm时，便会对作物幼根和幼芽起抑制作用，因此尿素不宜用作种肥。尿素(氮肥)能促进细胞的分裂和生长，使枝叶长得繁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尿素行业及各子行业的发展状况、上下游行业发展状况、市场供需形势、新产品与技术等进行了分析，并重点分析了我国尿素行业发展状况和特点，以及中国尿素行业将面临的挑战、企业的发展策略等。报告还对全球尿素行业发展态势作了详细分析，并对尿素行业进行了趋向研判，是尿素生产、经营企业，科研、投资机构等单位准确了解目前尿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尿素行业发展概述</w:t>
      </w:r>
    </w:p>
    <w:p>
      <w:pPr>
        <w:spacing w:after="150"/>
      </w:pPr>
      <w:r>
        <w:rPr/>
        <w:t xml:space="preserve">第一节 尿素的概念</w:t>
      </w:r>
    </w:p>
    <w:p>
      <w:pPr>
        <w:spacing w:after="150"/>
      </w:pPr>
      <w:r>
        <w:rPr/>
        <w:t xml:space="preserve">一、尿素的定义</w:t>
      </w:r>
    </w:p>
    <w:p>
      <w:pPr>
        <w:spacing w:after="150"/>
      </w:pPr>
      <w:r>
        <w:rPr/>
        <w:t xml:space="preserve">二、尿素的分类</w:t>
      </w:r>
    </w:p>
    <w:p>
      <w:pPr>
        <w:spacing w:after="150"/>
      </w:pPr>
      <w:r>
        <w:rPr/>
        <w:t xml:space="preserve">三、尿素在国民经济中的地位</w:t>
      </w:r>
    </w:p>
    <w:p>
      <w:pPr>
        <w:spacing w:after="150"/>
      </w:pPr>
      <w:r>
        <w:rPr/>
        <w:t xml:space="preserve">第二节 我国尿素市场概况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尿素行业国际市场分析</w:t>
      </w:r>
    </w:p>
    <w:p>
      <w:pPr>
        <w:spacing w:after="150"/>
      </w:pPr>
      <w:r>
        <w:rPr/>
        <w:t xml:space="preserve">第一节 国际尿素行业发展分析</w:t>
      </w:r>
    </w:p>
    <w:p>
      <w:pPr>
        <w:spacing w:after="150"/>
      </w:pPr>
      <w:r>
        <w:rPr/>
        <w:t xml:space="preserve">一、尿素行业发展现状分析</w:t>
      </w:r>
    </w:p>
    <w:p>
      <w:pPr>
        <w:spacing w:after="150"/>
      </w:pPr>
      <w:r>
        <w:rPr/>
        <w:t xml:space="preserve">二、尿素行业发展规模分析</w:t>
      </w:r>
    </w:p>
    <w:p>
      <w:pPr>
        <w:spacing w:after="150"/>
      </w:pPr>
      <w:r>
        <w:rPr/>
        <w:t xml:space="preserve">三、尿素行业发展趋势分析</w:t>
      </w:r>
    </w:p>
    <w:p>
      <w:pPr>
        <w:spacing w:after="150"/>
      </w:pPr>
      <w:r>
        <w:rPr/>
        <w:t xml:space="preserve">第二节 尿素行业区域发展分析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三、尿素行业发展重点企业介绍</w:t>
      </w:r>
    </w:p>
    <w:p>
      <w:pPr>
        <w:spacing w:after="150"/>
      </w:pPr>
      <w:r>
        <w:rPr/>
        <w:t xml:space="preserve">四、尿素行业发展成功案例分析</w:t>
      </w:r>
    </w:p>
    <w:p>
      <w:pPr>
        <w:spacing w:after="150"/>
      </w:pPr>
      <w:r>
        <w:rPr>
          <w:b w:val="1"/>
          <w:bCs w:val="1"/>
        </w:rPr>
        <w:t xml:space="preserve">第四章 中国尿素行业整体运行现状分析</w:t>
      </w:r>
    </w:p>
    <w:p>
      <w:pPr>
        <w:spacing w:after="150"/>
      </w:pPr>
      <w:r>
        <w:rPr/>
        <w:t xml:space="preserve">第一节 尿素行业产业链概况</w:t>
      </w:r>
    </w:p>
    <w:p>
      <w:pPr>
        <w:spacing w:after="150"/>
      </w:pPr>
      <w:r>
        <w:rPr/>
        <w:t xml:space="preserve">一、尿素行业上游发展现状</w:t>
      </w:r>
    </w:p>
    <w:p>
      <w:pPr>
        <w:spacing w:after="150"/>
      </w:pPr>
      <w:r>
        <w:rPr/>
        <w:t xml:space="preserve">二、尿素行业上游发展趋势</w:t>
      </w:r>
    </w:p>
    <w:p>
      <w:pPr>
        <w:spacing w:after="150"/>
      </w:pPr>
      <w:r>
        <w:rPr/>
        <w:t xml:space="preserve">三、尿素行业下游发展现状</w:t>
      </w:r>
    </w:p>
    <w:p>
      <w:pPr>
        <w:spacing w:after="150"/>
      </w:pPr>
      <w:r>
        <w:rPr/>
        <w:t xml:space="preserve">四、尿素行业下游发展趋势</w:t>
      </w:r>
    </w:p>
    <w:p>
      <w:pPr>
        <w:spacing w:after="150"/>
      </w:pPr>
      <w:r>
        <w:rPr/>
        <w:t xml:space="preserve">第二节 尿素行业市场供需情况分析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2019-2023年国内尿素行业发展现状</w:t>
      </w:r>
    </w:p>
    <w:p>
      <w:pPr>
        <w:spacing w:after="150"/>
      </w:pPr>
      <w:r>
        <w:rPr/>
        <w:t xml:space="preserve">一、尿素行业价格现状</w:t>
      </w:r>
    </w:p>
    <w:p>
      <w:pPr>
        <w:spacing w:after="150"/>
      </w:pPr>
      <w:r>
        <w:rPr/>
        <w:t xml:space="preserve">二、尿素行业产销状况分析</w:t>
      </w:r>
    </w:p>
    <w:p>
      <w:pPr>
        <w:spacing w:after="150"/>
      </w:pPr>
      <w:r>
        <w:rPr/>
        <w:t xml:space="preserve">三、尿素行业市场盈利能力分析</w:t>
      </w:r>
    </w:p>
    <w:p>
      <w:pPr>
        <w:spacing w:after="150"/>
      </w:pPr>
      <w:r>
        <w:rPr>
          <w:b w:val="1"/>
          <w:bCs w:val="1"/>
        </w:rPr>
        <w:t xml:space="preserve">第五章 尿素行业区域市场分析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2019-2023年中国尿素行业竞争格局分析</w:t>
      </w:r>
    </w:p>
    <w:p>
      <w:pPr>
        <w:spacing w:after="150"/>
      </w:pPr>
      <w:r>
        <w:rPr/>
        <w:t xml:space="preserve">第一节 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2019-2023年尿素行业竞争格局分析</w:t>
      </w:r>
    </w:p>
    <w:p>
      <w:pPr>
        <w:spacing w:after="150"/>
      </w:pPr>
      <w:r>
        <w:rPr/>
        <w:t xml:space="preserve">一、国内外尿素竞争分析</w:t>
      </w:r>
    </w:p>
    <w:p>
      <w:pPr>
        <w:spacing w:after="150"/>
      </w:pPr>
      <w:r>
        <w:rPr/>
        <w:t xml:space="preserve">二、我国尿素市场竞争分析</w:t>
      </w:r>
    </w:p>
    <w:p>
      <w:pPr>
        <w:spacing w:after="150"/>
      </w:pPr>
      <w:r>
        <w:rPr/>
        <w:t xml:space="preserve">三、国内主要尿素企业动向</w:t>
      </w:r>
    </w:p>
    <w:p>
      <w:pPr>
        <w:spacing w:after="150"/>
      </w:pPr>
      <w:r>
        <w:rPr/>
        <w:t xml:space="preserve">四、国内行业竞争趋势发展分析</w:t>
      </w:r>
    </w:p>
    <w:p>
      <w:pPr>
        <w:spacing w:after="150"/>
      </w:pPr>
      <w:r>
        <w:rPr>
          <w:b w:val="1"/>
          <w:bCs w:val="1"/>
        </w:rPr>
        <w:t xml:space="preserve">第七章 2019-2023年尿素行业企业竞争格局分析</w:t>
      </w:r>
    </w:p>
    <w:p>
      <w:pPr>
        <w:spacing w:after="150"/>
      </w:pPr>
      <w:r>
        <w:rPr/>
        <w:t xml:space="preserve">第一节 济南惠丰化工有限公司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文水县振丰农资有限公司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山西新绿洲农业科技有限公司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哈尔滨金福来科技开发有限公司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临沂育农肥业有限公司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中节能金峰农业科技有限公司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济南市中润丰肥料厂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河北丰美肥业有限公司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山东福美特肥业有限公司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湖南新合作三维农资有限公司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未来尿素行业发展预测分析</w:t>
      </w:r>
    </w:p>
    <w:p>
      <w:pPr>
        <w:spacing w:after="150"/>
      </w:pPr>
      <w:r>
        <w:rPr/>
        <w:t xml:space="preserve">第一节 2024-2029年尿素行业市场预测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2024-2029年中国尿素行业供需预测</w:t>
      </w:r>
    </w:p>
    <w:p>
      <w:pPr>
        <w:spacing w:after="150"/>
      </w:pPr>
      <w:r>
        <w:rPr/>
        <w:t xml:space="preserve">一、中国尿素供给预测</w:t>
      </w:r>
    </w:p>
    <w:p>
      <w:pPr>
        <w:spacing w:after="150"/>
      </w:pPr>
      <w:r>
        <w:rPr/>
        <w:t xml:space="preserve">二、中国尿素产量预测</w:t>
      </w:r>
    </w:p>
    <w:p>
      <w:pPr>
        <w:spacing w:after="150"/>
      </w:pPr>
      <w:r>
        <w:rPr/>
        <w:t xml:space="preserve">三、中国尿素需求预测</w:t>
      </w:r>
    </w:p>
    <w:p>
      <w:pPr>
        <w:spacing w:after="150"/>
      </w:pPr>
      <w:r>
        <w:rPr/>
        <w:t xml:space="preserve">四、中国尿素供需平衡预测</w:t>
      </w:r>
    </w:p>
    <w:p>
      <w:pPr>
        <w:spacing w:after="150"/>
      </w:pPr>
      <w:r>
        <w:rPr/>
        <w:t xml:space="preserve">第三节 2024-2029年尿素行业发展前景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消费市场对尿素行业的影响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对尿素行业投资机会与风险分析</w:t>
      </w:r>
    </w:p>
    <w:p>
      <w:pPr>
        <w:spacing w:after="150"/>
      </w:pPr>
      <w:r>
        <w:rPr/>
        <w:t xml:space="preserve">第一节 尿素行业投资机会分析</w:t>
      </w:r>
    </w:p>
    <w:p>
      <w:pPr>
        <w:spacing w:after="150"/>
      </w:pPr>
      <w:r>
        <w:rPr/>
        <w:t xml:space="preserve">一、尿素投资项目分析</w:t>
      </w:r>
    </w:p>
    <w:p>
      <w:pPr>
        <w:spacing w:after="150"/>
      </w:pPr>
      <w:r>
        <w:rPr/>
        <w:t xml:space="preserve">二、可以投资的尿素模式</w:t>
      </w:r>
    </w:p>
    <w:p>
      <w:pPr>
        <w:spacing w:after="150"/>
      </w:pPr>
      <w:r>
        <w:rPr/>
        <w:t xml:space="preserve">三、2019-2023年尿素投资机会</w:t>
      </w:r>
    </w:p>
    <w:p>
      <w:pPr>
        <w:spacing w:after="150"/>
      </w:pPr>
      <w:r>
        <w:rPr/>
        <w:t xml:space="preserve">四、2019-2023年尿素投资新方向</w:t>
      </w:r>
    </w:p>
    <w:p>
      <w:pPr>
        <w:spacing w:after="150"/>
      </w:pPr>
      <w:r>
        <w:rPr/>
        <w:t xml:space="preserve">五、2024-2029年尿素行业投资的建议</w:t>
      </w:r>
    </w:p>
    <w:p>
      <w:pPr>
        <w:spacing w:after="150"/>
      </w:pPr>
      <w:r>
        <w:rPr/>
        <w:t xml:space="preserve">第二节 影响尿素行业发展的主要因素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尿素行业投资风险及控制策略分析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业内专家对中国尿素行业总结及企业重点客户管理建议</w:t>
      </w:r>
    </w:p>
    <w:p>
      <w:pPr>
        <w:spacing w:after="150"/>
      </w:pPr>
      <w:r>
        <w:rPr/>
        <w:t xml:space="preserve">第一节 尿素行业企业问题总结</w:t>
      </w:r>
    </w:p>
    <w:p>
      <w:pPr>
        <w:spacing w:after="150"/>
      </w:pPr>
      <w:r>
        <w:rPr/>
        <w:t xml:space="preserve">第二节 尿素企业应对策略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尿素市场的重点客户战略实施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尿素项目投资建议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图表：尿素产业链分析</w:t>
      </w:r>
    </w:p>
    <w:p>
      <w:pPr>
        <w:spacing w:after="150"/>
      </w:pPr>
      <w:r>
        <w:rPr/>
        <w:t xml:space="preserve">图表：尿素行业生命周期</w:t>
      </w:r>
    </w:p>
    <w:p>
      <w:pPr>
        <w:spacing w:after="150"/>
      </w:pPr>
      <w:r>
        <w:rPr/>
        <w:t xml:space="preserve">图表：2019-2023年中国尿素行业市场规模</w:t>
      </w:r>
    </w:p>
    <w:p>
      <w:pPr>
        <w:spacing w:after="150"/>
      </w:pPr>
      <w:r>
        <w:rPr/>
        <w:t xml:space="preserve">图表：2019-2023年全球尿素产业市场规模</w:t>
      </w:r>
    </w:p>
    <w:p>
      <w:pPr>
        <w:spacing w:after="150"/>
      </w:pPr>
      <w:r>
        <w:rPr/>
        <w:t xml:space="preserve">图表：2019-2023年尿素重要数据指标比较</w:t>
      </w:r>
    </w:p>
    <w:p>
      <w:pPr>
        <w:spacing w:after="150"/>
      </w:pPr>
      <w:r>
        <w:rPr/>
        <w:t xml:space="preserve">图表：2019-2023年中国尿素行业利润情况分析</w:t>
      </w:r>
    </w:p>
    <w:p>
      <w:pPr>
        <w:spacing w:after="150"/>
      </w:pPr>
      <w:r>
        <w:rPr/>
        <w:t xml:space="preserve">图表：2019-2023年中国尿素行业资产情况分析</w:t>
      </w:r>
    </w:p>
    <w:p>
      <w:pPr>
        <w:spacing w:after="150"/>
      </w:pPr>
      <w:r>
        <w:rPr/>
        <w:t xml:space="preserve">图表：2019-2023年中国尿素竞争力分析</w:t>
      </w:r>
    </w:p>
    <w:p>
      <w:pPr>
        <w:spacing w:after="150"/>
      </w:pPr>
      <w:r>
        <w:rPr/>
        <w:t xml:space="preserve">图表：2024-2029年中国尿素市场前景预测</w:t>
      </w:r>
    </w:p>
    <w:p>
      <w:pPr>
        <w:spacing w:after="150"/>
      </w:pPr>
      <w:r>
        <w:rPr/>
        <w:t xml:space="preserve">图表：2024-2029年中国尿素市场价格走势预测</w:t>
      </w:r>
    </w:p>
    <w:p>
      <w:pPr>
        <w:spacing w:after="150"/>
      </w:pPr>
      <w:r>
        <w:rPr/>
        <w:t xml:space="preserve">图表：2024-2029年中国尿素发展前景预测</w:t>
      </w:r>
    </w:p>
    <w:p>
      <w:pPr>
        <w:spacing w:after="150"/>
      </w:pPr>
      <w:r>
        <w:rPr/>
        <w:t xml:space="preserve">图表：2019-2023年尿素行业行业集中度分析</w:t>
      </w:r>
    </w:p>
    <w:p>
      <w:pPr>
        <w:spacing w:after="150"/>
      </w:pPr>
      <w:r>
        <w:rPr/>
        <w:t xml:space="preserve">图表：2019-2023年尿素行业区域集中度分析</w:t>
      </w:r>
    </w:p>
    <w:p>
      <w:pPr>
        <w:spacing w:after="150"/>
      </w:pPr>
      <w:r>
        <w:rPr/>
        <w:t xml:space="preserve">图表：2019-2023年尿素行业企业集中度分析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图表：2019-2023年尿素行业资产分析</w:t>
      </w:r>
    </w:p>
    <w:p>
      <w:pPr>
        <w:spacing w:after="150"/>
      </w:pPr>
      <w:r>
        <w:rPr/>
        <w:t xml:space="preserve">图表：2019-2023年尿素行业负债分析</w:t>
      </w:r>
    </w:p>
    <w:p>
      <w:pPr>
        <w:spacing w:after="150"/>
      </w:pPr>
      <w:r>
        <w:rPr/>
        <w:t xml:space="preserve">图表：2019-2023年尿素行业偿债能力分析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图表：2024-2029年尿素行业发展规模分析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2024-2029年尿素行业发展策略研究报告</dc:title>
  <dc:description>2024-2029年尿素行业发展策略研究报告</dc:description>
  <dc:subject>2024-2029年尿素行业发展策略研究报告</dc:subject>
  <cp:keywords>研究报告</cp:keywords>
  <cp:category>研究报告</cp:category>
  <cp:lastModifiedBy>北京中道泰和信息咨询有限公司</cp:lastModifiedBy>
  <dcterms:created xsi:type="dcterms:W3CDTF">2024-01-24T02:06:16+08:00</dcterms:created>
  <dcterms:modified xsi:type="dcterms:W3CDTF">2024-01-24T02:06:16+08:00</dcterms:modified>
</cp:coreProperties>
</file>

<file path=docProps/custom.xml><?xml version="1.0" encoding="utf-8"?>
<Properties xmlns="http://schemas.openxmlformats.org/officeDocument/2006/custom-properties" xmlns:vt="http://schemas.openxmlformats.org/officeDocument/2006/docPropsVTypes"/>
</file>