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2024-2029年中国无烟锅行业市场深度调研及投资前景预测报告</w:t>
      </w:r>
    </w:p>
    <w:p>
      <w:pPr>
        <w:spacing w:after="150"/>
      </w:pPr>
      <w:r>
        <w:rPr>
          <w:b w:val="1"/>
          <w:bCs w:val="1"/>
        </w:rPr>
        <w:t xml:space="preserve">报告简介</w:t>
      </w:r>
    </w:p>
    <w:p>
      <w:pPr>
        <w:spacing w:after="150"/>
      </w:pPr>
      <w:r>
        <w:rPr/>
        <w:t xml:space="preserve">采用特殊的含有磁化分子的航天超硬特种陶瓷合金一次精铸成型技术，整合传导、对流、辐射原理，导热系数高达175，是铁的4倍，传热快，受热均匀，无局部高温，在烹饪加热时，锅内温差不会高于50℃，无须加大火候，并且只保持在食油裂解和挥发的临界温度240℃内，因此不会产生令人们担忧的油烟，从根本上杜绝了油烟的产生，同时也避免了抽油烟机运作过程中产生的辐射超标问题。另外，锅体内表面采用电脑数控精雕微螺纹不粘工艺，具有“微气垫热缓导”作用，使锅体达到永久物理性不粘，不出现煎焦、糊底现象，不产生致癌物，并且寿命是普通锅的5-10倍。</w:t>
      </w:r>
    </w:p>
    <w:p>
      <w:pPr>
        <w:spacing w:after="150"/>
      </w:pPr>
      <w:r>
        <w:rPr/>
        <w:t xml:space="preserve">无油烟锅的原理就是用各种方法使锅内的温度不超过油烟生成的温度。当食用油放入无烟锅后，油会随锅均匀升温，食用油冒油烟的温度约为240℃，而正常炒菜只需要160℃至180℃就足够了，爆炒的温度约在200℃左右，所以用无烟锅正常炒菜、爆炒是不会产生油烟的。当锅内放入食物后，锅内的温度会迅速降低，继续加热锅体比普通锅升温快，锅不仅从根源上扫除了油烟，而且爆炒比普通锅更快，所烹饪的菜肴不焦不糊，原滋原味，营养价值更高，口味更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烟锅市场进行了分析研究。报告在总结中国无烟锅行业发展历程的基础上，结合新时期的各方面因素，对中国无烟锅行业的发展趋势给予了细致和审慎的预测论证。报告资料详实，图表丰富，既有深入的分析，又有直观的比较，为无烟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无烟锅相关概述</w:t>
      </w:r>
    </w:p>
    <w:p>
      <w:pPr>
        <w:spacing w:after="150"/>
      </w:pPr>
      <w:r>
        <w:rPr/>
        <w:t xml:space="preserve">第一节 无烟锅定义及特性</w:t>
      </w:r>
    </w:p>
    <w:p>
      <w:pPr>
        <w:spacing w:after="150"/>
      </w:pPr>
      <w:r>
        <w:rPr/>
        <w:t xml:space="preserve">一、定义</w:t>
      </w:r>
    </w:p>
    <w:p>
      <w:pPr>
        <w:spacing w:after="150"/>
      </w:pPr>
      <w:r>
        <w:rPr/>
        <w:t xml:space="preserve">二、特性</w:t>
      </w:r>
    </w:p>
    <w:p>
      <w:pPr>
        <w:spacing w:after="150"/>
      </w:pPr>
      <w:r>
        <w:rPr/>
        <w:t xml:space="preserve">第二节 无烟锅生产工艺及应用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中国无烟锅行业发展环境分析</w:t>
      </w:r>
    </w:p>
    <w:p>
      <w:pPr>
        <w:spacing w:after="150"/>
      </w:pPr>
      <w:r>
        <w:rPr/>
        <w:t xml:space="preserve">第一节 中国无烟锅行业发展经济环境分析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中国无烟锅行业发展社会环境分析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中国无烟锅行业发展政策环境分析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中国无烟锅行业发展现状分析</w:t>
      </w:r>
    </w:p>
    <w:p>
      <w:pPr>
        <w:spacing w:after="150"/>
      </w:pPr>
      <w:r>
        <w:rPr/>
        <w:t xml:space="preserve">第一节 中国无烟锅行业发展概述</w:t>
      </w:r>
    </w:p>
    <w:p>
      <w:pPr>
        <w:spacing w:after="150"/>
      </w:pPr>
      <w:r>
        <w:rPr/>
        <w:t xml:space="preserve">一、无烟锅行业价格现状</w:t>
      </w:r>
    </w:p>
    <w:p>
      <w:pPr>
        <w:spacing w:after="150"/>
      </w:pPr>
      <w:r>
        <w:rPr/>
        <w:t xml:space="preserve">二、无烟锅行业产销状况分析</w:t>
      </w:r>
    </w:p>
    <w:p>
      <w:pPr>
        <w:spacing w:after="150"/>
      </w:pPr>
      <w:r>
        <w:rPr/>
        <w:t xml:space="preserve">三、无烟锅行业市场盈利能力分析</w:t>
      </w:r>
    </w:p>
    <w:p>
      <w:pPr>
        <w:spacing w:after="150"/>
      </w:pPr>
      <w:r>
        <w:rPr/>
        <w:t xml:space="preserve">第二节 2019-2023年中国无烟锅产品市场规模变化情况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近年来中国无烟锅产品消费需求变化趋势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中国无烟锅行业发展所面临的主要问题</w:t>
      </w:r>
    </w:p>
    <w:p>
      <w:pPr>
        <w:spacing w:after="150"/>
      </w:pPr>
      <w:r>
        <w:rPr>
          <w:b w:val="1"/>
          <w:bCs w:val="1"/>
        </w:rPr>
        <w:t xml:space="preserve">第四章 2019-2023年中国无烟锅产业链分析</w:t>
      </w:r>
    </w:p>
    <w:p>
      <w:pPr>
        <w:spacing w:after="150"/>
      </w:pPr>
      <w:r>
        <w:rPr/>
        <w:t xml:space="preserve">第一节 无烟锅行业产业链概况</w:t>
      </w:r>
    </w:p>
    <w:p>
      <w:pPr>
        <w:spacing w:after="150"/>
      </w:pPr>
      <w:r>
        <w:rPr/>
        <w:t xml:space="preserve">一、无烟锅行业上游发展现状</w:t>
      </w:r>
    </w:p>
    <w:p>
      <w:pPr>
        <w:spacing w:after="150"/>
      </w:pPr>
      <w:r>
        <w:rPr/>
        <w:t xml:space="preserve">二、无烟锅行业上游发展趋势</w:t>
      </w:r>
    </w:p>
    <w:p>
      <w:pPr>
        <w:spacing w:after="150"/>
      </w:pPr>
      <w:r>
        <w:rPr/>
        <w:t xml:space="preserve">三、无烟锅行业下游发展现状</w:t>
      </w:r>
    </w:p>
    <w:p>
      <w:pPr>
        <w:spacing w:after="150"/>
      </w:pPr>
      <w:r>
        <w:rPr/>
        <w:t xml:space="preserve">四、无烟锅行业下游发展趋势</w:t>
      </w:r>
    </w:p>
    <w:p>
      <w:pPr>
        <w:spacing w:after="150"/>
      </w:pPr>
      <w:r>
        <w:rPr/>
        <w:t xml:space="preserve">第二节 中国无烟锅行业进入退出壁垒分析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2019-2023年中国无烟锅产品进出口状况分析</w:t>
      </w:r>
    </w:p>
    <w:p>
      <w:pPr>
        <w:spacing w:after="150"/>
      </w:pPr>
      <w:r>
        <w:rPr/>
        <w:t xml:space="preserve">第一节 进口情况分析</w:t>
      </w:r>
    </w:p>
    <w:p>
      <w:pPr>
        <w:spacing w:after="150"/>
      </w:pPr>
      <w:r>
        <w:rPr/>
        <w:t xml:space="preserve">一、2019-2023年中国无烟锅产品进口数量分析</w:t>
      </w:r>
    </w:p>
    <w:p>
      <w:pPr>
        <w:spacing w:after="150"/>
      </w:pPr>
      <w:r>
        <w:rPr/>
        <w:t xml:space="preserve">二、2019-2023年中国无烟锅产品进口金额分析</w:t>
      </w:r>
    </w:p>
    <w:p>
      <w:pPr>
        <w:spacing w:after="150"/>
      </w:pPr>
      <w:r>
        <w:rPr/>
        <w:t xml:space="preserve">第二节 出口情况分析</w:t>
      </w:r>
    </w:p>
    <w:p>
      <w:pPr>
        <w:spacing w:after="150"/>
      </w:pPr>
      <w:r>
        <w:rPr/>
        <w:t xml:space="preserve">一、中国无烟锅产品出口数量分析</w:t>
      </w:r>
    </w:p>
    <w:p>
      <w:pPr>
        <w:spacing w:after="150"/>
      </w:pPr>
      <w:r>
        <w:rPr/>
        <w:t xml:space="preserve">二、中国无烟锅产品出口金额分析</w:t>
      </w:r>
    </w:p>
    <w:p>
      <w:pPr>
        <w:spacing w:after="150"/>
      </w:pPr>
      <w:r>
        <w:rPr>
          <w:b w:val="1"/>
          <w:bCs w:val="1"/>
        </w:rPr>
        <w:t xml:space="preserve">第六章 2019-2023年无烟锅行业运行状况分析</w:t>
      </w:r>
    </w:p>
    <w:p>
      <w:pPr>
        <w:spacing w:after="150"/>
      </w:pPr>
      <w:r>
        <w:rPr/>
        <w:t xml:space="preserve">第一节 无烟锅行业情况背景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二、无烟锅行业总体盈利能力</w:t>
      </w:r>
    </w:p>
    <w:p>
      <w:pPr>
        <w:spacing w:after="150"/>
      </w:pPr>
      <w:r>
        <w:rPr/>
        <w:t xml:space="preserve">三、无烟锅行业总体税收能力</w:t>
      </w:r>
    </w:p>
    <w:p>
      <w:pPr>
        <w:spacing w:after="150"/>
      </w:pPr>
      <w:r>
        <w:rPr/>
        <w:t xml:space="preserve">四、无烟锅行业市场总体产值能力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无烟锅区域市场情况分析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中国无烟锅行业市场竞争格局分析</w:t>
      </w:r>
    </w:p>
    <w:p>
      <w:pPr>
        <w:spacing w:after="150"/>
      </w:pPr>
      <w:r>
        <w:rPr/>
        <w:t xml:space="preserve">第一节 中国无烟锅行业竞争现状分析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中国无烟锅行业集中度分析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中国无烟锅行业竞争格局分析</w:t>
      </w:r>
    </w:p>
    <w:p>
      <w:pPr>
        <w:spacing w:after="150"/>
      </w:pPr>
      <w:r>
        <w:rPr/>
        <w:t xml:space="preserve">一、我国无烟锅市场竞争分析</w:t>
      </w:r>
    </w:p>
    <w:p>
      <w:pPr>
        <w:spacing w:after="150"/>
      </w:pPr>
      <w:r>
        <w:rPr/>
        <w:t xml:space="preserve">二、国内主要无烟锅企业动向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苏泊尔集团有限公司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浙江爱仕达电器股份有限公司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浙江炊大王炊具有限公司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美亚(中国)贸易有限公司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佛山市南海新南炊具有限公司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杭州奥梅尼商贸有限公司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天喜控股集团有限公司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广东中宝炊具制品有限公司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浙江三禾厨具有限公司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浙江金威实业有限公司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无烟锅行业市场竞争策略分析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无烟锅市场竞争策略分析</w:t>
      </w:r>
    </w:p>
    <w:p>
      <w:pPr>
        <w:spacing w:after="150"/>
      </w:pPr>
      <w:r>
        <w:rPr/>
        <w:t xml:space="preserve">一、无烟锅市场增长潜力分析</w:t>
      </w:r>
    </w:p>
    <w:p>
      <w:pPr>
        <w:spacing w:after="150"/>
      </w:pPr>
      <w:r>
        <w:rPr/>
        <w:t xml:space="preserve">二、无烟锅产品竞争策略分析</w:t>
      </w:r>
    </w:p>
    <w:p>
      <w:pPr>
        <w:spacing w:after="150"/>
      </w:pPr>
      <w:r>
        <w:rPr/>
        <w:t xml:space="preserve">三、典型企业产品竞争策略分析</w:t>
      </w:r>
    </w:p>
    <w:p>
      <w:pPr>
        <w:spacing w:after="150"/>
      </w:pPr>
      <w:r>
        <w:rPr/>
        <w:t xml:space="preserve">第三节 无烟锅企行业发展趋势分析</w:t>
      </w:r>
    </w:p>
    <w:p>
      <w:pPr>
        <w:spacing w:after="150"/>
      </w:pPr>
      <w:r>
        <w:rPr/>
        <w:t xml:space="preserve">一、2024-2029年我国无烟锅市场发展趋势</w:t>
      </w:r>
    </w:p>
    <w:p>
      <w:pPr>
        <w:spacing w:after="150"/>
      </w:pPr>
      <w:r>
        <w:rPr/>
        <w:t xml:space="preserve">二、2024-2029年无烟锅行业销售额变化预测</w:t>
      </w:r>
    </w:p>
    <w:p>
      <w:pPr>
        <w:spacing w:after="150"/>
      </w:pPr>
      <w:r>
        <w:rPr>
          <w:b w:val="1"/>
          <w:bCs w:val="1"/>
        </w:rPr>
        <w:t xml:space="preserve">第十一章 无烟锅产业消费市场调查分析</w:t>
      </w:r>
    </w:p>
    <w:p>
      <w:pPr>
        <w:spacing w:after="150"/>
      </w:pPr>
      <w:r>
        <w:rPr/>
        <w:t xml:space="preserve">第一节 无烟锅市场目标客户群体调查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无烟锅市场的品牌市场调查</w:t>
      </w:r>
    </w:p>
    <w:p>
      <w:pPr>
        <w:spacing w:after="150"/>
      </w:pPr>
      <w:r>
        <w:rPr/>
        <w:t xml:space="preserve">一、消费者对无烟锅品牌认知度宏观调查</w:t>
      </w:r>
    </w:p>
    <w:p>
      <w:pPr>
        <w:spacing w:after="150"/>
      </w:pPr>
      <w:r>
        <w:rPr/>
        <w:t xml:space="preserve">二、消费者对无烟锅产品的品牌偏好调查</w:t>
      </w:r>
    </w:p>
    <w:p>
      <w:pPr>
        <w:spacing w:after="150"/>
      </w:pPr>
      <w:r>
        <w:rPr/>
        <w:t xml:space="preserve">三、消费者对无烟锅品牌的首要认知渠道</w:t>
      </w:r>
    </w:p>
    <w:p>
      <w:pPr>
        <w:spacing w:after="150"/>
      </w:pPr>
      <w:r>
        <w:rPr/>
        <w:t xml:space="preserve">四、消费者经常购买的品牌调查</w:t>
      </w:r>
    </w:p>
    <w:p>
      <w:pPr>
        <w:spacing w:after="150"/>
      </w:pPr>
      <w:r>
        <w:rPr/>
        <w:t xml:space="preserve">五、无烟锅品牌忠诚度调查</w:t>
      </w:r>
    </w:p>
    <w:p>
      <w:pPr>
        <w:spacing w:after="150"/>
      </w:pPr>
      <w:r>
        <w:rPr/>
        <w:t xml:space="preserve">六、无烟锅品牌市场占有率调查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2024-2029年无烟锅行业发展趋势及投资风险分析</w:t>
      </w:r>
    </w:p>
    <w:p>
      <w:pPr>
        <w:spacing w:after="150"/>
      </w:pPr>
      <w:r>
        <w:rPr/>
        <w:t xml:space="preserve">第一节 当前无烟锅存在的问题</w:t>
      </w:r>
    </w:p>
    <w:p>
      <w:pPr>
        <w:spacing w:after="150"/>
      </w:pPr>
      <w:r>
        <w:rPr/>
        <w:t xml:space="preserve">第二节 无烟锅未来发展预测分析</w:t>
      </w:r>
    </w:p>
    <w:p>
      <w:pPr>
        <w:spacing w:after="150"/>
      </w:pPr>
      <w:r>
        <w:rPr/>
        <w:t xml:space="preserve">一、中国无烟锅发展方向分析</w:t>
      </w:r>
    </w:p>
    <w:p>
      <w:pPr>
        <w:spacing w:after="150"/>
      </w:pPr>
      <w:r>
        <w:rPr/>
        <w:t xml:space="preserve">二、2024-2029年无烟锅行业产值变化预测</w:t>
      </w:r>
    </w:p>
    <w:p>
      <w:pPr>
        <w:spacing w:after="150"/>
      </w:pPr>
      <w:r>
        <w:rPr/>
        <w:t xml:space="preserve">第三节 2024-2029年中国无烟锅行业投资风险分析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2024-2029年无烟锅行业发展趋势与投资战略研究</w:t>
      </w:r>
    </w:p>
    <w:p>
      <w:pPr>
        <w:spacing w:after="150"/>
      </w:pPr>
      <w:r>
        <w:rPr/>
        <w:t xml:space="preserve">第一节 2024-2029年无烟锅市场发展潜力分析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2024-2029年无烟锅行业发展趋势分析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图表：无烟锅产业链分析</w:t>
      </w:r>
    </w:p>
    <w:p>
      <w:pPr>
        <w:spacing w:after="150"/>
      </w:pPr>
      <w:r>
        <w:rPr/>
        <w:t xml:space="preserve">图表：无烟锅行业生命周期</w:t>
      </w:r>
    </w:p>
    <w:p>
      <w:pPr>
        <w:spacing w:after="150"/>
      </w:pPr>
      <w:r>
        <w:rPr/>
        <w:t xml:space="preserve">图表：2019-2023年中国无烟锅行业市场规模</w:t>
      </w:r>
    </w:p>
    <w:p>
      <w:pPr>
        <w:spacing w:after="150"/>
      </w:pPr>
      <w:r>
        <w:rPr/>
        <w:t xml:space="preserve">图表：2019-2023年无烟锅重要数据指标比较</w:t>
      </w:r>
    </w:p>
    <w:p>
      <w:pPr>
        <w:spacing w:after="150"/>
      </w:pPr>
      <w:r>
        <w:rPr/>
        <w:t xml:space="preserve">图表：2019-2023年中国无烟锅行业利润情况分析</w:t>
      </w:r>
    </w:p>
    <w:p>
      <w:pPr>
        <w:spacing w:after="150"/>
      </w:pPr>
      <w:r>
        <w:rPr/>
        <w:t xml:space="preserve">图表：2019-2023年中国无烟锅行业资产情况分析</w:t>
      </w:r>
    </w:p>
    <w:p>
      <w:pPr>
        <w:spacing w:after="150"/>
      </w:pPr>
      <w:r>
        <w:rPr/>
        <w:t xml:space="preserve">图表：2019-2023年中国无烟锅竞争力分析</w:t>
      </w:r>
    </w:p>
    <w:p>
      <w:pPr>
        <w:spacing w:after="150"/>
      </w:pPr>
      <w:r>
        <w:rPr/>
        <w:t xml:space="preserve">图表：2024-2029年中国无烟锅市场前景预测</w:t>
      </w:r>
    </w:p>
    <w:p>
      <w:pPr>
        <w:spacing w:after="150"/>
      </w:pPr>
      <w:r>
        <w:rPr/>
        <w:t xml:space="preserve">图表：2024-2029年中国无烟锅市场价格走势预测</w:t>
      </w:r>
    </w:p>
    <w:p>
      <w:pPr>
        <w:spacing w:after="150"/>
      </w:pPr>
      <w:r>
        <w:rPr/>
        <w:t xml:space="preserve">图表：2024-2029年中国无烟锅发展前景预测</w:t>
      </w:r>
    </w:p>
    <w:p>
      <w:pPr>
        <w:spacing w:after="150"/>
      </w:pPr>
      <w:r>
        <w:rPr/>
        <w:t xml:space="preserve">图表：2019-2023年无烟锅行业行业集中度分析</w:t>
      </w:r>
    </w:p>
    <w:p>
      <w:pPr>
        <w:spacing w:after="150"/>
      </w:pPr>
      <w:r>
        <w:rPr/>
        <w:t xml:space="preserve">图表：2019-2023年无烟锅行业区域集中度分析</w:t>
      </w:r>
    </w:p>
    <w:p>
      <w:pPr>
        <w:spacing w:after="150"/>
      </w:pPr>
      <w:r>
        <w:rPr/>
        <w:t xml:space="preserve">图表：2019-2023年无烟锅行业企业集中度分析</w:t>
      </w:r>
    </w:p>
    <w:p>
      <w:pPr>
        <w:spacing w:after="150"/>
      </w:pPr>
      <w:r>
        <w:rPr/>
        <w:t xml:space="preserve">图表：2019-2023年无烟锅行业我国固定资产投资分析</w:t>
      </w:r>
    </w:p>
    <w:p>
      <w:pPr>
        <w:spacing w:after="150"/>
      </w:pPr>
      <w:r>
        <w:rPr/>
        <w:t xml:space="preserve">图表：2019-2023年无烟锅行业盈利能力分析</w:t>
      </w:r>
    </w:p>
    <w:p>
      <w:pPr>
        <w:spacing w:after="150"/>
      </w:pPr>
      <w:r>
        <w:rPr/>
        <w:t xml:space="preserve">图表：2019-2023年无烟锅行业负债分析</w:t>
      </w:r>
    </w:p>
    <w:p>
      <w:pPr>
        <w:spacing w:after="150"/>
      </w:pPr>
      <w:r>
        <w:rPr/>
        <w:t xml:space="preserve">图表：2019-2023年无烟锅行业偿债能力分析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2024-2029年中国无烟锅行业市场深度调研及投资前景预测报告</dc:title>
  <dc:description>2024-2029年中国无烟锅行业市场深度调研及投资前景预测报告</dc:description>
  <dc:subject>2024-2029年中国无烟锅行业市场深度调研及投资前景预测报告</dc:subject>
  <cp:keywords>研究报告</cp:keywords>
  <cp:category>研究报告</cp:category>
  <cp:lastModifiedBy>北京中道泰和信息咨询有限公司</cp:lastModifiedBy>
  <dcterms:created xsi:type="dcterms:W3CDTF">2024-01-24T02:00:04+08:00</dcterms:created>
  <dcterms:modified xsi:type="dcterms:W3CDTF">2024-01-24T02:00:04+08:00</dcterms:modified>
</cp:coreProperties>
</file>

<file path=docProps/custom.xml><?xml version="1.0" encoding="utf-8"?>
<Properties xmlns="http://schemas.openxmlformats.org/officeDocument/2006/custom-properties" xmlns:vt="http://schemas.openxmlformats.org/officeDocument/2006/docPropsVTypes"/>
</file>