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2024-2029年中国涂料行业在《中国制造2025》及互联网时代发展和投资前景分析报告</w:t>
      </w:r>
    </w:p>
    <w:p>
      <w:pPr>
        <w:spacing w:after="150"/>
      </w:pPr>
      <w:r>
        <w:rPr>
          <w:b w:val="1"/>
          <w:bCs w:val="1"/>
        </w:rPr>
        <w:t xml:space="preserve">报告简介</w:t>
      </w:r>
    </w:p>
    <w:p>
      <w:pPr>
        <w:spacing w:after="150"/>
      </w:pPr>
      <w:r>
        <w:rPr/>
        <w:t xml:space="preserve">目前，虽说环保节能、个性定制等方面深受行业关注，但实际这样去做的企业少之又少，多数企业仅仅借此宣传罢了。最严环保法已经实施，环保节能将是以后的大趋势。另外，80、90逐渐占据社会主导地位，对个性化的需求会增大，所以定制化产品也将是一个发展趋势。未来几年，东南亚国家将主要承接中国低端涂料制造业的转移。但是，受基础设施落后、技术人才短缺、能源供应不足以及产业配套设施缺乏等诸多因素的制约，东南亚等国难以达到珠三角门窗产业的繁荣程度。在与之地理上邻近的珠三角地区转移了大批低端涂料加工企业之后，企业对涂料的主体设计与营销方式将发生改变，与东南亚诸国形成产业互补的情况，未来可望在相关地域形成一个跨国的涂料产业新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涂料行业及各子行业的发展状况、上下游行业发展状况、市场供需形势、新产品与技术等进行了分析，并重点分析了我国涂料行业发展状况和特点，以及中国涂料行业将面临的挑战、企业的发展策略等。报告还对全球涂料行业发展态势作了详细分析，并对涂料行业进行了趋向研判，是涂料生产、经营企业，科研、投资机构等单位准确了解目前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涂料行业发展环境之中国制造2025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涂料行业发展环境之“互联网+”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涂料行业相关概述</w:t>
      </w:r>
    </w:p>
    <w:p>
      <w:pPr>
        <w:spacing w:after="150"/>
      </w:pPr>
      <w:r>
        <w:rPr/>
        <w:t xml:space="preserve">第一节 涂料行业定义及特点</w:t>
      </w:r>
    </w:p>
    <w:p>
      <w:pPr>
        <w:spacing w:after="150"/>
      </w:pPr>
      <w:r>
        <w:rPr/>
        <w:t xml:space="preserve">一、涂料行业的定义</w:t>
      </w:r>
    </w:p>
    <w:p>
      <w:pPr>
        <w:spacing w:after="150"/>
      </w:pPr>
      <w:r>
        <w:rPr/>
        <w:t xml:space="preserve">二、涂料行业产品/服务特点</w:t>
      </w:r>
    </w:p>
    <w:p>
      <w:pPr>
        <w:spacing w:after="150"/>
      </w:pPr>
      <w:r>
        <w:rPr/>
        <w:t xml:space="preserve">第二节 涂料行业分类</w:t>
      </w:r>
    </w:p>
    <w:p>
      <w:pPr>
        <w:spacing w:after="150"/>
      </w:pPr>
      <w:r>
        <w:rPr/>
        <w:t xml:space="preserve">第三节 涂料行业经营模式分析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中国涂料行业发展概述</w:t>
      </w:r>
    </w:p>
    <w:p>
      <w:pPr>
        <w:spacing w:after="150"/>
      </w:pPr>
      <w:r>
        <w:rPr/>
        <w:t xml:space="preserve">第一节 中国涂料行业发展状况分析</w:t>
      </w:r>
    </w:p>
    <w:p>
      <w:pPr>
        <w:spacing w:after="150"/>
      </w:pPr>
      <w:r>
        <w:rPr/>
        <w:t xml:space="preserve">一、中国涂料行业发展阶段</w:t>
      </w:r>
    </w:p>
    <w:p>
      <w:pPr>
        <w:spacing w:after="150"/>
      </w:pPr>
      <w:r>
        <w:rPr/>
        <w:t xml:space="preserve">二、中国涂料行业发展总体概况</w:t>
      </w:r>
    </w:p>
    <w:p>
      <w:pPr>
        <w:spacing w:after="150"/>
      </w:pPr>
      <w:r>
        <w:rPr/>
        <w:t xml:space="preserve">三、中国涂料行业发展特点分析</w:t>
      </w:r>
    </w:p>
    <w:p>
      <w:pPr>
        <w:spacing w:after="150"/>
      </w:pPr>
      <w:r>
        <w:rPr/>
        <w:t xml:space="preserve">第二节 2019-2023年涂料行业发展现状</w:t>
      </w:r>
    </w:p>
    <w:p>
      <w:pPr>
        <w:spacing w:after="150"/>
      </w:pPr>
      <w:r>
        <w:rPr/>
        <w:t xml:space="preserve">一、2019-2023年中国涂料行业市场规模</w:t>
      </w:r>
    </w:p>
    <w:p>
      <w:pPr>
        <w:spacing w:after="150"/>
      </w:pPr>
      <w:r>
        <w:rPr/>
        <w:t xml:space="preserve">二、2019-2023年中国涂料行业发展分析</w:t>
      </w:r>
    </w:p>
    <w:p>
      <w:pPr>
        <w:spacing w:after="150"/>
      </w:pPr>
      <w:r>
        <w:rPr/>
        <w:t xml:space="preserve">三、2019-2023年中国涂料企业发展分析</w:t>
      </w:r>
    </w:p>
    <w:p>
      <w:pPr>
        <w:spacing w:after="150"/>
      </w:pPr>
      <w:r>
        <w:rPr/>
        <w:t xml:space="preserve">第三节 2024-2029年中国涂料行业面临的困境及对策</w:t>
      </w:r>
    </w:p>
    <w:p>
      <w:pPr>
        <w:spacing w:after="150"/>
      </w:pPr>
      <w:r>
        <w:rPr/>
        <w:t xml:space="preserve">一、中国涂料行业面临的困境及对策</w:t>
      </w:r>
    </w:p>
    <w:p>
      <w:pPr>
        <w:spacing w:after="150"/>
      </w:pPr>
      <w:r>
        <w:rPr/>
        <w:t xml:space="preserve">二、中国涂料企业发展困境及策略分析</w:t>
      </w:r>
    </w:p>
    <w:p>
      <w:pPr>
        <w:spacing w:after="150"/>
      </w:pPr>
      <w:r>
        <w:rPr/>
        <w:t xml:space="preserve">三、国内涂料企业的出路</w:t>
      </w:r>
    </w:p>
    <w:p>
      <w:pPr>
        <w:spacing w:after="150"/>
      </w:pPr>
      <w:r>
        <w:rPr>
          <w:b w:val="1"/>
          <w:bCs w:val="1"/>
        </w:rPr>
        <w:t xml:space="preserve">第五章 中国涂料行业市场运行分析</w:t>
      </w:r>
    </w:p>
    <w:p>
      <w:pPr>
        <w:spacing w:after="150"/>
      </w:pPr>
      <w:r>
        <w:rPr/>
        <w:t xml:space="preserve">第一节 2019-2023年中国涂料行业总体规模分析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2019-2023年中国涂料行业产销情况分析</w:t>
      </w:r>
    </w:p>
    <w:p>
      <w:pPr>
        <w:spacing w:after="150"/>
      </w:pPr>
      <w:r>
        <w:rPr/>
        <w:t xml:space="preserve">一、中国涂料行业工业总产值</w:t>
      </w:r>
    </w:p>
    <w:p>
      <w:pPr>
        <w:spacing w:after="150"/>
      </w:pPr>
      <w:r>
        <w:rPr/>
        <w:t xml:space="preserve">二、中国涂料行业工业销售产值</w:t>
      </w:r>
    </w:p>
    <w:p>
      <w:pPr>
        <w:spacing w:after="150"/>
      </w:pPr>
      <w:r>
        <w:rPr/>
        <w:t xml:space="preserve">三、中国涂料行业产销率</w:t>
      </w:r>
    </w:p>
    <w:p>
      <w:pPr>
        <w:spacing w:after="150"/>
      </w:pPr>
      <w:r>
        <w:rPr/>
        <w:t xml:space="preserve">第三节 2019-2023年中国涂料行业市场供需分析</w:t>
      </w:r>
    </w:p>
    <w:p>
      <w:pPr>
        <w:spacing w:after="150"/>
      </w:pPr>
      <w:r>
        <w:rPr/>
        <w:t xml:space="preserve">一、中国涂料行业供给分析</w:t>
      </w:r>
    </w:p>
    <w:p>
      <w:pPr>
        <w:spacing w:after="150"/>
      </w:pPr>
      <w:r>
        <w:rPr/>
        <w:t xml:space="preserve">二、中国涂料行业需求分析</w:t>
      </w:r>
    </w:p>
    <w:p>
      <w:pPr>
        <w:spacing w:after="150"/>
      </w:pPr>
      <w:r>
        <w:rPr/>
        <w:t xml:space="preserve">三、中国涂料行业供需平衡</w:t>
      </w:r>
    </w:p>
    <w:p>
      <w:pPr>
        <w:spacing w:after="150"/>
      </w:pPr>
      <w:r>
        <w:rPr/>
        <w:t xml:space="preserve">第四节 2019-2023年中国涂料行业财务指标总体分析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中国涂料行业上、下游产业链分析</w:t>
      </w:r>
    </w:p>
    <w:p>
      <w:pPr>
        <w:spacing w:after="150"/>
      </w:pPr>
      <w:r>
        <w:rPr/>
        <w:t xml:space="preserve">第一节 涂料行业产业链概述</w:t>
      </w:r>
    </w:p>
    <w:p>
      <w:pPr>
        <w:spacing w:after="150"/>
      </w:pPr>
      <w:r>
        <w:rPr/>
        <w:t xml:space="preserve">一、产业链定义</w:t>
      </w:r>
    </w:p>
    <w:p>
      <w:pPr>
        <w:spacing w:after="150"/>
      </w:pPr>
      <w:r>
        <w:rPr/>
        <w:t xml:space="preserve">二、涂料行业产业链</w:t>
      </w:r>
    </w:p>
    <w:p>
      <w:pPr>
        <w:spacing w:after="150"/>
      </w:pPr>
      <w:r>
        <w:rPr/>
        <w:t xml:space="preserve">第二节 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中国涂料行业市场竞争格局分析</w:t>
      </w:r>
    </w:p>
    <w:p>
      <w:pPr>
        <w:spacing w:after="150"/>
      </w:pPr>
      <w:r>
        <w:rPr/>
        <w:t xml:space="preserve">第一节 中国涂料行业竞争格局分析</w:t>
      </w:r>
    </w:p>
    <w:p>
      <w:pPr>
        <w:spacing w:after="150"/>
      </w:pPr>
      <w:r>
        <w:rPr/>
        <w:t xml:space="preserve">一、涂料行业区域分布格局</w:t>
      </w:r>
    </w:p>
    <w:p>
      <w:pPr>
        <w:spacing w:after="150"/>
      </w:pPr>
      <w:r>
        <w:rPr/>
        <w:t xml:space="preserve">二、涂料行业企业规模格局</w:t>
      </w:r>
    </w:p>
    <w:p>
      <w:pPr>
        <w:spacing w:after="150"/>
      </w:pPr>
      <w:r>
        <w:rPr/>
        <w:t xml:space="preserve">三、涂料行业企业性质格局</w:t>
      </w:r>
    </w:p>
    <w:p>
      <w:pPr>
        <w:spacing w:after="150"/>
      </w:pPr>
      <w:r>
        <w:rPr/>
        <w:t xml:space="preserve">第二节 中国涂料行业竞争五力分析</w:t>
      </w:r>
    </w:p>
    <w:p>
      <w:pPr>
        <w:spacing w:after="150"/>
      </w:pPr>
      <w:r>
        <w:rPr/>
        <w:t xml:space="preserve">一、涂料行业上游议价能力</w:t>
      </w:r>
    </w:p>
    <w:p>
      <w:pPr>
        <w:spacing w:after="150"/>
      </w:pPr>
      <w:r>
        <w:rPr/>
        <w:t xml:space="preserve">二、涂料行业下游议价能力</w:t>
      </w:r>
    </w:p>
    <w:p>
      <w:pPr>
        <w:spacing w:after="150"/>
      </w:pPr>
      <w:r>
        <w:rPr/>
        <w:t xml:space="preserve">三、涂料行业新进入者威胁</w:t>
      </w:r>
    </w:p>
    <w:p>
      <w:pPr>
        <w:spacing w:after="150"/>
      </w:pPr>
      <w:r>
        <w:rPr/>
        <w:t xml:space="preserve">四、涂料行业替代产品威胁</w:t>
      </w:r>
    </w:p>
    <w:p>
      <w:pPr>
        <w:spacing w:after="150"/>
      </w:pPr>
      <w:r>
        <w:rPr/>
        <w:t xml:space="preserve">五、涂料行业现有企业竞争</w:t>
      </w:r>
    </w:p>
    <w:p>
      <w:pPr>
        <w:spacing w:after="150"/>
      </w:pPr>
      <w:r>
        <w:rPr/>
        <w:t xml:space="preserve">第三节 中国涂料行业竞争SWOT分析</w:t>
      </w:r>
    </w:p>
    <w:p>
      <w:pPr>
        <w:spacing w:after="150"/>
      </w:pPr>
      <w:r>
        <w:rPr/>
        <w:t xml:space="preserve">一、涂料行业优势分析(S)</w:t>
      </w:r>
    </w:p>
    <w:p>
      <w:pPr>
        <w:spacing w:after="150"/>
      </w:pPr>
      <w:r>
        <w:rPr/>
        <w:t xml:space="preserve">二、涂料行业劣势分析(W)</w:t>
      </w:r>
    </w:p>
    <w:p>
      <w:pPr>
        <w:spacing w:after="150"/>
      </w:pPr>
      <w:r>
        <w:rPr/>
        <w:t xml:space="preserve">三、涂料行业机会分析(O)</w:t>
      </w:r>
    </w:p>
    <w:p>
      <w:pPr>
        <w:spacing w:after="150"/>
      </w:pPr>
      <w:r>
        <w:rPr/>
        <w:t xml:space="preserve">四、涂料行业威胁分析(T)</w:t>
      </w:r>
    </w:p>
    <w:p>
      <w:pPr>
        <w:spacing w:after="150"/>
      </w:pPr>
      <w:r>
        <w:rPr/>
        <w:t xml:space="preserve">第四节 中国涂料行业投资兼并重组整合分析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中国涂料行业重点企业竞争策略分析</w:t>
      </w:r>
    </w:p>
    <w:p>
      <w:pPr>
        <w:spacing w:after="150"/>
      </w:pPr>
      <w:r>
        <w:rPr>
          <w:b w:val="1"/>
          <w:bCs w:val="1"/>
        </w:rPr>
        <w:t xml:space="preserve">第八章 中国涂料行业领先企业竞争力分析</w:t>
      </w:r>
    </w:p>
    <w:p>
      <w:pPr>
        <w:spacing w:after="150"/>
      </w:pPr>
      <w:r>
        <w:rPr/>
        <w:t xml:space="preserve">第一节 阿克苏诺贝尔(中国)投资有限公司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立邦涂料(中国)有限公司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广东沙漠绿洲涂料有限公司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梅菲特(北京)涂料有限公司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三棵树涂料股份有限公司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嘉宝莉化工集团股份有限公司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庞贝捷管理(上海)有限公司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广东华润涂料有限公司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紫荆花制漆(大中华)有限公司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河北晨阳工贸集团有限公司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2024-2029年中国涂料行业投资前景</w:t>
      </w:r>
    </w:p>
    <w:p>
      <w:pPr>
        <w:spacing w:after="150"/>
      </w:pPr>
      <w:r>
        <w:rPr/>
        <w:t xml:space="preserve">第一节 涂料行业投资现状分析</w:t>
      </w:r>
    </w:p>
    <w:p>
      <w:pPr>
        <w:spacing w:after="150"/>
      </w:pPr>
      <w:r>
        <w:rPr/>
        <w:t xml:space="preserve">一、涂料行业投资规模分析</w:t>
      </w:r>
    </w:p>
    <w:p>
      <w:pPr>
        <w:spacing w:after="150"/>
      </w:pPr>
      <w:r>
        <w:rPr/>
        <w:t xml:space="preserve">二、涂料行业投资资金来源构成</w:t>
      </w:r>
    </w:p>
    <w:p>
      <w:pPr>
        <w:spacing w:after="150"/>
      </w:pPr>
      <w:r>
        <w:rPr/>
        <w:t xml:space="preserve">三、涂料行业投资项目建设分析</w:t>
      </w:r>
    </w:p>
    <w:p>
      <w:pPr>
        <w:spacing w:after="150"/>
      </w:pPr>
      <w:r>
        <w:rPr/>
        <w:t xml:space="preserve">四、涂料行业投资资金用途分析</w:t>
      </w:r>
    </w:p>
    <w:p>
      <w:pPr>
        <w:spacing w:after="150"/>
      </w:pPr>
      <w:r>
        <w:rPr/>
        <w:t xml:space="preserve">五、涂料行业投资主体构成分析</w:t>
      </w:r>
    </w:p>
    <w:p>
      <w:pPr>
        <w:spacing w:after="150"/>
      </w:pPr>
      <w:r>
        <w:rPr/>
        <w:t xml:space="preserve">第二节 涂料行业投资特性分析</w:t>
      </w:r>
    </w:p>
    <w:p>
      <w:pPr>
        <w:spacing w:after="150"/>
      </w:pPr>
      <w:r>
        <w:rPr/>
        <w:t xml:space="preserve">一、涂料行业进入壁垒分析</w:t>
      </w:r>
    </w:p>
    <w:p>
      <w:pPr>
        <w:spacing w:after="150"/>
      </w:pPr>
      <w:r>
        <w:rPr/>
        <w:t xml:space="preserve">二、影响涂料行业发展的有利和不利因素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涂料行业投资风险分析</w:t>
      </w:r>
    </w:p>
    <w:p>
      <w:pPr>
        <w:spacing w:after="150"/>
      </w:pPr>
      <w:r>
        <w:rPr/>
        <w:t xml:space="preserve">一、涂料行业政策风险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涂料行业投资潜力与建议</w:t>
      </w:r>
    </w:p>
    <w:p>
      <w:pPr>
        <w:spacing w:after="150"/>
      </w:pPr>
      <w:r>
        <w:rPr/>
        <w:t xml:space="preserve">一、涂料行业投资潜力分析</w:t>
      </w:r>
    </w:p>
    <w:p>
      <w:pPr>
        <w:spacing w:after="150"/>
      </w:pPr>
      <w:r>
        <w:rPr/>
        <w:t xml:space="preserve">二、涂料行业最新投资动态</w:t>
      </w:r>
    </w:p>
    <w:p>
      <w:pPr>
        <w:spacing w:after="150"/>
      </w:pPr>
      <w:r>
        <w:rPr/>
        <w:t xml:space="preserve">三、涂料行业投资机会分析</w:t>
      </w:r>
    </w:p>
    <w:p>
      <w:pPr>
        <w:spacing w:after="150"/>
      </w:pPr>
      <w:r>
        <w:rPr/>
        <w:t xml:space="preserve">四、中国产业信息研究网建议</w:t>
      </w:r>
    </w:p>
    <w:p>
      <w:pPr>
        <w:spacing w:after="150"/>
      </w:pPr>
      <w:r>
        <w:rPr>
          <w:b w:val="1"/>
          <w:bCs w:val="1"/>
        </w:rPr>
        <w:t xml:space="preserve">第十章 2024-2029年中国涂料行业发展趋势与前景分析</w:t>
      </w:r>
    </w:p>
    <w:p>
      <w:pPr>
        <w:spacing w:after="150"/>
      </w:pPr>
      <w:r>
        <w:rPr/>
        <w:t xml:space="preserve">第一节 2024-2029年中国涂料市场发展前景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第二节 2024-2029年中国涂料市场发展趋势预测</w:t>
      </w:r>
    </w:p>
    <w:p>
      <w:pPr>
        <w:spacing w:after="150"/>
      </w:pPr>
      <w:r>
        <w:rPr/>
        <w:t xml:space="preserve">一、2024-2029年涂料行业发展趋势</w:t>
      </w:r>
    </w:p>
    <w:p>
      <w:pPr>
        <w:spacing w:after="150"/>
      </w:pPr>
      <w:r>
        <w:rPr/>
        <w:t xml:space="preserve">二、2024-2029年涂料市场规模预测</w:t>
      </w:r>
    </w:p>
    <w:p>
      <w:pPr>
        <w:spacing w:after="150"/>
      </w:pPr>
      <w:r>
        <w:rPr/>
        <w:t xml:space="preserve">三、2024-2029年涂料行业应用趋势预测</w:t>
      </w:r>
    </w:p>
    <w:p>
      <w:pPr>
        <w:spacing w:after="150"/>
      </w:pPr>
      <w:r>
        <w:rPr/>
        <w:t xml:space="preserve">四、2024-2029年细分市场发展趋势预测</w:t>
      </w:r>
    </w:p>
    <w:p>
      <w:pPr>
        <w:spacing w:after="150"/>
      </w:pPr>
      <w:r>
        <w:rPr/>
        <w:t xml:space="preserve">第三节 2024-2029年中国涂料行业供需预测</w:t>
      </w:r>
    </w:p>
    <w:p>
      <w:pPr>
        <w:spacing w:after="150"/>
      </w:pPr>
      <w:r>
        <w:rPr/>
        <w:t xml:space="preserve">一、2024-2029年中国涂料行业供给预测</w:t>
      </w:r>
    </w:p>
    <w:p>
      <w:pPr>
        <w:spacing w:after="150"/>
      </w:pPr>
      <w:r>
        <w:rPr/>
        <w:t xml:space="preserve">二、2024-2029年中国涂料行业需求预测</w:t>
      </w:r>
    </w:p>
    <w:p>
      <w:pPr>
        <w:spacing w:after="150"/>
      </w:pPr>
      <w:r>
        <w:rPr/>
        <w:t xml:space="preserve">三、2024-2029年中国涂料供需平衡预测</w:t>
      </w:r>
    </w:p>
    <w:p>
      <w:pPr>
        <w:spacing w:after="150"/>
      </w:pPr>
      <w:r>
        <w:rPr/>
        <w:t xml:space="preserve">第四节 “互联网+”驱动涂料行业转型升级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不同视角下的涂料行业转型升级分析</w:t>
      </w:r>
    </w:p>
    <w:p>
      <w:pPr>
        <w:spacing w:after="150"/>
      </w:pPr>
      <w:r>
        <w:rPr/>
        <w:t xml:space="preserve">第一节 《中国制造2025》视角下的涂料制造行业转型升级分析</w:t>
      </w:r>
    </w:p>
    <w:p>
      <w:pPr>
        <w:spacing w:after="150"/>
      </w:pPr>
      <w:r>
        <w:rPr/>
        <w:t xml:space="preserve">第二节 “互联网+”视角下的涂料行业转型升级分析</w:t>
      </w:r>
    </w:p>
    <w:p>
      <w:pPr>
        <w:spacing w:after="150"/>
      </w:pPr>
      <w:r>
        <w:rPr/>
        <w:t xml:space="preserve">第三节 “工业4.0”视角下的涂料行业转型升级分析</w:t>
      </w:r>
    </w:p>
    <w:p>
      <w:pPr>
        <w:spacing w:after="150"/>
      </w:pPr>
      <w:r>
        <w:rPr/>
        <w:t xml:space="preserve">第四节 工业互联网视角下的涂料行业转型升级分析</w:t>
      </w:r>
    </w:p>
    <w:p>
      <w:pPr>
        <w:spacing w:after="150"/>
      </w:pPr>
      <w:r>
        <w:rPr/>
        <w:t xml:space="preserve">第五节 中国制造业转型升级的未来方向</w:t>
      </w:r>
    </w:p>
    <w:p>
      <w:pPr>
        <w:spacing w:after="150"/>
      </w:pPr>
      <w:r>
        <w:rPr>
          <w:b w:val="1"/>
          <w:bCs w:val="1"/>
        </w:rPr>
        <w:t xml:space="preserve">第十二章 中国涂料行业转型升级策略分析</w:t>
      </w:r>
    </w:p>
    <w:p>
      <w:pPr>
        <w:spacing w:after="150"/>
      </w:pPr>
      <w:r>
        <w:rPr/>
        <w:t xml:space="preserve">第一节 我国涂料行业转型升级国内分析现状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创新驱动涂料行业转型升级路径研究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二、创新驱动涂料行业升级路径分析及策略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科技创新驱动涂料行业转型升级发展研究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三、科技创新驱动涂料行业转型升级发展的路径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新常态下我国涂料行业转型升级的动力机制及战略趋向</w:t>
      </w:r>
    </w:p>
    <w:p>
      <w:pPr>
        <w:spacing w:after="150"/>
      </w:pPr>
      <w:r>
        <w:rPr/>
        <w:t xml:space="preserve">第一节 新常态下我国涂料行业转型升级的制约因素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新常态下我国涂料行业转型升级的动力机制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新常态下我国涂料行业转型升级的战略趋向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中国涂料行业转型升级研究结论</w:t>
      </w:r>
    </w:p>
    <w:p>
      <w:pPr>
        <w:spacing w:after="150"/>
      </w:pPr>
      <w:r>
        <w:rPr/>
        <w:t xml:space="preserve">第一节 涂料行业转型升级研究结论</w:t>
      </w:r>
    </w:p>
    <w:p>
      <w:pPr>
        <w:spacing w:after="150"/>
      </w:pPr>
      <w:r>
        <w:rPr/>
        <w:t xml:space="preserve">第二节 涂料行业转型升级投资价值评估</w:t>
      </w:r>
    </w:p>
    <w:p>
      <w:pPr>
        <w:spacing w:after="150"/>
      </w:pPr>
      <w:r>
        <w:rPr/>
        <w:t xml:space="preserve">第三节 中道泰和对涂料行业转型升级投资建议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图表：涂料行业特点</w:t>
      </w:r>
    </w:p>
    <w:p>
      <w:pPr>
        <w:spacing w:after="150"/>
      </w:pPr>
      <w:r>
        <w:rPr/>
        <w:t xml:space="preserve">图表：涂料行业生命周期</w:t>
      </w:r>
    </w:p>
    <w:p>
      <w:pPr>
        <w:spacing w:after="150"/>
      </w:pPr>
      <w:r>
        <w:rPr/>
        <w:t xml:space="preserve">图表：涂料行业产业链分析</w:t>
      </w:r>
    </w:p>
    <w:p>
      <w:pPr>
        <w:spacing w:after="150"/>
      </w:pPr>
      <w:r>
        <w:rPr/>
        <w:t xml:space="preserve">图表：2019-2023年涂料行业市场规模分析</w:t>
      </w:r>
    </w:p>
    <w:p>
      <w:pPr>
        <w:spacing w:after="150"/>
      </w:pPr>
      <w:r>
        <w:rPr/>
        <w:t xml:space="preserve">图表：2024-2029年涂料行业市场规模预测</w:t>
      </w:r>
    </w:p>
    <w:p>
      <w:pPr>
        <w:spacing w:after="150"/>
      </w:pPr>
      <w:r>
        <w:rPr/>
        <w:t xml:space="preserve">图表：中国涂料行业产业结构分析</w:t>
      </w:r>
    </w:p>
    <w:p>
      <w:pPr>
        <w:spacing w:after="150"/>
      </w:pPr>
      <w:r>
        <w:rPr/>
        <w:t xml:space="preserve">图表：中国涂料行业盈利能力分析</w:t>
      </w:r>
    </w:p>
    <w:p>
      <w:pPr>
        <w:spacing w:after="150"/>
      </w:pPr>
      <w:r>
        <w:rPr/>
        <w:t xml:space="preserve">图表：中国涂料行业运营能力分析</w:t>
      </w:r>
    </w:p>
    <w:p>
      <w:pPr>
        <w:spacing w:after="150"/>
      </w:pPr>
      <w:r>
        <w:rPr/>
        <w:t xml:space="preserve">图表：中国涂料行业偿债能力分析</w:t>
      </w:r>
    </w:p>
    <w:p>
      <w:pPr>
        <w:spacing w:after="150"/>
      </w:pPr>
      <w:r>
        <w:rPr/>
        <w:t xml:space="preserve">图表：中国涂料行业发展能力分析</w:t>
      </w:r>
    </w:p>
    <w:p>
      <w:pPr>
        <w:spacing w:after="150"/>
      </w:pPr>
      <w:r>
        <w:rPr/>
        <w:t xml:space="preserve">图表：中国涂料行业经营效益分析</w:t>
      </w:r>
    </w:p>
    <w:p>
      <w:pPr>
        <w:spacing w:after="150"/>
      </w:pPr>
      <w:r>
        <w:rPr/>
        <w:t xml:space="preserve">图表：2019-2023年涂料重要数据指标比较</w:t>
      </w:r>
    </w:p>
    <w:p>
      <w:pPr>
        <w:spacing w:after="150"/>
      </w:pPr>
      <w:r>
        <w:rPr/>
        <w:t xml:space="preserve">图表：2019-2023年中国涂料行业销售情况分析</w:t>
      </w:r>
    </w:p>
    <w:p>
      <w:pPr>
        <w:spacing w:after="150"/>
      </w:pPr>
      <w:r>
        <w:rPr/>
        <w:t xml:space="preserve">图表：2019-2023年中国涂料行业利润情况分析</w:t>
      </w:r>
    </w:p>
    <w:p>
      <w:pPr>
        <w:spacing w:after="150"/>
      </w:pPr>
      <w:r>
        <w:rPr/>
        <w:t xml:space="preserve">图表：2019-2023年中国涂料行业资产情况分析</w:t>
      </w:r>
    </w:p>
    <w:p>
      <w:pPr>
        <w:spacing w:after="150"/>
      </w:pPr>
      <w:r>
        <w:rPr/>
        <w:t xml:space="preserve">图表：2019-2023年中国涂料竞争力分析</w:t>
      </w:r>
    </w:p>
    <w:p>
      <w:pPr>
        <w:spacing w:after="150"/>
      </w:pPr>
      <w:r>
        <w:rPr/>
        <w:t xml:space="preserve">图表：2024-2029年中国涂料产能预测</w:t>
      </w:r>
    </w:p>
    <w:p>
      <w:pPr>
        <w:spacing w:after="150"/>
      </w:pPr>
      <w:r>
        <w:rPr/>
        <w:t xml:space="preserve">图表：2024-2029年中国涂料消费量预测</w:t>
      </w:r>
    </w:p>
    <w:p>
      <w:pPr>
        <w:spacing w:after="150"/>
      </w:pPr>
      <w:r>
        <w:rPr/>
        <w:t xml:space="preserve">图表：2024-2029年中国涂料市场前景预测</w:t>
      </w:r>
    </w:p>
    <w:p>
      <w:pPr>
        <w:spacing w:after="150"/>
      </w:pPr>
      <w:r>
        <w:rPr/>
        <w:t xml:space="preserve">图表：2024-2029年中国涂料市场价格走势预测</w:t>
      </w:r>
    </w:p>
    <w:p>
      <w:pPr>
        <w:spacing w:after="150"/>
      </w:pPr>
      <w:r>
        <w:rPr/>
        <w:t xml:space="preserve">图表：2024-2029年中国涂料发展前景预测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2024-2029年中国涂料行业在《中国制造2025》及互联网时代发展和投资前景分析报告</dc:title>
  <dc:description>2024-2029年中国涂料行业在《中国制造2025》及互联网时代发展和投资前景分析报告</dc:description>
  <dc:subject>2024-2029年中国涂料行业在《中国制造2025》及互联网时代发展和投资前景分析报告</dc:subject>
  <cp:keywords>研究报告</cp:keywords>
  <cp:category>研究报告</cp:category>
  <cp:lastModifiedBy>北京中道泰和信息咨询有限公司</cp:lastModifiedBy>
  <dcterms:created xsi:type="dcterms:W3CDTF">2024-01-24T01:59:58+08:00</dcterms:created>
  <dcterms:modified xsi:type="dcterms:W3CDTF">2024-01-24T01:59:58+08:00</dcterms:modified>
</cp:coreProperties>
</file>

<file path=docProps/custom.xml><?xml version="1.0" encoding="utf-8"?>
<Properties xmlns="http://schemas.openxmlformats.org/officeDocument/2006/custom-properties" xmlns:vt="http://schemas.openxmlformats.org/officeDocument/2006/docPropsVTypes"/>
</file>