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2024-2029年医药物流行业市场调研及投资前景分析报告</w:t>
      </w:r>
    </w:p>
    <w:p>
      <w:pPr>
        <w:spacing w:after="150"/>
      </w:pPr>
      <w:r>
        <w:rPr>
          <w:b w:val="1"/>
          <w:bCs w:val="1"/>
        </w:rPr>
        <w:t xml:space="preserve">报告简介</w:t>
      </w:r>
    </w:p>
    <w:p>
      <w:pPr>
        <w:spacing w:after="150"/>
      </w:pPr>
      <w:r>
        <w:rPr/>
        <w:t xml:space="preserve">医药物流不是简单的药品进、销、存或者是药品配送。所谓的医药物流就是指：依托一定的物流设备、技术和物流管理信息系统，有效整合营销渠道上下游资源，通过优化药品供销配运环节中的验收、存储、分拣、配送等作业过程，提高订单处理能力，降低货物分拣差错，缩短库存及配送时间，减少物流成本，提高服务水平和资金使用效益，实现的自动化、信息化和效益化。</w:t>
      </w:r>
    </w:p>
    <w:p>
      <w:pPr>
        <w:spacing w:after="150"/>
      </w:pPr>
      <w:r>
        <w:rPr/>
        <w:t xml:space="preserve">粗略统计，我国医药物流企业1万多家，呈现出多、小、散、乱的不合理格局。中国医药物流市场前景光明，但中间环节过于复杂混乱是药价虚高的根本原因，引入现代物流概念将会快速、高效、价廉地打造出丰厚的利润。纵观国内医药物流行业发展现状，从发展历程上来讲，其仍处于刚刚起步阶段，发展基本没有成型。</w:t>
      </w:r>
    </w:p>
    <w:p>
      <w:pPr>
        <w:spacing w:after="150"/>
      </w:pPr>
      <w:r>
        <w:rPr/>
        <w:t xml:space="preserve">医药现代物流的重点是将供应商、物流中心、终端销售网络，进行合理的分工、整合，供应商重点抓产品的研发、生产和终端消费者的服务，物流中心重点抓上游供应商、下游客户的服务，通过物流进行规模化配送，把物流效率提高从而降低流通成本;终端销售网络重点抓好药品的销售，提供专业的健康咨询服务。政府要总体规划，制定规范的医药物流发展政策，抓好物流中心建设的合理布局，用政策引导企业走专业化分工、合作的发展之路。</w:t>
      </w:r>
    </w:p>
    <w:p>
      <w:pPr>
        <w:spacing w:after="150"/>
      </w:pPr>
      <w:r>
        <w:rPr/>
        <w:t xml:space="preserve">医药现代物流具有社会化、系统化、网络化的特点，对物流功能、要素进行整合是发展医药现代物流的关键问题。要用政策引导资产重组、管理重组、技术重组等各种方式形成联合，向集约化协同发展，新组成的医药物流企业要充分发挥互联网的优势，及时准确地掌握物流动态信息，协调物流网点，构筑起全国一体化的物流网络，最大限度地节省时间和费用，以赢得竞争优势，为供应商提供优质的服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药物流行业及各子行业的发展状况、上下游行业发展状况、市场供需形势、新产品与技术等进行了分析，并重点分析了我国医药物流行业发展状况和特点，以及中国医药物流行业将面临的挑战、企业的发展策略等。报告对医药物流行业发展态势作了详细分析，并对医药物流行业进行了趋向研判，是医药物流生产、经营企业，科研、投资机构等单位准确了解目前医药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医药物流产品概述</w:t>
      </w:r>
    </w:p>
    <w:p>
      <w:pPr>
        <w:spacing w:after="150"/>
      </w:pPr>
      <w:r>
        <w:rPr/>
        <w:t xml:space="preserve">第一节 医药物流产品定义、性能</w:t>
      </w:r>
    </w:p>
    <w:p>
      <w:pPr>
        <w:spacing w:after="150"/>
      </w:pPr>
      <w:r>
        <w:rPr/>
        <w:t xml:space="preserve">第二节 医药物流技术</w:t>
      </w:r>
    </w:p>
    <w:p>
      <w:pPr>
        <w:spacing w:after="150"/>
      </w:pPr>
      <w:r>
        <w:rPr/>
        <w:t xml:space="preserve">第三节 医药物流产业发展历程</w:t>
      </w:r>
    </w:p>
    <w:p>
      <w:pPr>
        <w:spacing w:after="150"/>
      </w:pPr>
      <w:r>
        <w:rPr/>
        <w:t xml:space="preserve">第四节 医药物流分类情况</w:t>
      </w:r>
    </w:p>
    <w:p>
      <w:pPr>
        <w:spacing w:after="150"/>
      </w:pPr>
      <w:r>
        <w:rPr/>
        <w:t xml:space="preserve">第五节 医药物流产业链分析</w:t>
      </w:r>
    </w:p>
    <w:p>
      <w:pPr>
        <w:spacing w:after="150"/>
      </w:pPr>
      <w:r>
        <w:rPr/>
        <w:t xml:space="preserve">一、产业链模型介绍</w:t>
      </w:r>
    </w:p>
    <w:p>
      <w:pPr>
        <w:spacing w:after="150"/>
      </w:pPr>
      <w:r>
        <w:rPr/>
        <w:t xml:space="preserve">二、医药物流产业链模型分析</w:t>
      </w:r>
    </w:p>
    <w:p>
      <w:pPr>
        <w:spacing w:after="150"/>
      </w:pPr>
      <w:r>
        <w:rPr>
          <w:b w:val="1"/>
          <w:bCs w:val="1"/>
        </w:rPr>
        <w:t xml:space="preserve">第二章 2019-2023年国内外医药物流行业现状分析</w:t>
      </w:r>
    </w:p>
    <w:p>
      <w:pPr>
        <w:spacing w:after="150"/>
      </w:pPr>
      <w:r>
        <w:rPr/>
        <w:t xml:space="preserve">第一节 全球医药物流市场发展现状</w:t>
      </w:r>
    </w:p>
    <w:p>
      <w:pPr>
        <w:spacing w:after="150"/>
      </w:pPr>
      <w:r>
        <w:rPr/>
        <w:t xml:space="preserve">一、国际医药物流市场现状</w:t>
      </w:r>
    </w:p>
    <w:p>
      <w:pPr>
        <w:spacing w:after="150"/>
      </w:pPr>
      <w:r>
        <w:rPr/>
        <w:t xml:space="preserve">二、全球医药物流消费特点</w:t>
      </w:r>
    </w:p>
    <w:p>
      <w:pPr>
        <w:spacing w:after="150"/>
      </w:pPr>
      <w:r>
        <w:rPr/>
        <w:t xml:space="preserve">第二节 2019-2023年世界主要国家医药物流行业发展情况分析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四、其它国家</w:t>
      </w:r>
    </w:p>
    <w:p>
      <w:pPr>
        <w:spacing w:after="150"/>
      </w:pPr>
      <w:r>
        <w:rPr>
          <w:b w:val="1"/>
          <w:bCs w:val="1"/>
        </w:rPr>
        <w:t xml:space="preserve">第三章 2019-2023年中国医药物流环境分析</w:t>
      </w:r>
    </w:p>
    <w:p>
      <w:pPr>
        <w:spacing w:after="150"/>
      </w:pPr>
      <w:r>
        <w:rPr/>
        <w:t xml:space="preserve">第一节 行业相关政策、法规、标准</w:t>
      </w:r>
    </w:p>
    <w:p>
      <w:pPr>
        <w:spacing w:after="150"/>
      </w:pPr>
      <w:r>
        <w:rPr/>
        <w:t xml:space="preserve">第二节 2019-2023年中国医药物流发展经济分析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第三节 2019-2023年中国医药物流行业政策环境分析</w:t>
      </w:r>
    </w:p>
    <w:p>
      <w:pPr>
        <w:spacing w:after="150"/>
      </w:pPr>
      <w:r>
        <w:rPr/>
        <w:t xml:space="preserve">一、相关行业政策分析</w:t>
      </w:r>
    </w:p>
    <w:p>
      <w:pPr>
        <w:spacing w:after="150"/>
      </w:pPr>
      <w:r>
        <w:rPr/>
        <w:t xml:space="preserve">二、行业“十四五”发展规划</w:t>
      </w:r>
    </w:p>
    <w:p>
      <w:pPr>
        <w:spacing w:after="150"/>
      </w:pPr>
      <w:r>
        <w:rPr/>
        <w:t xml:space="preserve">第四节 2019-2023年中国医药物流行业社会环境分析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b w:val="1"/>
          <w:bCs w:val="1"/>
        </w:rPr>
        <w:t xml:space="preserve">第二部分 行业深度分析</w:t>
      </w:r>
    </w:p>
    <w:p>
      <w:pPr>
        <w:spacing w:after="150"/>
      </w:pPr>
      <w:r>
        <w:rPr>
          <w:b w:val="1"/>
          <w:bCs w:val="1"/>
        </w:rPr>
        <w:t xml:space="preserve">第四章 中国医药物流行业产业链分析</w:t>
      </w:r>
    </w:p>
    <w:p>
      <w:pPr>
        <w:spacing w:after="150"/>
      </w:pPr>
      <w:r>
        <w:rPr/>
        <w:t xml:space="preserve">第一节 医药物流行业产业链概述</w:t>
      </w:r>
    </w:p>
    <w:p>
      <w:pPr>
        <w:spacing w:after="150"/>
      </w:pPr>
      <w:r>
        <w:rPr/>
        <w:t xml:space="preserve">第二节 医药物流上游产业发展状况分析</w:t>
      </w:r>
    </w:p>
    <w:p>
      <w:pPr>
        <w:spacing w:after="150"/>
      </w:pPr>
      <w:r>
        <w:rPr/>
        <w:t xml:space="preserve">第三节 医药物流下游应用需求市场分析</w:t>
      </w:r>
    </w:p>
    <w:p>
      <w:pPr>
        <w:spacing w:after="150"/>
      </w:pPr>
      <w:r>
        <w:rPr>
          <w:b w:val="1"/>
          <w:bCs w:val="1"/>
        </w:rPr>
        <w:t xml:space="preserve">第五章 中国医药物流市场供需分析及预测</w:t>
      </w:r>
    </w:p>
    <w:p>
      <w:pPr>
        <w:spacing w:after="150"/>
      </w:pPr>
      <w:r>
        <w:rPr/>
        <w:t xml:space="preserve">第一节 中国医药物流供给分析及预测</w:t>
      </w:r>
    </w:p>
    <w:p>
      <w:pPr>
        <w:spacing w:after="150"/>
      </w:pPr>
      <w:r>
        <w:rPr/>
        <w:t xml:space="preserve">第二节 中国医药物流供给因素分析</w:t>
      </w:r>
    </w:p>
    <w:p>
      <w:pPr>
        <w:spacing w:after="150"/>
      </w:pPr>
      <w:r>
        <w:rPr/>
        <w:t xml:space="preserve">第三节 中国医药物流需求分析及预测</w:t>
      </w:r>
    </w:p>
    <w:p>
      <w:pPr>
        <w:spacing w:after="150"/>
      </w:pPr>
      <w:r>
        <w:rPr/>
        <w:t xml:space="preserve">第四节 中国医药物流需求因素分析</w:t>
      </w:r>
    </w:p>
    <w:p>
      <w:pPr>
        <w:spacing w:after="150"/>
      </w:pPr>
      <w:r>
        <w:rPr/>
        <w:t xml:space="preserve">第五节 中国医药物流价格分析及预测</w:t>
      </w:r>
    </w:p>
    <w:p>
      <w:pPr>
        <w:spacing w:after="150"/>
      </w:pPr>
      <w:r>
        <w:rPr/>
        <w:t xml:space="preserve">一、中国医药物流当前市场价格及分析</w:t>
      </w:r>
    </w:p>
    <w:p>
      <w:pPr>
        <w:spacing w:after="150"/>
      </w:pPr>
      <w:r>
        <w:rPr/>
        <w:t xml:space="preserve">二、影响医药物流价格因素分析</w:t>
      </w:r>
    </w:p>
    <w:p>
      <w:pPr>
        <w:spacing w:after="150"/>
      </w:pPr>
      <w:r>
        <w:rPr/>
        <w:t xml:space="preserve">三、未来中国医药物流价格走势预测</w:t>
      </w:r>
    </w:p>
    <w:p>
      <w:pPr>
        <w:spacing w:after="150"/>
      </w:pPr>
      <w:r>
        <w:rPr>
          <w:b w:val="1"/>
          <w:bCs w:val="1"/>
        </w:rPr>
        <w:t xml:space="preserve">第六章 医药物流行业区域市场规模分析</w:t>
      </w:r>
    </w:p>
    <w:p>
      <w:pPr>
        <w:spacing w:after="150"/>
      </w:pPr>
      <w:r>
        <w:rPr/>
        <w:t xml:space="preserve">第一节 华北地区</w:t>
      </w:r>
    </w:p>
    <w:p>
      <w:pPr>
        <w:spacing w:after="150"/>
      </w:pPr>
      <w:r>
        <w:rPr/>
        <w:t xml:space="preserve">第二节 东北地区</w:t>
      </w:r>
    </w:p>
    <w:p>
      <w:pPr>
        <w:spacing w:after="150"/>
      </w:pPr>
      <w:r>
        <w:rPr/>
        <w:t xml:space="preserve">第三节 华东地区</w:t>
      </w:r>
    </w:p>
    <w:p>
      <w:pPr>
        <w:spacing w:after="150"/>
      </w:pPr>
      <w:r>
        <w:rPr/>
        <w:t xml:space="preserve">第四节 华中地区</w:t>
      </w:r>
    </w:p>
    <w:p>
      <w:pPr>
        <w:spacing w:after="150"/>
      </w:pPr>
      <w:r>
        <w:rPr/>
        <w:t xml:space="preserve">第五节 华南地区</w:t>
      </w:r>
    </w:p>
    <w:p>
      <w:pPr>
        <w:spacing w:after="150"/>
      </w:pPr>
      <w:r>
        <w:rPr/>
        <w:t xml:space="preserve">第六节 西南地区</w:t>
      </w:r>
    </w:p>
    <w:p>
      <w:pPr>
        <w:spacing w:after="150"/>
      </w:pPr>
      <w:r>
        <w:rPr/>
        <w:t xml:space="preserve">第七节 西北地区</w:t>
      </w:r>
    </w:p>
    <w:p>
      <w:pPr>
        <w:spacing w:after="150"/>
      </w:pPr>
      <w:r>
        <w:rPr>
          <w:b w:val="1"/>
          <w:bCs w:val="1"/>
        </w:rPr>
        <w:t xml:space="preserve">第三部分 行业竞争格局</w:t>
      </w:r>
    </w:p>
    <w:p>
      <w:pPr>
        <w:spacing w:after="150"/>
      </w:pPr>
      <w:r>
        <w:rPr>
          <w:b w:val="1"/>
          <w:bCs w:val="1"/>
        </w:rPr>
        <w:t xml:space="preserve">第七章 2019-2023年中国医药物流市场竞争格局分析</w:t>
      </w:r>
    </w:p>
    <w:p>
      <w:pPr>
        <w:spacing w:after="150"/>
      </w:pPr>
      <w:r>
        <w:rPr/>
        <w:t xml:space="preserve">第一节 医药物流行业竞争结构分析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医药物流行业国际竞争力比较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医药物流竞争力优势分析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医药物流行业竞争格局分析</w:t>
      </w:r>
    </w:p>
    <w:p>
      <w:pPr>
        <w:spacing w:after="150"/>
      </w:pPr>
      <w:r>
        <w:rPr/>
        <w:t xml:space="preserve">一、医药物流行业竞争分析</w:t>
      </w:r>
    </w:p>
    <w:p>
      <w:pPr>
        <w:spacing w:after="150"/>
      </w:pPr>
      <w:r>
        <w:rPr/>
        <w:t xml:space="preserve">二、国内外医药物流竞争分析</w:t>
      </w:r>
    </w:p>
    <w:p>
      <w:pPr>
        <w:spacing w:after="150"/>
      </w:pPr>
      <w:r>
        <w:rPr/>
        <w:t xml:space="preserve">三、中国医药物流市场竞争分析</w:t>
      </w:r>
    </w:p>
    <w:p>
      <w:pPr>
        <w:spacing w:after="150"/>
      </w:pPr>
      <w:r>
        <w:rPr/>
        <w:t xml:space="preserve">四、中国医药物流市场集中度分析</w:t>
      </w:r>
    </w:p>
    <w:p>
      <w:pPr>
        <w:spacing w:after="150"/>
      </w:pPr>
      <w:r>
        <w:rPr/>
        <w:t xml:space="preserve">五、中国医药物流竞争对手市场份额</w:t>
      </w:r>
    </w:p>
    <w:p>
      <w:pPr>
        <w:spacing w:after="150"/>
      </w:pPr>
      <w:r>
        <w:rPr/>
        <w:t xml:space="preserve">六、中国医药物流主要品牌企业梯队分布</w:t>
      </w:r>
    </w:p>
    <w:p>
      <w:pPr>
        <w:spacing w:after="150"/>
      </w:pPr>
      <w:r>
        <w:rPr>
          <w:b w:val="1"/>
          <w:bCs w:val="1"/>
        </w:rPr>
        <w:t xml:space="preserve">第八章 中国医药物流行业产品营销分析及预测</w:t>
      </w:r>
    </w:p>
    <w:p>
      <w:pPr>
        <w:spacing w:after="150"/>
      </w:pPr>
      <w:r>
        <w:rPr/>
        <w:t xml:space="preserve">第一节 中国医药物流行业国内营销模式分析</w:t>
      </w:r>
    </w:p>
    <w:p>
      <w:pPr>
        <w:spacing w:after="150"/>
      </w:pPr>
      <w:r>
        <w:rPr/>
        <w:t xml:space="preserve">第二节 中国医药物流行业主要销售渠道分析</w:t>
      </w:r>
    </w:p>
    <w:p>
      <w:pPr>
        <w:spacing w:after="150"/>
      </w:pPr>
      <w:r>
        <w:rPr/>
        <w:t xml:space="preserve">第三节 中国医药物流行业价格竞争方式分析</w:t>
      </w:r>
    </w:p>
    <w:p>
      <w:pPr>
        <w:spacing w:after="150"/>
      </w:pPr>
      <w:r>
        <w:rPr/>
        <w:t xml:space="preserve">第四节 中国医药物流行业营销策略分析</w:t>
      </w:r>
    </w:p>
    <w:p>
      <w:pPr>
        <w:spacing w:after="150"/>
      </w:pPr>
      <w:r>
        <w:rPr/>
        <w:t xml:space="preserve">第五节 中国医药物流行业国际化营销模式分析</w:t>
      </w:r>
    </w:p>
    <w:p>
      <w:pPr>
        <w:spacing w:after="150"/>
      </w:pPr>
      <w:r>
        <w:rPr/>
        <w:t xml:space="preserve">第六节 中国医药物流行业市场营销发展趋势预测</w:t>
      </w:r>
    </w:p>
    <w:p>
      <w:pPr>
        <w:spacing w:after="150"/>
      </w:pPr>
      <w:r>
        <w:rPr/>
        <w:t xml:space="preserve">一、展望中国医药物流营销未来</w:t>
      </w:r>
    </w:p>
    <w:p>
      <w:pPr>
        <w:spacing w:after="150"/>
      </w:pPr>
      <w:r>
        <w:rPr/>
        <w:t xml:space="preserve">二、未来医药物流营销模式发展趋势分析</w:t>
      </w:r>
    </w:p>
    <w:p>
      <w:pPr>
        <w:spacing w:after="150"/>
      </w:pPr>
      <w:r>
        <w:rPr>
          <w:b w:val="1"/>
          <w:bCs w:val="1"/>
        </w:rPr>
        <w:t xml:space="preserve">第九章 2019-2023年医药物流行业进出口数据分析</w:t>
      </w:r>
    </w:p>
    <w:p>
      <w:pPr>
        <w:spacing w:after="150"/>
      </w:pPr>
      <w:r>
        <w:rPr/>
        <w:t xml:space="preserve">第一节 2019-2023年医药物流进口行业所属情况分析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2019-2023年医药物流出口行业所属情况分析</w:t>
      </w:r>
    </w:p>
    <w:p>
      <w:pPr>
        <w:spacing w:after="150"/>
      </w:pPr>
      <w:r>
        <w:rPr/>
        <w:t xml:space="preserve">一、出口数量情况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第十章 中国医药物流行业重点企业分析</w:t>
      </w:r>
    </w:p>
    <w:p>
      <w:pPr>
        <w:spacing w:after="150"/>
      </w:pPr>
      <w:r>
        <w:rPr/>
        <w:t xml:space="preserve">第一节 北京医药股份有限公司物流中心</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广州医药有限公司物流配送中心</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山东海王银河医药有限公司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国药控股上海物流中心</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国药股份北京物流中心</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上海医药物流中心</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安徽东升医药物流有限公司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浙江鸿汇医药物流有限公司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河南吉祥医药物流有限公司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陕西医药控股集团医药物流有限公司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行业发展前景</w:t>
      </w:r>
    </w:p>
    <w:p>
      <w:pPr>
        <w:spacing w:after="150"/>
      </w:pPr>
      <w:r>
        <w:rPr>
          <w:b w:val="1"/>
          <w:bCs w:val="1"/>
        </w:rPr>
        <w:t xml:space="preserve">第十一章2024-2029年中国医药物流行业发展趋势预测</w:t>
      </w:r>
    </w:p>
    <w:p>
      <w:pPr>
        <w:spacing w:after="150"/>
      </w:pPr>
      <w:r>
        <w:rPr/>
        <w:t xml:space="preserve">第一节 2024-2029年中国宏观经济发展预测</w:t>
      </w:r>
    </w:p>
    <w:p>
      <w:pPr>
        <w:spacing w:after="150"/>
      </w:pPr>
      <w:r>
        <w:rPr/>
        <w:t xml:space="preserve">第二节 2024-2029年中国医药物流行业SWOT分析</w:t>
      </w:r>
    </w:p>
    <w:p>
      <w:pPr>
        <w:spacing w:after="150"/>
      </w:pPr>
      <w:r>
        <w:rPr/>
        <w:t xml:space="preserve">一、中国医药物流业发展存在的劣势和威胁点</w:t>
      </w:r>
    </w:p>
    <w:p>
      <w:pPr>
        <w:spacing w:after="150"/>
      </w:pPr>
      <w:r>
        <w:rPr/>
        <w:t xml:space="preserve">二、中国医药物流发展存在的优势和机会点</w:t>
      </w:r>
    </w:p>
    <w:p>
      <w:pPr>
        <w:spacing w:after="150"/>
      </w:pPr>
      <w:r>
        <w:rPr/>
        <w:t xml:space="preserve">第三节 2024-2029年中国医药物流行业发展的趋势</w:t>
      </w:r>
    </w:p>
    <w:p>
      <w:pPr>
        <w:spacing w:after="150"/>
      </w:pPr>
      <w:r>
        <w:rPr/>
        <w:t xml:space="preserve">第四节 2024-2029年中国医药物流行业发展的建议</w:t>
      </w:r>
    </w:p>
    <w:p>
      <w:pPr>
        <w:spacing w:after="150"/>
      </w:pPr>
      <w:r>
        <w:rPr>
          <w:b w:val="1"/>
          <w:bCs w:val="1"/>
        </w:rPr>
        <w:t xml:space="preserve">第十二章 2024-2029年医药物流行业产业投资机会与风险分析</w:t>
      </w:r>
    </w:p>
    <w:p>
      <w:pPr>
        <w:spacing w:after="150"/>
      </w:pPr>
      <w:r>
        <w:rPr/>
        <w:t xml:space="preserve">第一节 2024-2029年医药物流行业产业投资环境分析</w:t>
      </w:r>
    </w:p>
    <w:p>
      <w:pPr>
        <w:spacing w:after="150"/>
      </w:pPr>
      <w:r>
        <w:rPr/>
        <w:t xml:space="preserve">第二节 2024-2029年医药物流行业产业投资机会分析</w:t>
      </w:r>
    </w:p>
    <w:p>
      <w:pPr>
        <w:spacing w:after="150"/>
      </w:pPr>
      <w:r>
        <w:rPr/>
        <w:t xml:space="preserve">一、医药物流行业区域投资热点分析</w:t>
      </w:r>
    </w:p>
    <w:p>
      <w:pPr>
        <w:spacing w:after="150"/>
      </w:pPr>
      <w:r>
        <w:rPr/>
        <w:t xml:space="preserve">二、医药物流行业投资潜力分析</w:t>
      </w:r>
    </w:p>
    <w:p>
      <w:pPr>
        <w:spacing w:after="150"/>
      </w:pPr>
      <w:r>
        <w:rPr/>
        <w:t xml:space="preserve">第三节 2024-2029年医药物流行业产业投资风险分析</w:t>
      </w:r>
    </w:p>
    <w:p>
      <w:pPr>
        <w:spacing w:after="150"/>
      </w:pPr>
      <w:r>
        <w:rPr/>
        <w:t xml:space="preserve">一、市场运营风险</w:t>
      </w:r>
    </w:p>
    <w:p>
      <w:pPr>
        <w:spacing w:after="150"/>
      </w:pPr>
      <w:r>
        <w:rPr/>
        <w:t xml:space="preserve">二、技术风险</w:t>
      </w:r>
    </w:p>
    <w:p>
      <w:pPr>
        <w:spacing w:after="150"/>
      </w:pPr>
      <w:r>
        <w:rPr/>
        <w:t xml:space="preserve">三、政策风险</w:t>
      </w:r>
    </w:p>
    <w:p>
      <w:pPr>
        <w:spacing w:after="150"/>
      </w:pPr>
      <w:r>
        <w:rPr/>
        <w:t xml:space="preserve">四、进入退出风险</w:t>
      </w:r>
    </w:p>
    <w:p>
      <w:pPr>
        <w:spacing w:after="150"/>
      </w:pPr>
      <w:r>
        <w:rPr>
          <w:b w:val="1"/>
          <w:bCs w:val="1"/>
        </w:rPr>
        <w:t xml:space="preserve">图表目录</w:t>
      </w:r>
    </w:p>
    <w:p>
      <w:pPr>
        <w:spacing w:after="150"/>
      </w:pPr>
      <w:r>
        <w:rPr/>
        <w:t xml:space="preserve">图表：医药物流产业链分析</w:t>
      </w:r>
    </w:p>
    <w:p>
      <w:pPr>
        <w:spacing w:after="150"/>
      </w:pPr>
      <w:r>
        <w:rPr/>
        <w:t xml:space="preserve">图表：医药物流行业生命周期</w:t>
      </w:r>
    </w:p>
    <w:p>
      <w:pPr>
        <w:spacing w:after="150"/>
      </w:pPr>
      <w:r>
        <w:rPr/>
        <w:t xml:space="preserve">图表：2019-2023年中国医药物流行业市场规模</w:t>
      </w:r>
    </w:p>
    <w:p>
      <w:pPr>
        <w:spacing w:after="150"/>
      </w:pPr>
      <w:r>
        <w:rPr/>
        <w:t xml:space="preserve">图表：2019-2023年全球医药物流产业市场规模</w:t>
      </w:r>
    </w:p>
    <w:p>
      <w:pPr>
        <w:spacing w:after="150"/>
      </w:pPr>
      <w:r>
        <w:rPr/>
        <w:t xml:space="preserve">图表：2019-2023年医药物流重要数据指标比较</w:t>
      </w:r>
    </w:p>
    <w:p>
      <w:pPr>
        <w:spacing w:after="150"/>
      </w:pPr>
      <w:r>
        <w:rPr/>
        <w:t xml:space="preserve">图表：2019-2023年中国医药物流行业利润情况分析</w:t>
      </w:r>
    </w:p>
    <w:p>
      <w:pPr>
        <w:spacing w:after="150"/>
      </w:pPr>
      <w:r>
        <w:rPr/>
        <w:t xml:space="preserve">图表：2019-2023年中国医药物流行业资产情况分析</w:t>
      </w:r>
    </w:p>
    <w:p>
      <w:pPr>
        <w:spacing w:after="150"/>
      </w:pPr>
      <w:r>
        <w:rPr/>
        <w:t xml:space="preserve">图表：2019-2023年中国医药物流竞争力分析</w:t>
      </w:r>
    </w:p>
    <w:p>
      <w:pPr>
        <w:spacing w:after="150"/>
      </w:pPr>
      <w:r>
        <w:rPr/>
        <w:t xml:space="preserve">图表：2024-2029年中国医药物流市场前景预测</w:t>
      </w:r>
    </w:p>
    <w:p>
      <w:pPr>
        <w:spacing w:after="150"/>
      </w:pPr>
      <w:r>
        <w:rPr/>
        <w:t xml:space="preserve">图表：2024-2029年中国医药物流市场价格走势预测</w:t>
      </w:r>
    </w:p>
    <w:p>
      <w:pPr>
        <w:spacing w:after="150"/>
      </w:pPr>
      <w:r>
        <w:rPr/>
        <w:t xml:space="preserve">图表：2024-2029年中国医药物流发展前景预测</w:t>
      </w:r>
    </w:p>
    <w:p>
      <w:pPr>
        <w:spacing w:after="150"/>
      </w:pPr>
      <w:r>
        <w:rPr/>
        <w:t xml:space="preserve">图表：2019-2023年医药物流行业行业集中度分析</w:t>
      </w:r>
    </w:p>
    <w:p>
      <w:pPr>
        <w:spacing w:after="150"/>
      </w:pPr>
      <w:r>
        <w:rPr/>
        <w:t xml:space="preserve">图表：2019-2023年医药物流行业区域集中度分析</w:t>
      </w:r>
    </w:p>
    <w:p>
      <w:pPr>
        <w:spacing w:after="150"/>
      </w:pPr>
      <w:r>
        <w:rPr/>
        <w:t xml:space="preserve">图表：2019-2023年医药物流行业企业集中度分析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图表：2019-2023年医药物流行业资产分析</w:t>
      </w:r>
    </w:p>
    <w:p>
      <w:pPr>
        <w:spacing w:after="150"/>
      </w:pPr>
      <w:r>
        <w:rPr/>
        <w:t xml:space="preserve">图表：2019-2023年医药物流行业负债分析</w:t>
      </w:r>
    </w:p>
    <w:p>
      <w:pPr>
        <w:spacing w:after="150"/>
      </w:pPr>
      <w:r>
        <w:rPr/>
        <w:t xml:space="preserve">图表：2019-2023年医药物流行业偿债能力分析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2024-2029年医药物流行业市场调研及投资前景分析报告</dc:title>
  <dc:description>2024-2029年医药物流行业市场调研及投资前景分析报告</dc:description>
  <dc:subject>2024-2029年医药物流行业市场调研及投资前景分析报告</dc:subject>
  <cp:keywords>研究报告</cp:keywords>
  <cp:category>研究报告</cp:category>
  <cp:lastModifiedBy>北京中道泰和信息咨询有限公司</cp:lastModifiedBy>
  <dcterms:created xsi:type="dcterms:W3CDTF">2024-01-24T01:59:54+08:00</dcterms:created>
  <dcterms:modified xsi:type="dcterms:W3CDTF">2024-01-24T01:59:54+08:00</dcterms:modified>
</cp:coreProperties>
</file>

<file path=docProps/custom.xml><?xml version="1.0" encoding="utf-8"?>
<Properties xmlns="http://schemas.openxmlformats.org/officeDocument/2006/custom-properties" xmlns:vt="http://schemas.openxmlformats.org/officeDocument/2006/docPropsVTypes"/>
</file>