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2024-2029年中国眼药行业发展前景及投资风险预测报告</w:t>
      </w:r>
    </w:p>
    <w:p>
      <w:pPr>
        <w:spacing w:after="150"/>
      </w:pPr>
      <w:r>
        <w:rPr>
          <w:b w:val="1"/>
          <w:bCs w:val="1"/>
        </w:rPr>
        <w:t xml:space="preserve">报告简介</w:t>
      </w:r>
    </w:p>
    <w:p>
      <w:pPr>
        <w:spacing w:after="150"/>
      </w:pPr>
      <w:r>
        <w:rPr/>
        <w:t xml:space="preserve">随着社会的发展，眼科用药市场中抗感染、抗干眼症、抗青光眼、抗白内障四大类药物已逐渐主导了眼科用药市场。眼科药物在20世纪70年代还作为企业的附属小产品，自国内外市场接轨后，眼科用药已形成一个独特的体系。</w:t>
      </w:r>
    </w:p>
    <w:p>
      <w:pPr>
        <w:spacing w:after="150"/>
      </w:pPr>
      <w:r>
        <w:rPr/>
        <w:t xml:space="preserve">中国是近视发生率较高的国家，从高级知识分子群体中观察，其发生率已超过60% ，另外受现代化办公特点，以及在老龄化社会的的影响下，干眼症发生率以每年10%的速度递增，从而构成了眼科抗炎、润目用药的主要消费群体。近年来，中药类眼保健药水发展较快，珍珠明目滴眼液、四味珍层冰硼滴眼液(珍视明滴眼液)、双黄连滴眼剂、熊胆眼药水、熊胆黄芩滴眼液、麝珠明目滴眼液、珍珠八宝眼药等已是市场上的主要品种，在OTC类滴眼液市场占据了较大的份额。</w:t>
      </w:r>
    </w:p>
    <w:p>
      <w:pPr>
        <w:spacing w:after="150"/>
      </w:pPr>
      <w:r>
        <w:rPr/>
        <w:t xml:space="preserve">在中国，人口老龄化及城镇化、经济水平提高以及治疗观念和用药习惯以及中国居民受教育程度的逐步提高、工作方式的转变以及视频终端等设备的不断普及,人们患各种屈光不正、干眼症、青光眼和老年性相关眼科疾病的几率增大。促使眼科药物的需求不断增加。目前中国眼科用药市场上，外企凭借雄厚的技术实力和强大的品牌推广力度牢牢占据眼科用药医院市场的领先地位。而近年来，国内企业对于眼部疾病用药的重视程度开始提高，国内眼科市场已经有了较快增长。随着竞争的加剧及产业结构的细分，眼科用药形成了一个独特的体系，正随着专业化而形成高度集中化的趋势。</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眼药科研单位等公布和提供的大量资料，对中国眼药行业发展现状与前景、市场竞争格局与形势、赢利水平与企业发展、投资策略与风险预警、发展趋势与规划建议等进行深入研究，并重点分析了眼药行业的市场竞争形势和投资形势。报告揭示了眼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眼药行业发展概述</w:t>
      </w:r>
    </w:p>
    <w:p>
      <w:pPr>
        <w:spacing w:after="150"/>
      </w:pPr>
      <w:r>
        <w:rPr/>
        <w:t xml:space="preserve">第一节 眼药定义及分类</w:t>
      </w:r>
    </w:p>
    <w:p>
      <w:pPr>
        <w:spacing w:after="150"/>
      </w:pPr>
      <w:r>
        <w:rPr/>
        <w:t xml:space="preserve">一、眼药的定义</w:t>
      </w:r>
    </w:p>
    <w:p>
      <w:pPr>
        <w:spacing w:after="150"/>
      </w:pPr>
      <w:r>
        <w:rPr/>
        <w:t xml:space="preserve">二、眼药的种类</w:t>
      </w:r>
    </w:p>
    <w:p>
      <w:pPr>
        <w:spacing w:after="150"/>
      </w:pPr>
      <w:r>
        <w:rPr/>
        <w:t xml:space="preserve">三、眼药的特性</w:t>
      </w:r>
    </w:p>
    <w:p>
      <w:pPr>
        <w:spacing w:after="150"/>
      </w:pPr>
      <w:r>
        <w:rPr/>
        <w:t xml:space="preserve">第二节 眼药产业链分析</w:t>
      </w:r>
    </w:p>
    <w:p>
      <w:pPr>
        <w:spacing w:after="150"/>
      </w:pPr>
      <w:r>
        <w:rPr/>
        <w:t xml:space="preserve">一、在医药行业中的地位</w:t>
      </w:r>
    </w:p>
    <w:p>
      <w:pPr>
        <w:spacing w:after="150"/>
      </w:pPr>
      <w:r>
        <w:rPr/>
        <w:t xml:space="preserve">二、眼药发展史</w:t>
      </w:r>
    </w:p>
    <w:p>
      <w:pPr>
        <w:spacing w:after="150"/>
      </w:pPr>
      <w:r>
        <w:rPr/>
        <w:t xml:space="preserve">三、中国眼药发展概况</w:t>
      </w:r>
    </w:p>
    <w:p>
      <w:pPr>
        <w:spacing w:after="150"/>
      </w:pPr>
      <w:r>
        <w:rPr/>
        <w:t xml:space="preserve">第三节 眼科疾病概述</w:t>
      </w:r>
    </w:p>
    <w:p>
      <w:pPr>
        <w:spacing w:after="150"/>
      </w:pPr>
      <w:r>
        <w:rPr/>
        <w:t xml:space="preserve">一、眼科疾病的发病情况</w:t>
      </w:r>
    </w:p>
    <w:p>
      <w:pPr>
        <w:spacing w:after="150"/>
      </w:pPr>
      <w:r>
        <w:rPr/>
        <w:t xml:space="preserve">二、中国眼病患者状况分析</w:t>
      </w:r>
    </w:p>
    <w:p>
      <w:pPr>
        <w:spacing w:after="150"/>
      </w:pPr>
      <w:r>
        <w:rPr/>
        <w:t xml:space="preserve">三、眼病患者一般情况</w:t>
      </w:r>
    </w:p>
    <w:p>
      <w:pPr>
        <w:spacing w:after="150"/>
      </w:pPr>
      <w:r>
        <w:rPr/>
        <w:t xml:space="preserve">四、白内障患者一般情况</w:t>
      </w:r>
    </w:p>
    <w:p>
      <w:pPr>
        <w:spacing w:after="150"/>
      </w:pPr>
      <w:r>
        <w:rPr/>
        <w:t xml:space="preserve">五、青光眼患者情况分析</w:t>
      </w:r>
    </w:p>
    <w:p>
      <w:pPr>
        <w:spacing w:after="150"/>
      </w:pPr>
      <w:r>
        <w:rPr/>
        <w:t xml:space="preserve">六、角膜病与沙眼病患者情况</w:t>
      </w:r>
    </w:p>
    <w:p>
      <w:pPr>
        <w:spacing w:after="150"/>
      </w:pPr>
      <w:r>
        <w:rPr>
          <w:b w:val="1"/>
          <w:bCs w:val="1"/>
        </w:rPr>
        <w:t xml:space="preserve">第二章 2019-2023年全球眼药市场发展分析</w:t>
      </w:r>
    </w:p>
    <w:p>
      <w:pPr>
        <w:spacing w:after="150"/>
      </w:pPr>
      <w:r>
        <w:rPr/>
        <w:t xml:space="preserve">第一节 全球眼药产业特点分析</w:t>
      </w:r>
    </w:p>
    <w:p>
      <w:pPr>
        <w:spacing w:after="150"/>
      </w:pPr>
      <w:r>
        <w:rPr/>
        <w:t xml:space="preserve">一、全球眼药发展现状分析</w:t>
      </w:r>
    </w:p>
    <w:p>
      <w:pPr>
        <w:spacing w:after="150"/>
      </w:pPr>
      <w:r>
        <w:rPr/>
        <w:t xml:space="preserve">二、全球眼药市场规模分析</w:t>
      </w:r>
    </w:p>
    <w:p>
      <w:pPr>
        <w:spacing w:after="150"/>
      </w:pPr>
      <w:r>
        <w:rPr/>
        <w:t xml:space="preserve">二、全球眼药市场竞争分析</w:t>
      </w:r>
    </w:p>
    <w:p>
      <w:pPr>
        <w:spacing w:after="150"/>
      </w:pPr>
      <w:r>
        <w:rPr/>
        <w:t xml:space="preserve">第二节 世界部分地区和国家眼药发展分析</w:t>
      </w:r>
    </w:p>
    <w:p>
      <w:pPr>
        <w:spacing w:after="150"/>
      </w:pPr>
      <w:r>
        <w:rPr/>
        <w:t xml:space="preserve">一、2019-2023年美国眼药发展分析</w:t>
      </w:r>
    </w:p>
    <w:p>
      <w:pPr>
        <w:spacing w:after="150"/>
      </w:pPr>
      <w:r>
        <w:rPr/>
        <w:t xml:space="preserve">二、2019-2023年欧洲眼药发展分析</w:t>
      </w:r>
    </w:p>
    <w:p>
      <w:pPr>
        <w:spacing w:after="150"/>
      </w:pPr>
      <w:r>
        <w:rPr/>
        <w:t xml:space="preserve">三、2019-2023年韩国眼药发展分析</w:t>
      </w:r>
    </w:p>
    <w:p>
      <w:pPr>
        <w:spacing w:after="150"/>
      </w:pPr>
      <w:r>
        <w:rPr/>
        <w:t xml:space="preserve">四、2019-2023年日本眼药发展分析</w:t>
      </w:r>
    </w:p>
    <w:p>
      <w:pPr>
        <w:spacing w:after="150"/>
      </w:pPr>
      <w:r>
        <w:rPr>
          <w:b w:val="1"/>
          <w:bCs w:val="1"/>
        </w:rPr>
        <w:t xml:space="preserve">第三章 2019-2023年中国眼药行业发展环境分析</w:t>
      </w:r>
    </w:p>
    <w:p>
      <w:pPr>
        <w:spacing w:after="150"/>
      </w:pPr>
      <w:r>
        <w:rPr/>
        <w:t xml:space="preserve">第一节 2019-2023年中国眼药行业经济环境分析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2019-2023年中国眼药行业发展政策环境分析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2019-2023年中国眼药行业发展社会环境分析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2019-2023年中国眼药行业技术环境分析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2019-2023年中国眼药行业发展概况</w:t>
      </w:r>
    </w:p>
    <w:p>
      <w:pPr>
        <w:spacing w:after="150"/>
      </w:pPr>
      <w:r>
        <w:rPr/>
        <w:t xml:space="preserve">第一节 2019-2023年中国眼药行业发展现状</w:t>
      </w:r>
    </w:p>
    <w:p>
      <w:pPr>
        <w:spacing w:after="150"/>
      </w:pPr>
      <w:r>
        <w:rPr/>
        <w:t xml:space="preserve">一、中国眼药行业发展阶段</w:t>
      </w:r>
    </w:p>
    <w:p>
      <w:pPr>
        <w:spacing w:after="150"/>
      </w:pPr>
      <w:r>
        <w:rPr/>
        <w:t xml:space="preserve">二、中国眼药行业发展总体概况</w:t>
      </w:r>
    </w:p>
    <w:p>
      <w:pPr>
        <w:spacing w:after="150"/>
      </w:pPr>
      <w:r>
        <w:rPr/>
        <w:t xml:space="preserve">三、中国眼药行业发展特点分析</w:t>
      </w:r>
    </w:p>
    <w:p>
      <w:pPr>
        <w:spacing w:after="150"/>
      </w:pPr>
      <w:r>
        <w:rPr/>
        <w:t xml:space="preserve">第二节 2019-2023年眼药行业发展现状</w:t>
      </w:r>
    </w:p>
    <w:p>
      <w:pPr>
        <w:spacing w:after="150"/>
      </w:pPr>
      <w:r>
        <w:rPr/>
        <w:t xml:space="preserve">一、2019-2023年中国眼药行业市场规模</w:t>
      </w:r>
    </w:p>
    <w:p>
      <w:pPr>
        <w:spacing w:after="150"/>
      </w:pPr>
      <w:r>
        <w:rPr/>
        <w:t xml:space="preserve">二、2019-2023年中国眼药行业发展分析</w:t>
      </w:r>
    </w:p>
    <w:p>
      <w:pPr>
        <w:spacing w:after="150"/>
      </w:pPr>
      <w:r>
        <w:rPr/>
        <w:t xml:space="preserve">三、2019-2023年中国眼药企业发展分析</w:t>
      </w:r>
    </w:p>
    <w:p>
      <w:pPr>
        <w:spacing w:after="150"/>
      </w:pPr>
      <w:r>
        <w:rPr/>
        <w:t xml:space="preserve">第三节 2019-2023年 眼药市场价格分析分析</w:t>
      </w:r>
    </w:p>
    <w:p>
      <w:pPr>
        <w:spacing w:after="150"/>
      </w:pPr>
      <w:r>
        <w:rPr/>
        <w:t xml:space="preserve">一、眼药市场价格影响因素</w:t>
      </w:r>
    </w:p>
    <w:p>
      <w:pPr>
        <w:spacing w:after="150"/>
      </w:pPr>
      <w:r>
        <w:rPr/>
        <w:t xml:space="preserve">二、2019-2023年眼药市场价格走势</w:t>
      </w:r>
    </w:p>
    <w:p>
      <w:pPr>
        <w:spacing w:after="150"/>
      </w:pPr>
      <w:r>
        <w:rPr/>
        <w:t xml:space="preserve">三、2024-2029年眼药市场价格走势</w:t>
      </w:r>
    </w:p>
    <w:p>
      <w:pPr>
        <w:spacing w:after="150"/>
      </w:pPr>
      <w:r>
        <w:rPr>
          <w:b w:val="1"/>
          <w:bCs w:val="1"/>
        </w:rPr>
        <w:t xml:space="preserve">第五章 2019-2023年中国眼药行业运行分析</w:t>
      </w:r>
    </w:p>
    <w:p>
      <w:pPr>
        <w:spacing w:after="150"/>
      </w:pPr>
      <w:r>
        <w:rPr/>
        <w:t xml:space="preserve">第一节 中国眼药行业规模情况分析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五、行业利润规模分析</w:t>
      </w:r>
    </w:p>
    <w:p>
      <w:pPr>
        <w:spacing w:after="150"/>
      </w:pPr>
      <w:r>
        <w:rPr/>
        <w:t xml:space="preserve">第二节 中国眼药行业财务能力分析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2019-2023年中国眼药市场供需分析</w:t>
      </w:r>
    </w:p>
    <w:p>
      <w:pPr>
        <w:spacing w:after="150"/>
      </w:pPr>
      <w:r>
        <w:rPr/>
        <w:t xml:space="preserve">第一节 2019-2023年中国眼药行业供给分析</w:t>
      </w:r>
    </w:p>
    <w:p>
      <w:pPr>
        <w:spacing w:after="150"/>
      </w:pPr>
      <w:r>
        <w:rPr/>
        <w:t xml:space="preserve">一、2019-2023年中国眼药行业产值情况分析</w:t>
      </w:r>
    </w:p>
    <w:p>
      <w:pPr>
        <w:spacing w:after="150"/>
      </w:pPr>
      <w:r>
        <w:rPr/>
        <w:t xml:space="preserve">二、2019-2023年中国眼药行业供给区域分析</w:t>
      </w:r>
    </w:p>
    <w:p>
      <w:pPr>
        <w:spacing w:after="150"/>
      </w:pPr>
      <w:r>
        <w:rPr/>
        <w:t xml:space="preserve">第二节 2019-2023年中国眼药行业需求分析</w:t>
      </w:r>
    </w:p>
    <w:p>
      <w:pPr>
        <w:spacing w:after="150"/>
      </w:pPr>
      <w:r>
        <w:rPr/>
        <w:t xml:space="preserve">一、2019-2023年中国眼药行业需求客户分析</w:t>
      </w:r>
    </w:p>
    <w:p>
      <w:pPr>
        <w:spacing w:after="150"/>
      </w:pPr>
      <w:r>
        <w:rPr/>
        <w:t xml:space="preserve">二、2024-2029年中国眼药行业需求区域分析</w:t>
      </w:r>
    </w:p>
    <w:p>
      <w:pPr>
        <w:spacing w:after="150"/>
      </w:pPr>
      <w:r>
        <w:rPr/>
        <w:t xml:space="preserve">第三节 2019-2023年眼药行业供需平衡分析</w:t>
      </w:r>
    </w:p>
    <w:p>
      <w:pPr>
        <w:spacing w:after="150"/>
      </w:pPr>
      <w:r>
        <w:rPr>
          <w:b w:val="1"/>
          <w:bCs w:val="1"/>
        </w:rPr>
        <w:t xml:space="preserve">第七章 眼药细分产业发展分析</w:t>
      </w:r>
    </w:p>
    <w:p>
      <w:pPr>
        <w:spacing w:after="150"/>
      </w:pPr>
      <w:r>
        <w:rPr/>
        <w:t xml:space="preserve">第一节 白内障用药市场</w:t>
      </w:r>
    </w:p>
    <w:p>
      <w:pPr>
        <w:spacing w:after="150"/>
      </w:pPr>
      <w:r>
        <w:rPr/>
        <w:t xml:space="preserve">一、2019-2023年中国白内障治疗药物市场需求分析</w:t>
      </w:r>
    </w:p>
    <w:p>
      <w:pPr>
        <w:spacing w:after="150"/>
      </w:pPr>
      <w:r>
        <w:rPr/>
        <w:t xml:space="preserve">二、2019-2023年白内障治疗药物市场竞争格局分析</w:t>
      </w:r>
    </w:p>
    <w:p>
      <w:pPr>
        <w:spacing w:after="150"/>
      </w:pPr>
      <w:r>
        <w:rPr/>
        <w:t xml:space="preserve">三、2019-2023年白内障治疗药物市场发展趋势分析</w:t>
      </w:r>
    </w:p>
    <w:p>
      <w:pPr>
        <w:spacing w:after="150"/>
      </w:pPr>
      <w:r>
        <w:rPr/>
        <w:t xml:space="preserve">第二节 抗青光眼制剂和缩瞳药市场分析</w:t>
      </w:r>
    </w:p>
    <w:p>
      <w:pPr>
        <w:spacing w:after="150"/>
      </w:pPr>
      <w:r>
        <w:rPr/>
        <w:t xml:space="preserve">一、2019-2023年中国抗青光眼制剂市场需求分析</w:t>
      </w:r>
    </w:p>
    <w:p>
      <w:pPr>
        <w:spacing w:after="150"/>
      </w:pPr>
      <w:r>
        <w:rPr/>
        <w:t xml:space="preserve">二、2019-2023年中国缩瞳药市场需求分析</w:t>
      </w:r>
    </w:p>
    <w:p>
      <w:pPr>
        <w:spacing w:after="150"/>
      </w:pPr>
      <w:r>
        <w:rPr/>
        <w:t xml:space="preserve">三、2019-2023年抗青光眼制剂和缩瞳药市场发展趋势</w:t>
      </w:r>
    </w:p>
    <w:p>
      <w:pPr>
        <w:spacing w:after="150"/>
      </w:pPr>
      <w:r>
        <w:rPr/>
        <w:t xml:space="preserve">第三节 其他用药市场</w:t>
      </w:r>
    </w:p>
    <w:p>
      <w:pPr>
        <w:spacing w:after="150"/>
      </w:pPr>
      <w:r>
        <w:rPr/>
        <w:t xml:space="preserve">一、2019-2023年眼用抗感染药市场分析</w:t>
      </w:r>
    </w:p>
    <w:p>
      <w:pPr>
        <w:spacing w:after="150"/>
      </w:pPr>
      <w:r>
        <w:rPr/>
        <w:t xml:space="preserve">二、2019-2023年人工泪液及润眼剂市场分析</w:t>
      </w:r>
    </w:p>
    <w:p>
      <w:pPr>
        <w:spacing w:after="150"/>
      </w:pPr>
      <w:r>
        <w:rPr/>
        <w:t xml:space="preserve">三、2019-2023年青光眼治疗用药市场分析</w:t>
      </w:r>
    </w:p>
    <w:p>
      <w:pPr>
        <w:spacing w:after="150"/>
      </w:pPr>
      <w:r>
        <w:rPr/>
        <w:t xml:space="preserve">四、2019-2023年改善视疲劳药物市场分析</w:t>
      </w:r>
    </w:p>
    <w:p>
      <w:pPr>
        <w:spacing w:after="150"/>
      </w:pPr>
      <w:r>
        <w:rPr/>
        <w:t xml:space="preserve">五、2019-2023年眼用激素及其复方制剂市场分析</w:t>
      </w:r>
    </w:p>
    <w:p>
      <w:pPr>
        <w:spacing w:after="150"/>
      </w:pPr>
      <w:r>
        <w:rPr/>
        <w:t xml:space="preserve">第四节 2019-2023年眼科用药物市场主要品种分析</w:t>
      </w:r>
    </w:p>
    <w:p>
      <w:pPr>
        <w:spacing w:after="150"/>
      </w:pPr>
      <w:r>
        <w:rPr/>
        <w:t xml:space="preserve">一、泰利必妥滴眼液(氧氟沙星)</w:t>
      </w:r>
    </w:p>
    <w:p>
      <w:pPr>
        <w:spacing w:after="150"/>
      </w:pPr>
      <w:r>
        <w:rPr/>
        <w:t xml:space="preserve">二、异帕米星</w:t>
      </w:r>
    </w:p>
    <w:p>
      <w:pPr>
        <w:spacing w:after="150"/>
      </w:pPr>
      <w:r>
        <w:rPr/>
        <w:t xml:space="preserve">三、典必殊(妥布霉素/地塞米松滴眼液</w:t>
      </w:r>
    </w:p>
    <w:p>
      <w:pPr>
        <w:spacing w:after="150"/>
      </w:pPr>
      <w:r>
        <w:rPr/>
        <w:t xml:space="preserve">四、透明质酸钠</w:t>
      </w:r>
    </w:p>
    <w:p>
      <w:pPr>
        <w:spacing w:after="150"/>
      </w:pPr>
      <w:r>
        <w:rPr/>
        <w:t xml:space="preserve">五、托百士(妥布霉素滴眼液)</w:t>
      </w:r>
    </w:p>
    <w:p>
      <w:pPr>
        <w:spacing w:after="150"/>
      </w:pPr>
      <w:r>
        <w:rPr/>
        <w:t xml:space="preserve">六、卡林优(吡诺克辛钠滴眼液</w:t>
      </w:r>
    </w:p>
    <w:p>
      <w:pPr>
        <w:spacing w:after="150"/>
      </w:pPr>
      <w:r>
        <w:rPr/>
        <w:t xml:space="preserve">七、左旋氧氟沙星</w:t>
      </w:r>
    </w:p>
    <w:p>
      <w:pPr>
        <w:spacing w:after="150"/>
      </w:pPr>
      <w:r>
        <w:rPr/>
        <w:t xml:space="preserve">八、普拉洛芬</w:t>
      </w:r>
    </w:p>
    <w:p>
      <w:pPr>
        <w:spacing w:after="150"/>
      </w:pPr>
      <w:r>
        <w:rPr/>
        <w:t xml:space="preserve">九、氟美童(醋酸氟米龙滴眼液)</w:t>
      </w:r>
    </w:p>
    <w:p>
      <w:pPr>
        <w:spacing w:after="150"/>
      </w:pPr>
      <w:r>
        <w:rPr/>
        <w:t xml:space="preserve">十、沃丽汀(卵磷脂络合碘糖衣片)</w:t>
      </w:r>
    </w:p>
    <w:p>
      <w:pPr>
        <w:spacing w:after="150"/>
      </w:pPr>
      <w:r>
        <w:rPr/>
        <w:t xml:space="preserve">十一、爱丽滴眼液(玻璃酸钠滴眼液)</w:t>
      </w:r>
    </w:p>
    <w:p>
      <w:pPr>
        <w:spacing w:after="150"/>
      </w:pPr>
      <w:r>
        <w:rPr/>
        <w:t xml:space="preserve">十二、润舒(氯霉素滴眼液)</w:t>
      </w:r>
    </w:p>
    <w:p>
      <w:pPr>
        <w:spacing w:after="150"/>
      </w:pPr>
      <w:r>
        <w:rPr/>
        <w:t xml:space="preserve">十三、贝复舒(重组牛碱性成纤维细胞生长因滴眼液)</w:t>
      </w:r>
    </w:p>
    <w:p>
      <w:pPr>
        <w:spacing w:after="150"/>
      </w:pPr>
      <w:r>
        <w:rPr/>
        <w:t xml:space="preserve">十五、迪可罗(氧氟沙星滴眼液)</w:t>
      </w:r>
    </w:p>
    <w:p>
      <w:pPr>
        <w:spacing w:after="150"/>
      </w:pPr>
      <w:r>
        <w:rPr/>
        <w:t xml:space="preserve">第五节 2019-2023年主要眼药产品零售市场分析</w:t>
      </w:r>
    </w:p>
    <w:p>
      <w:pPr>
        <w:spacing w:after="150"/>
      </w:pPr>
      <w:r>
        <w:rPr/>
        <w:t xml:space="preserve">一、珍珠明目滴眼液</w:t>
      </w:r>
    </w:p>
    <w:p>
      <w:pPr>
        <w:spacing w:after="150"/>
      </w:pPr>
      <w:r>
        <w:rPr/>
        <w:t xml:space="preserve">二、珍视明滴眼液</w:t>
      </w:r>
    </w:p>
    <w:p>
      <w:pPr>
        <w:spacing w:after="150"/>
      </w:pPr>
      <w:r>
        <w:rPr/>
        <w:t xml:space="preserve">三、十五味萝蒂明目丸</w:t>
      </w:r>
    </w:p>
    <w:p>
      <w:pPr>
        <w:spacing w:after="150"/>
      </w:pPr>
      <w:r>
        <w:rPr/>
        <w:t xml:space="preserve">四、麝珠明目滴眼液</w:t>
      </w:r>
    </w:p>
    <w:p>
      <w:pPr>
        <w:spacing w:after="150"/>
      </w:pPr>
      <w:r>
        <w:rPr/>
        <w:t xml:space="preserve">五、明目地黄丸</w:t>
      </w:r>
    </w:p>
    <w:p>
      <w:pPr>
        <w:spacing w:after="150"/>
      </w:pPr>
      <w:r>
        <w:rPr/>
        <w:t xml:space="preserve">六、熊胆滴眼液</w:t>
      </w:r>
    </w:p>
    <w:p>
      <w:pPr>
        <w:spacing w:after="150"/>
      </w:pPr>
      <w:r>
        <w:rPr/>
        <w:t xml:space="preserve">七、石斛夜光丸</w:t>
      </w:r>
    </w:p>
    <w:p>
      <w:pPr>
        <w:spacing w:after="150"/>
      </w:pPr>
      <w:r>
        <w:rPr/>
        <w:t xml:space="preserve">八、海珠神珍珠明目滴眼液</w:t>
      </w:r>
    </w:p>
    <w:p>
      <w:pPr>
        <w:spacing w:after="150"/>
      </w:pPr>
      <w:r>
        <w:rPr/>
        <w:t xml:space="preserve">九、复明片</w:t>
      </w:r>
    </w:p>
    <w:p>
      <w:pPr>
        <w:spacing w:after="150"/>
      </w:pPr>
      <w:r>
        <w:rPr/>
        <w:t xml:space="preserve">十、障眼明片</w:t>
      </w:r>
    </w:p>
    <w:p>
      <w:pPr>
        <w:spacing w:after="150"/>
      </w:pPr>
      <w:r>
        <w:rPr/>
        <w:t xml:space="preserve">十一、明目羊肝片</w:t>
      </w:r>
    </w:p>
    <w:p>
      <w:pPr>
        <w:spacing w:after="150"/>
      </w:pPr>
      <w:r>
        <w:rPr/>
        <w:t xml:space="preserve">十二、熊胆黄苓滴眼液</w:t>
      </w:r>
    </w:p>
    <w:p>
      <w:pPr>
        <w:spacing w:after="150"/>
      </w:pPr>
      <w:r>
        <w:rPr/>
        <w:t xml:space="preserve">十三、拨云退翳丸</w:t>
      </w:r>
    </w:p>
    <w:p>
      <w:pPr>
        <w:spacing w:after="150"/>
      </w:pPr>
      <w:r>
        <w:rPr/>
        <w:t xml:space="preserve">十四、清目片、障翳散及复方熊胆滴眼液</w:t>
      </w:r>
    </w:p>
    <w:p>
      <w:pPr>
        <w:spacing w:after="150"/>
      </w:pPr>
      <w:r>
        <w:rPr/>
        <w:t xml:space="preserve">十五、其他</w:t>
      </w:r>
    </w:p>
    <w:p>
      <w:pPr>
        <w:spacing w:after="150"/>
      </w:pPr>
      <w:r>
        <w:rPr>
          <w:b w:val="1"/>
          <w:bCs w:val="1"/>
        </w:rPr>
        <w:t xml:space="preserve">第八章 眼药消费市场分析</w:t>
      </w:r>
    </w:p>
    <w:p>
      <w:pPr>
        <w:spacing w:after="150"/>
      </w:pPr>
      <w:r>
        <w:rPr/>
        <w:t xml:space="preserve">第一节 眼药市场特征分析</w:t>
      </w:r>
    </w:p>
    <w:p>
      <w:pPr>
        <w:spacing w:after="150"/>
      </w:pPr>
      <w:r>
        <w:rPr/>
        <w:t xml:space="preserve">一、眼药市场消费特征</w:t>
      </w:r>
    </w:p>
    <w:p>
      <w:pPr>
        <w:spacing w:after="150"/>
      </w:pPr>
      <w:r>
        <w:rPr/>
        <w:t xml:space="preserve">二、眼药消费者行为分析</w:t>
      </w:r>
    </w:p>
    <w:p>
      <w:pPr>
        <w:spacing w:after="150"/>
      </w:pPr>
      <w:r>
        <w:rPr/>
        <w:t xml:space="preserve">三、眼药市场特征分析</w:t>
      </w:r>
    </w:p>
    <w:p>
      <w:pPr>
        <w:spacing w:after="150"/>
      </w:pPr>
      <w:r>
        <w:rPr/>
        <w:t xml:space="preserve">第二节 消费行为及心理分析</w:t>
      </w:r>
    </w:p>
    <w:p>
      <w:pPr>
        <w:spacing w:after="150"/>
      </w:pPr>
      <w:r>
        <w:rPr/>
        <w:t xml:space="preserve">一、主要城市眼药市场调查</w:t>
      </w:r>
    </w:p>
    <w:p>
      <w:pPr>
        <w:spacing w:after="150"/>
      </w:pPr>
      <w:r>
        <w:rPr/>
        <w:t xml:space="preserve">二、消费者治疗眼疾的方法</w:t>
      </w:r>
    </w:p>
    <w:p>
      <w:pPr>
        <w:spacing w:after="150"/>
      </w:pPr>
      <w:r>
        <w:rPr/>
        <w:t xml:space="preserve">三、消费者治疗眼疾的花费</w:t>
      </w:r>
    </w:p>
    <w:p>
      <w:pPr>
        <w:spacing w:after="150"/>
      </w:pPr>
      <w:r>
        <w:rPr/>
        <w:t xml:space="preserve">四、消费者青睐主流眼药品牌</w:t>
      </w:r>
    </w:p>
    <w:p>
      <w:pPr>
        <w:spacing w:after="150"/>
      </w:pPr>
      <w:r>
        <w:rPr/>
        <w:t xml:space="preserve">第三节 连锁药店市场分析</w:t>
      </w:r>
    </w:p>
    <w:p>
      <w:pPr>
        <w:spacing w:after="150"/>
      </w:pPr>
      <w:r>
        <w:rPr/>
        <w:t xml:space="preserve">一、连锁药店市场分析</w:t>
      </w:r>
    </w:p>
    <w:p>
      <w:pPr>
        <w:spacing w:after="150"/>
      </w:pPr>
      <w:r>
        <w:rPr/>
        <w:t xml:space="preserve">二、重庆和平药房连锁有限公司</w:t>
      </w:r>
    </w:p>
    <w:p>
      <w:pPr>
        <w:spacing w:after="150"/>
      </w:pPr>
      <w:r>
        <w:rPr/>
        <w:t xml:space="preserve">三、天津中新药业连锁药店</w:t>
      </w:r>
    </w:p>
    <w:p>
      <w:pPr>
        <w:spacing w:after="150"/>
      </w:pPr>
      <w:r>
        <w:rPr/>
        <w:t xml:space="preserve">四、重庆桐君阁大药房连锁</w:t>
      </w:r>
    </w:p>
    <w:p>
      <w:pPr>
        <w:spacing w:after="150"/>
      </w:pPr>
      <w:r>
        <w:rPr/>
        <w:t xml:space="preserve">五、深圳一致</w:t>
      </w:r>
    </w:p>
    <w:p>
      <w:pPr>
        <w:spacing w:after="150"/>
      </w:pPr>
      <w:r>
        <w:rPr/>
        <w:t xml:space="preserve">六、青岛国风大药房连锁</w:t>
      </w:r>
    </w:p>
    <w:p>
      <w:pPr>
        <w:spacing w:after="150"/>
      </w:pPr>
      <w:r>
        <w:rPr/>
        <w:t xml:space="preserve">七、四川天诚大药房</w:t>
      </w:r>
    </w:p>
    <w:p>
      <w:pPr>
        <w:spacing w:after="150"/>
      </w:pPr>
      <w:r>
        <w:rPr/>
        <w:t xml:space="preserve">八、中联大药房</w:t>
      </w:r>
    </w:p>
    <w:p>
      <w:pPr>
        <w:spacing w:after="150"/>
      </w:pPr>
      <w:r>
        <w:rPr/>
        <w:t xml:space="preserve">九、辽宁成大方圆</w:t>
      </w:r>
    </w:p>
    <w:p>
      <w:pPr>
        <w:spacing w:after="150"/>
      </w:pPr>
      <w:r>
        <w:rPr/>
        <w:t xml:space="preserve">十、黄庆仁栈药店</w:t>
      </w:r>
    </w:p>
    <w:p>
      <w:pPr>
        <w:spacing w:after="150"/>
      </w:pPr>
      <w:r>
        <w:rPr/>
        <w:t xml:space="preserve">十一、海王星辰</w:t>
      </w:r>
    </w:p>
    <w:p>
      <w:pPr>
        <w:spacing w:after="150"/>
      </w:pPr>
      <w:r>
        <w:rPr>
          <w:b w:val="1"/>
          <w:bCs w:val="1"/>
        </w:rPr>
        <w:t xml:space="preserve">第三部分 行业竞争格局</w:t>
      </w:r>
    </w:p>
    <w:p>
      <w:pPr>
        <w:spacing w:after="150"/>
      </w:pPr>
      <w:r>
        <w:rPr>
          <w:b w:val="1"/>
          <w:bCs w:val="1"/>
        </w:rPr>
        <w:t xml:space="preserve">第九章 眼药行业竞争格局分析</w:t>
      </w:r>
    </w:p>
    <w:p>
      <w:pPr>
        <w:spacing w:after="150"/>
      </w:pPr>
      <w:r>
        <w:rPr/>
        <w:t xml:space="preserve">第一节 中国眼药行业竞争结构分析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中国眼药产业研发力分析</w:t>
      </w:r>
    </w:p>
    <w:p>
      <w:pPr>
        <w:spacing w:after="150"/>
      </w:pPr>
      <w:r>
        <w:rPr/>
        <w:t xml:space="preserve">一、眼药产业研发重要性分析</w:t>
      </w:r>
    </w:p>
    <w:p>
      <w:pPr>
        <w:spacing w:after="150"/>
      </w:pPr>
      <w:r>
        <w:rPr/>
        <w:t xml:space="preserve">二、中外眼药研发投入和运作方式对比</w:t>
      </w:r>
    </w:p>
    <w:p>
      <w:pPr>
        <w:spacing w:after="150"/>
      </w:pPr>
      <w:r>
        <w:rPr/>
        <w:t xml:space="preserve">三、中国眼药研发力问题分析</w:t>
      </w:r>
    </w:p>
    <w:p>
      <w:pPr>
        <w:spacing w:after="150"/>
      </w:pPr>
      <w:r>
        <w:rPr/>
        <w:t xml:space="preserve">第三节 眼药企业竞争策略分析</w:t>
      </w:r>
    </w:p>
    <w:p>
      <w:pPr>
        <w:spacing w:after="150"/>
      </w:pPr>
      <w:r>
        <w:rPr/>
        <w:t xml:space="preserve">一、提高眼药企业核心竞争力的对策</w:t>
      </w:r>
    </w:p>
    <w:p>
      <w:pPr>
        <w:spacing w:after="150"/>
      </w:pPr>
      <w:r>
        <w:rPr/>
        <w:t xml:space="preserve">二、影响眼药企业核心竞争力的因素及提升途径</w:t>
      </w:r>
    </w:p>
    <w:p>
      <w:pPr>
        <w:spacing w:after="150"/>
      </w:pPr>
      <w:r>
        <w:rPr/>
        <w:t xml:space="preserve">三、提高眼药企业竞争力的策略</w:t>
      </w:r>
    </w:p>
    <w:p>
      <w:pPr>
        <w:spacing w:after="150"/>
      </w:pPr>
      <w:r>
        <w:rPr>
          <w:b w:val="1"/>
          <w:bCs w:val="1"/>
        </w:rPr>
        <w:t xml:space="preserve">第十章 眼药重点企业竞争分析</w:t>
      </w:r>
    </w:p>
    <w:p>
      <w:pPr>
        <w:spacing w:after="150"/>
      </w:pPr>
      <w:r>
        <w:rPr/>
        <w:t xml:space="preserve">第一节 山东正大福瑞达</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曼秀雷敦公司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江西珍视明药业</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湖北潜江制药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桂林集琦集团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博士伦福瑞达制药有限公司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杭州天目山药业</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武汉五景药业有限公司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北京万辉药业集团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山东鲁抗辰欣药业</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第十一节 丽珠医药集团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第十二节 长春三九生物制药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第十一章 眼药行业投资效益与机会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2024-2029年眼药行业投资效益分析</w:t>
      </w:r>
    </w:p>
    <w:p>
      <w:pPr>
        <w:spacing w:after="150"/>
      </w:pPr>
      <w:r>
        <w:rPr/>
        <w:t xml:space="preserve">一、2019-2023年眼药行业投资状况分析</w:t>
      </w:r>
    </w:p>
    <w:p>
      <w:pPr>
        <w:spacing w:after="150"/>
      </w:pPr>
      <w:r>
        <w:rPr/>
        <w:t xml:space="preserve">二、2024-2029年眼药行业投资效益分析</w:t>
      </w:r>
    </w:p>
    <w:p>
      <w:pPr>
        <w:spacing w:after="150"/>
      </w:pPr>
      <w:r>
        <w:rPr/>
        <w:t xml:space="preserve">三、2024-2029年眼药行业投资趋势预测</w:t>
      </w:r>
    </w:p>
    <w:p>
      <w:pPr>
        <w:spacing w:after="150"/>
      </w:pPr>
      <w:r>
        <w:rPr/>
        <w:t xml:space="preserve">四、2024-2029年眼药行业投资的建议</w:t>
      </w:r>
    </w:p>
    <w:p>
      <w:pPr>
        <w:spacing w:after="150"/>
      </w:pPr>
      <w:r>
        <w:rPr/>
        <w:t xml:space="preserve">五、新进入者应注意的障碍因素分析</w:t>
      </w:r>
    </w:p>
    <w:p>
      <w:pPr>
        <w:spacing w:after="150"/>
      </w:pPr>
      <w:r>
        <w:rPr/>
        <w:t xml:space="preserve">第三节 影响眼药行业发展的主要因素</w:t>
      </w:r>
    </w:p>
    <w:p>
      <w:pPr>
        <w:spacing w:after="150"/>
      </w:pPr>
      <w:r>
        <w:rPr/>
        <w:t xml:space="preserve">一、2024-2029年影响眼药行业运行的有利因素分析</w:t>
      </w:r>
    </w:p>
    <w:p>
      <w:pPr>
        <w:spacing w:after="150"/>
      </w:pPr>
      <w:r>
        <w:rPr/>
        <w:t xml:space="preserve">二、2024-2029年影响眼药行业运行的不利因素分析</w:t>
      </w:r>
    </w:p>
    <w:p>
      <w:pPr>
        <w:spacing w:after="150"/>
      </w:pPr>
      <w:r>
        <w:rPr/>
        <w:t xml:space="preserve">三、2024-2029年中国眼药行业发展面临的挑战分析</w:t>
      </w:r>
    </w:p>
    <w:p>
      <w:pPr>
        <w:spacing w:after="150"/>
      </w:pPr>
      <w:r>
        <w:rPr/>
        <w:t xml:space="preserve">四、2024-2029年中国眼药行业发展面临的机遇分析</w:t>
      </w:r>
    </w:p>
    <w:p>
      <w:pPr>
        <w:spacing w:after="150"/>
      </w:pPr>
      <w:r>
        <w:rPr>
          <w:b w:val="1"/>
          <w:bCs w:val="1"/>
        </w:rPr>
        <w:t xml:space="preserve">第十二章 2024-2029年眼药行业发展预测分析</w:t>
      </w:r>
    </w:p>
    <w:p>
      <w:pPr>
        <w:spacing w:after="150"/>
      </w:pPr>
      <w:r>
        <w:rPr/>
        <w:t xml:space="preserve">第一节 2024-2029年眼药行业发展预测分析</w:t>
      </w:r>
    </w:p>
    <w:p>
      <w:pPr>
        <w:spacing w:after="150"/>
      </w:pPr>
      <w:r>
        <w:rPr/>
        <w:t xml:space="preserve">一、2024-2029年中国眼药行业潜力分析</w:t>
      </w:r>
    </w:p>
    <w:p>
      <w:pPr>
        <w:spacing w:after="150"/>
      </w:pPr>
      <w:r>
        <w:rPr/>
        <w:t xml:space="preserve">二、2024-2029年中国眼药行业前景展望分析</w:t>
      </w:r>
    </w:p>
    <w:p>
      <w:pPr>
        <w:spacing w:after="150"/>
      </w:pPr>
      <w:r>
        <w:rPr/>
        <w:t xml:space="preserve">三、2024-2029年中国眼药行业发展趋势分析</w:t>
      </w:r>
    </w:p>
    <w:p>
      <w:pPr>
        <w:spacing w:after="150"/>
      </w:pPr>
      <w:r>
        <w:rPr/>
        <w:t xml:space="preserve">第二节 2024-2029年中国眼药行业发展预测分析</w:t>
      </w:r>
    </w:p>
    <w:p>
      <w:pPr>
        <w:spacing w:after="150"/>
      </w:pPr>
      <w:r>
        <w:rPr/>
        <w:t xml:space="preserve">一、2024-2029年中国眼药供给预测</w:t>
      </w:r>
    </w:p>
    <w:p>
      <w:pPr>
        <w:spacing w:after="150"/>
      </w:pPr>
      <w:r>
        <w:rPr/>
        <w:t xml:space="preserve">二、2024-2029年中国眼药产量预测</w:t>
      </w:r>
    </w:p>
    <w:p>
      <w:pPr>
        <w:spacing w:after="150"/>
      </w:pPr>
      <w:r>
        <w:rPr/>
        <w:t xml:space="preserve">三、2024-2029年中国眼药需求预测</w:t>
      </w:r>
    </w:p>
    <w:p>
      <w:pPr>
        <w:spacing w:after="150"/>
      </w:pPr>
      <w:r>
        <w:rPr/>
        <w:t xml:space="preserve">四、2024-2029年中国眼药供需平衡预测</w:t>
      </w:r>
    </w:p>
    <w:p>
      <w:pPr>
        <w:spacing w:after="150"/>
      </w:pPr>
      <w:r>
        <w:rPr/>
        <w:t xml:space="preserve">第三节 2024-2029年中国眼药行业投资风险分析</w:t>
      </w:r>
    </w:p>
    <w:p>
      <w:pPr>
        <w:spacing w:after="150"/>
      </w:pPr>
      <w:r>
        <w:rPr/>
        <w:t xml:space="preserve">一、2024-2029年眼药行业市场风险及控制策略</w:t>
      </w:r>
    </w:p>
    <w:p>
      <w:pPr>
        <w:spacing w:after="150"/>
      </w:pPr>
      <w:r>
        <w:rPr/>
        <w:t xml:space="preserve">二、2024-2029年眼药行业政策风险及控制策略</w:t>
      </w:r>
    </w:p>
    <w:p>
      <w:pPr>
        <w:spacing w:after="150"/>
      </w:pPr>
      <w:r>
        <w:rPr/>
        <w:t xml:space="preserve">三、2024-2029年眼药行业经营风险及控制策略</w:t>
      </w:r>
    </w:p>
    <w:p>
      <w:pPr>
        <w:spacing w:after="150"/>
      </w:pPr>
      <w:r>
        <w:rPr/>
        <w:t xml:space="preserve">四、2024-2029年眼药行业技术风险及控制策略</w:t>
      </w:r>
    </w:p>
    <w:p>
      <w:pPr>
        <w:spacing w:after="150"/>
      </w:pPr>
      <w:r>
        <w:rPr/>
        <w:t xml:space="preserve">五、2024-2029年眼药同业竞争风险及控制策略</w:t>
      </w:r>
    </w:p>
    <w:p>
      <w:pPr>
        <w:spacing w:after="150"/>
      </w:pPr>
      <w:r>
        <w:rPr/>
        <w:t xml:space="preserve">六、2024-2029年眼药行业其他风险及控制策略</w:t>
      </w:r>
    </w:p>
    <w:p>
      <w:pPr>
        <w:spacing w:after="150"/>
      </w:pPr>
      <w:r>
        <w:rPr>
          <w:b w:val="1"/>
          <w:bCs w:val="1"/>
        </w:rPr>
        <w:t xml:space="preserve">第十三章 专家观点与结论</w:t>
      </w:r>
    </w:p>
    <w:p>
      <w:pPr>
        <w:spacing w:after="150"/>
      </w:pPr>
      <w:r>
        <w:rPr/>
        <w:t xml:space="preserve">第一节 2019-2023年眼药行业研究结论</w:t>
      </w:r>
    </w:p>
    <w:p>
      <w:pPr>
        <w:spacing w:after="150"/>
      </w:pPr>
      <w:r>
        <w:rPr/>
        <w:t xml:space="preserve">第二节 2024-2029年眼药行业投资价值评估</w:t>
      </w:r>
    </w:p>
    <w:p>
      <w:pPr>
        <w:spacing w:after="150"/>
      </w:pPr>
      <w:r>
        <w:rPr/>
        <w:t xml:space="preserve">第三节 中道泰和眼药行业投资建议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图表：2019-2023年中国眼药行业产值情况</w:t>
      </w:r>
    </w:p>
    <w:p>
      <w:pPr>
        <w:spacing w:after="150"/>
      </w:pPr>
      <w:r>
        <w:rPr/>
        <w:t xml:space="preserve">图表：2019-2023年中国眼药行业利润分析</w:t>
      </w:r>
    </w:p>
    <w:p>
      <w:pPr>
        <w:spacing w:after="150"/>
      </w:pPr>
      <w:r>
        <w:rPr/>
        <w:t xml:space="preserve">图表：2019-2023年眼药行业主营业务收入分析</w:t>
      </w:r>
    </w:p>
    <w:p>
      <w:pPr>
        <w:spacing w:after="150"/>
      </w:pPr>
      <w:r>
        <w:rPr/>
        <w:t xml:space="preserve">图表：2019-2023年中国眼药行业净利润情况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2024-2029年中国眼药行业发展前景及投资风险预测报告</dc:title>
  <dc:description>2024-2029年中国眼药行业发展前景及投资风险预测报告</dc:description>
  <dc:subject>2024-2029年中国眼药行业发展前景及投资风险预测报告</dc:subject>
  <cp:keywords>研究报告</cp:keywords>
  <cp:category>研究报告</cp:category>
  <cp:lastModifiedBy>北京中道泰和信息咨询有限公司</cp:lastModifiedBy>
  <dcterms:created xsi:type="dcterms:W3CDTF">2024-01-24T01:58:03+08:00</dcterms:created>
  <dcterms:modified xsi:type="dcterms:W3CDTF">2024-01-24T01:58:03+08:00</dcterms:modified>
</cp:coreProperties>
</file>

<file path=docProps/custom.xml><?xml version="1.0" encoding="utf-8"?>
<Properties xmlns="http://schemas.openxmlformats.org/officeDocument/2006/custom-properties" xmlns:vt="http://schemas.openxmlformats.org/officeDocument/2006/docPropsVTypes"/>
</file>