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2024-2029年中国肾病透析市场和人造血管的应用现状及市场预测报告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肾病透析和人造血管行业及各子行业的发展状况、上下游行业发展状况、市场供需形势、新产品与技术等进行了分析，并重点分析了我国肾病透析和人造血管行业发展状况和特点，以及中国肾病透析和人造血管行业将面临的挑战、企业的发展策略等。报告还对全球肾病透析和人造血管行业发展态势作了详细分析，并对肾病透析和人造血管行业进行了趋向研判，是肾病透析和人造血管生产、经营企业，科研、投资机构等单位准确了解目前肾病透析和人造血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肾病透析部分</w:t>
      </w:r>
    </w:p>
    <w:p>
      <w:pPr>
        <w:spacing w:after="150"/>
      </w:pPr>
      <w:r>
        <w:rPr>
          <w:b w:val="1"/>
          <w:bCs w:val="1"/>
        </w:rPr>
        <w:t xml:space="preserve">第一章 肾病透析行业基本概述</w:t>
      </w:r>
    </w:p>
    <w:p>
      <w:pPr>
        <w:spacing w:after="150"/>
      </w:pPr>
      <w:r>
        <w:rPr/>
        <w:t xml:space="preserve">第一节 肾病透析医学术语</w:t>
      </w:r>
    </w:p>
    <w:p>
      <w:pPr>
        <w:spacing w:after="150"/>
      </w:pPr>
      <w:r>
        <w:rPr/>
        <w:t xml:space="preserve">一、肾病透析定义</w:t>
      </w:r>
    </w:p>
    <w:p>
      <w:pPr>
        <w:spacing w:after="150"/>
      </w:pPr>
      <w:r>
        <w:rPr/>
        <w:t xml:space="preserve">二、肾病透析设备</w:t>
      </w:r>
    </w:p>
    <w:p>
      <w:pPr>
        <w:spacing w:after="150"/>
      </w:pPr>
      <w:r>
        <w:rPr/>
        <w:t xml:space="preserve">第二节 家庭肾病透析</w:t>
      </w:r>
    </w:p>
    <w:p>
      <w:pPr>
        <w:spacing w:after="150"/>
      </w:pPr>
      <w:r>
        <w:rPr/>
        <w:t xml:space="preserve">一、家庭肾病透析简介</w:t>
      </w:r>
    </w:p>
    <w:p>
      <w:pPr>
        <w:spacing w:after="150"/>
      </w:pPr>
      <w:r>
        <w:rPr/>
        <w:t xml:space="preserve">二、家庭肾病透析优势</w:t>
      </w:r>
    </w:p>
    <w:p>
      <w:pPr>
        <w:spacing w:after="150"/>
      </w:pPr>
      <w:r>
        <w:rPr/>
        <w:t xml:space="preserve">第三节 肾病透析指征和禁忌症</w:t>
      </w:r>
    </w:p>
    <w:p>
      <w:pPr>
        <w:spacing w:after="150"/>
      </w:pPr>
      <w:r>
        <w:rPr/>
        <w:t xml:space="preserve">一、肾病透析适应症</w:t>
      </w:r>
    </w:p>
    <w:p>
      <w:pPr>
        <w:spacing w:after="150"/>
      </w:pPr>
      <w:r>
        <w:rPr/>
        <w:t xml:space="preserve">二、肾病透析急诊透析指征</w:t>
      </w:r>
    </w:p>
    <w:p>
      <w:pPr>
        <w:spacing w:after="150"/>
      </w:pPr>
      <w:r>
        <w:rPr/>
        <w:t xml:space="preserve">三、禁忌症血透只有相对禁忌症</w:t>
      </w:r>
    </w:p>
    <w:p>
      <w:pPr>
        <w:spacing w:after="150"/>
      </w:pPr>
      <w:r>
        <w:rPr/>
        <w:t xml:space="preserve">第四节 肾病透析护理</w:t>
      </w:r>
    </w:p>
    <w:p>
      <w:pPr>
        <w:spacing w:after="150"/>
      </w:pPr>
      <w:r>
        <w:rPr/>
        <w:t xml:space="preserve">一、透析设备的准备</w:t>
      </w:r>
    </w:p>
    <w:p>
      <w:pPr>
        <w:spacing w:after="150"/>
      </w:pPr>
      <w:r>
        <w:rPr/>
        <w:t xml:space="preserve">二、透析药品的准备</w:t>
      </w:r>
    </w:p>
    <w:p>
      <w:pPr>
        <w:spacing w:after="150"/>
      </w:pPr>
      <w:r>
        <w:rPr/>
        <w:t xml:space="preserve">三、病人的准备</w:t>
      </w:r>
    </w:p>
    <w:p>
      <w:pPr>
        <w:spacing w:after="150"/>
      </w:pPr>
      <w:r>
        <w:rPr/>
        <w:t xml:space="preserve">四、心理护理</w:t>
      </w:r>
    </w:p>
    <w:p>
      <w:pPr>
        <w:spacing w:after="150"/>
      </w:pPr>
      <w:r>
        <w:rPr>
          <w:b w:val="1"/>
          <w:bCs w:val="1"/>
        </w:rPr>
        <w:t xml:space="preserve">第二章 中国肾病透析行业运行形势分析</w:t>
      </w:r>
    </w:p>
    <w:p>
      <w:pPr>
        <w:spacing w:after="150"/>
      </w:pPr>
      <w:r>
        <w:rPr/>
        <w:t xml:space="preserve">第一节 中国肾病透析实施</w:t>
      </w:r>
    </w:p>
    <w:p>
      <w:pPr>
        <w:spacing w:after="150"/>
      </w:pPr>
      <w:r>
        <w:rPr/>
        <w:t xml:space="preserve">一、肾病透析中的抗凝</w:t>
      </w:r>
    </w:p>
    <w:p>
      <w:pPr>
        <w:spacing w:after="150"/>
      </w:pPr>
      <w:r>
        <w:rPr/>
        <w:t xml:space="preserve">二、急性肾病透析</w:t>
      </w:r>
    </w:p>
    <w:p>
      <w:pPr>
        <w:spacing w:after="150"/>
      </w:pPr>
      <w:r>
        <w:rPr/>
        <w:t xml:space="preserve">三、慢性肾病透析</w:t>
      </w:r>
    </w:p>
    <w:p>
      <w:pPr>
        <w:spacing w:after="150"/>
      </w:pPr>
      <w:r>
        <w:rPr/>
        <w:t xml:space="preserve">四、诱导透析</w:t>
      </w:r>
    </w:p>
    <w:p>
      <w:pPr>
        <w:spacing w:after="150"/>
      </w:pPr>
      <w:r>
        <w:rPr/>
        <w:t xml:space="preserve">五、肾移植前的透析</w:t>
      </w:r>
    </w:p>
    <w:p>
      <w:pPr>
        <w:spacing w:after="150"/>
      </w:pPr>
      <w:r>
        <w:rPr/>
        <w:t xml:space="preserve">第二节 中国肾病透析市场运行分析</w:t>
      </w:r>
    </w:p>
    <w:p>
      <w:pPr>
        <w:spacing w:after="150"/>
      </w:pPr>
      <w:r>
        <w:rPr/>
        <w:t xml:space="preserve">一、肾病透析行业发展现状</w:t>
      </w:r>
    </w:p>
    <w:p>
      <w:pPr>
        <w:spacing w:after="150"/>
      </w:pPr>
      <w:r>
        <w:rPr/>
        <w:t xml:space="preserve">二、肾病透析人群情况分析</w:t>
      </w:r>
    </w:p>
    <w:p>
      <w:pPr>
        <w:spacing w:after="150"/>
      </w:pPr>
      <w:r>
        <w:rPr/>
        <w:t xml:space="preserve">三、中国血透市场规模分析</w:t>
      </w:r>
    </w:p>
    <w:p>
      <w:pPr>
        <w:spacing w:after="150"/>
      </w:pPr>
      <w:r>
        <w:rPr/>
        <w:t xml:space="preserve">第三节 中国肾病透析中心发展分析</w:t>
      </w:r>
    </w:p>
    <w:p>
      <w:pPr>
        <w:spacing w:after="150"/>
      </w:pPr>
      <w:r>
        <w:rPr/>
        <w:t xml:space="preserve">一、中国肾病透析中心发展现状</w:t>
      </w:r>
    </w:p>
    <w:p>
      <w:pPr>
        <w:spacing w:after="150"/>
      </w:pPr>
      <w:r>
        <w:rPr/>
        <w:t xml:space="preserve">二、中国肾病透析中心规模分析</w:t>
      </w:r>
    </w:p>
    <w:p>
      <w:pPr>
        <w:spacing w:after="150"/>
      </w:pPr>
      <w:r>
        <w:rPr/>
        <w:t xml:space="preserve">三、中国独立肾病透析中心现状</w:t>
      </w:r>
    </w:p>
    <w:p>
      <w:pPr>
        <w:spacing w:after="150"/>
      </w:pPr>
      <w:r>
        <w:rPr/>
        <w:t xml:space="preserve">四、中国肾病透析中心发展策略</w:t>
      </w:r>
    </w:p>
    <w:p>
      <w:pPr>
        <w:spacing w:after="150"/>
      </w:pPr>
      <w:r>
        <w:rPr/>
        <w:t xml:space="preserve">第四节 中国肾病透析行业发展动态分析</w:t>
      </w:r>
    </w:p>
    <w:p>
      <w:pPr>
        <w:spacing w:after="150"/>
      </w:pPr>
      <w:r>
        <w:rPr/>
        <w:t xml:space="preserve">一、深圳市龙华新区人民医院血液透析中心启用</w:t>
      </w:r>
    </w:p>
    <w:p>
      <w:pPr>
        <w:spacing w:after="150"/>
      </w:pPr>
      <w:r>
        <w:rPr/>
        <w:t xml:space="preserve">二、朝阳成立北京首家新农合血液净化中心</w:t>
      </w:r>
    </w:p>
    <w:p>
      <w:pPr>
        <w:spacing w:after="150"/>
      </w:pPr>
      <w:r>
        <w:rPr/>
        <w:t xml:space="preserve">三、湖北率先建立各地市级肾脏病质控中心</w:t>
      </w:r>
    </w:p>
    <w:p>
      <w:pPr>
        <w:spacing w:after="150"/>
      </w:pPr>
      <w:r>
        <w:rPr/>
        <w:t xml:space="preserve">四、宝莱特全面布局血透领域</w:t>
      </w:r>
    </w:p>
    <w:p>
      <w:pPr>
        <w:spacing w:after="150"/>
      </w:pPr>
      <w:r>
        <w:rPr/>
        <w:t xml:space="preserve">五、IFC贷款6亿元助中国推广血液透析治疗</w:t>
      </w:r>
    </w:p>
    <w:p>
      <w:pPr>
        <w:spacing w:after="150"/>
      </w:pPr>
      <w:r>
        <w:rPr/>
        <w:t xml:space="preserve">六、山东新华医疗布局血液透析产业</w:t>
      </w:r>
    </w:p>
    <w:p>
      <w:pPr>
        <w:spacing w:after="150"/>
      </w:pPr>
      <w:r>
        <w:rPr/>
        <w:t xml:space="preserve">七、重庆造高端血液透析机</w:t>
      </w:r>
    </w:p>
    <w:p>
      <w:pPr>
        <w:spacing w:after="150"/>
      </w:pPr>
      <w:r>
        <w:rPr/>
        <w:t xml:space="preserve">第五节 中国透析行业发展存在问题分析</w:t>
      </w:r>
    </w:p>
    <w:p>
      <w:pPr>
        <w:spacing w:after="150"/>
      </w:pPr>
      <w:r>
        <w:rPr/>
        <w:t xml:space="preserve">一、透析治疗的费用状况</w:t>
      </w:r>
    </w:p>
    <w:p>
      <w:pPr>
        <w:spacing w:after="150"/>
      </w:pPr>
      <w:r>
        <w:rPr/>
        <w:t xml:space="preserve">二、透析治疗存在的问题</w:t>
      </w:r>
    </w:p>
    <w:p>
      <w:pPr>
        <w:spacing w:after="150"/>
      </w:pPr>
      <w:r>
        <w:rPr/>
        <w:t xml:space="preserve">三、透析治疗发展对策</w:t>
      </w:r>
    </w:p>
    <w:p>
      <w:pPr>
        <w:spacing w:after="150"/>
      </w:pPr>
      <w:r>
        <w:rPr>
          <w:b w:val="1"/>
          <w:bCs w:val="1"/>
        </w:rPr>
        <w:t xml:space="preserve">第三章 2019-2023年中国肾病透析行业数据监测分析</w:t>
      </w:r>
    </w:p>
    <w:p>
      <w:pPr>
        <w:spacing w:after="150"/>
      </w:pPr>
      <w:r>
        <w:rPr/>
        <w:t xml:space="preserve">第一节 2019-2023年中国肾病透析所属行业发展分析</w:t>
      </w:r>
    </w:p>
    <w:p>
      <w:pPr>
        <w:spacing w:after="150"/>
      </w:pPr>
      <w:r>
        <w:rPr/>
        <w:t xml:space="preserve">一、2019-2023年中国肾病透析所属行业发展概况</w:t>
      </w:r>
    </w:p>
    <w:p>
      <w:pPr>
        <w:spacing w:after="150"/>
      </w:pPr>
      <w:r>
        <w:rPr/>
        <w:t xml:space="preserve">二、2019-2023年中国肾病透析产品价格走势</w:t>
      </w:r>
    </w:p>
    <w:p>
      <w:pPr>
        <w:spacing w:after="150"/>
      </w:pPr>
      <w:r>
        <w:rPr/>
        <w:t xml:space="preserve">三、2019-2023年中国肾病透析产品企业市场份额</w:t>
      </w:r>
    </w:p>
    <w:p>
      <w:pPr>
        <w:spacing w:after="150"/>
      </w:pPr>
      <w:r>
        <w:rPr/>
        <w:t xml:space="preserve">第二节 2019-2023年中国肾病透析产品行业规模分析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b w:val="1"/>
          <w:bCs w:val="1"/>
        </w:rPr>
        <w:t xml:space="preserve">第四章 中国肾病透析行业市场竞争格局分析</w:t>
      </w:r>
    </w:p>
    <w:p>
      <w:pPr>
        <w:spacing w:after="150"/>
      </w:pPr>
      <w:r>
        <w:rPr/>
        <w:t xml:space="preserve">第一节 中国肾病透析行业竞争现状分析</w:t>
      </w:r>
    </w:p>
    <w:p>
      <w:pPr>
        <w:spacing w:after="150"/>
      </w:pPr>
      <w:r>
        <w:rPr/>
        <w:t xml:space="preserve">第二节 中国肾病透析行业集中度分析</w:t>
      </w:r>
    </w:p>
    <w:p>
      <w:pPr>
        <w:spacing w:after="150"/>
      </w:pPr>
      <w:r>
        <w:rPr/>
        <w:t xml:space="preserve">一、全球肾病透析设备市场集中度分析</w:t>
      </w:r>
    </w:p>
    <w:p>
      <w:pPr>
        <w:spacing w:after="150"/>
      </w:pPr>
      <w:r>
        <w:rPr/>
        <w:t xml:space="preserve">二、肾病透析设备行业竞争格局分析</w:t>
      </w:r>
    </w:p>
    <w:p>
      <w:pPr>
        <w:spacing w:after="150"/>
      </w:pPr>
      <w:r>
        <w:rPr/>
        <w:t xml:space="preserve">三、肾病透析耗材行业竞争格局分析</w:t>
      </w:r>
    </w:p>
    <w:p>
      <w:pPr>
        <w:spacing w:after="150"/>
      </w:pPr>
      <w:r>
        <w:rPr/>
        <w:t xml:space="preserve">四、中国肾病透析行业竞争态势分析</w:t>
      </w:r>
    </w:p>
    <w:p>
      <w:pPr>
        <w:spacing w:after="150"/>
      </w:pPr>
      <w:r>
        <w:rPr>
          <w:b w:val="1"/>
          <w:bCs w:val="1"/>
        </w:rPr>
        <w:t xml:space="preserve">第五章 2024-2029年中国肾病透析产业发展趋势预测分析</w:t>
      </w:r>
    </w:p>
    <w:p>
      <w:pPr>
        <w:spacing w:after="150"/>
      </w:pPr>
      <w:r>
        <w:rPr/>
        <w:t xml:space="preserve">第一节 2024-2029年中国肾病透析产业发展趋势分析</w:t>
      </w:r>
    </w:p>
    <w:p>
      <w:pPr>
        <w:spacing w:after="150"/>
      </w:pPr>
      <w:r>
        <w:rPr/>
        <w:t xml:space="preserve">一、肾病透析竞争格局预测分析</w:t>
      </w:r>
    </w:p>
    <w:p>
      <w:pPr>
        <w:spacing w:after="150"/>
      </w:pPr>
      <w:r>
        <w:rPr/>
        <w:t xml:space="preserve">二、肾病透析的社区化趋势分析</w:t>
      </w:r>
    </w:p>
    <w:p>
      <w:pPr>
        <w:spacing w:after="150"/>
      </w:pPr>
      <w:r>
        <w:rPr/>
        <w:t xml:space="preserve">三、肾病透析所属行业预测分析</w:t>
      </w:r>
    </w:p>
    <w:p>
      <w:pPr>
        <w:spacing w:after="150"/>
      </w:pPr>
      <w:r>
        <w:rPr/>
        <w:t xml:space="preserve">第二节 2024-2029年中国肾病透析产业市场预测分析</w:t>
      </w:r>
    </w:p>
    <w:p>
      <w:pPr>
        <w:spacing w:after="150"/>
      </w:pPr>
      <w:r>
        <w:rPr/>
        <w:t xml:space="preserve">一、肾病透析市场规模预测分析</w:t>
      </w:r>
    </w:p>
    <w:p>
      <w:pPr>
        <w:spacing w:after="150"/>
      </w:pPr>
      <w:r>
        <w:rPr/>
        <w:t xml:space="preserve">二、肾病透析分地区需求预测分析</w:t>
      </w:r>
    </w:p>
    <w:p>
      <w:pPr>
        <w:spacing w:after="150"/>
      </w:pPr>
      <w:r>
        <w:rPr/>
        <w:t xml:space="preserve">三、肾病透析设备进出口预测分析</w:t>
      </w:r>
    </w:p>
    <w:p>
      <w:pPr>
        <w:spacing w:after="150"/>
      </w:pPr>
      <w:r>
        <w:rPr/>
        <w:t xml:space="preserve">第三节 2024-2029年中国肾病透析产业市场盈利预测分析</w:t>
      </w:r>
    </w:p>
    <w:p>
      <w:pPr>
        <w:spacing w:after="150"/>
      </w:pPr>
      <w:r>
        <w:rPr>
          <w:b w:val="1"/>
          <w:bCs w:val="1"/>
        </w:rPr>
        <w:t xml:space="preserve">第二部分 人造血管部分</w:t>
      </w:r>
    </w:p>
    <w:p>
      <w:pPr>
        <w:spacing w:after="150"/>
      </w:pPr>
      <w:r>
        <w:rPr>
          <w:b w:val="1"/>
          <w:bCs w:val="1"/>
        </w:rPr>
        <w:t xml:space="preserve">第六章 人造血管产业概述</w:t>
      </w:r>
    </w:p>
    <w:p>
      <w:pPr>
        <w:spacing w:after="150"/>
      </w:pPr>
      <w:r>
        <w:rPr/>
        <w:t xml:space="preserve">一、人造血管定义</w:t>
      </w:r>
    </w:p>
    <w:p>
      <w:pPr>
        <w:spacing w:after="150"/>
      </w:pPr>
      <w:r>
        <w:rPr/>
        <w:t xml:space="preserve">二、人造血管分类及应用</w:t>
      </w:r>
    </w:p>
    <w:p>
      <w:pPr>
        <w:spacing w:after="150"/>
      </w:pPr>
      <w:r>
        <w:rPr/>
        <w:t xml:space="preserve">三、人造血管应用</w:t>
      </w:r>
    </w:p>
    <w:p>
      <w:pPr>
        <w:spacing w:after="150"/>
      </w:pPr>
      <w:r>
        <w:rPr/>
        <w:t xml:space="preserve">1、直型血管在四肢，胸腔，腹腔手术中的应用</w:t>
      </w:r>
    </w:p>
    <w:p>
      <w:pPr>
        <w:spacing w:after="150"/>
      </w:pPr>
      <w:r>
        <w:rPr/>
        <w:t xml:space="preserve">2、分支丫型血管在主动脉移植中的应用</w:t>
      </w:r>
    </w:p>
    <w:p>
      <w:pPr>
        <w:spacing w:after="150"/>
      </w:pPr>
      <w:r>
        <w:rPr/>
        <w:t xml:space="preserve">3、多分支型血管在心脏主动脉弓移植中的应用</w:t>
      </w:r>
    </w:p>
    <w:p>
      <w:pPr>
        <w:spacing w:after="150"/>
      </w:pPr>
      <w:r>
        <w:rPr/>
        <w:t xml:space="preserve">四、人造血管产业链结构</w:t>
      </w:r>
    </w:p>
    <w:p>
      <w:pPr>
        <w:spacing w:after="150"/>
      </w:pPr>
      <w:r>
        <w:rPr/>
        <w:t xml:space="preserve">五、人造血管行业政策分析</w:t>
      </w:r>
    </w:p>
    <w:p>
      <w:pPr>
        <w:spacing w:after="150"/>
      </w:pPr>
      <w:r>
        <w:rPr/>
        <w:t xml:space="preserve">六、人造血管行业新闻动态分析</w:t>
      </w:r>
    </w:p>
    <w:p>
      <w:pPr>
        <w:spacing w:after="150"/>
      </w:pPr>
      <w:r>
        <w:rPr>
          <w:b w:val="1"/>
          <w:bCs w:val="1"/>
        </w:rPr>
        <w:t xml:space="preserve">第七章 人造血管生产成本及价格分析</w:t>
      </w:r>
    </w:p>
    <w:p>
      <w:pPr>
        <w:spacing w:after="150"/>
      </w:pPr>
      <w:r>
        <w:rPr/>
        <w:t xml:space="preserve">第一节 人造血管生产情况分析</w:t>
      </w:r>
    </w:p>
    <w:p>
      <w:pPr>
        <w:spacing w:after="150"/>
      </w:pPr>
      <w:r>
        <w:rPr/>
        <w:t xml:space="preserve">一、原材料供应商及设备分析</w:t>
      </w:r>
    </w:p>
    <w:p>
      <w:pPr>
        <w:spacing w:after="150"/>
      </w:pPr>
      <w:r>
        <w:rPr/>
        <w:t xml:space="preserve">二、设备供应商及价格分析</w:t>
      </w:r>
    </w:p>
    <w:p>
      <w:pPr>
        <w:spacing w:after="150"/>
      </w:pPr>
      <w:r>
        <w:rPr/>
        <w:t xml:space="preserve">三、劳动力成本分析</w:t>
      </w:r>
    </w:p>
    <w:p>
      <w:pPr>
        <w:spacing w:after="150"/>
      </w:pPr>
      <w:r>
        <w:rPr/>
        <w:t xml:space="preserve">四、其他成本分析</w:t>
      </w:r>
    </w:p>
    <w:p>
      <w:pPr>
        <w:spacing w:after="150"/>
      </w:pPr>
      <w:r>
        <w:rPr/>
        <w:t xml:space="preserve">五、生产成本结构分析</w:t>
      </w:r>
    </w:p>
    <w:p>
      <w:pPr>
        <w:spacing w:after="150"/>
      </w:pPr>
      <w:r>
        <w:rPr/>
        <w:t xml:space="preserve">六、人造血管生产工艺分析</w:t>
      </w:r>
    </w:p>
    <w:p>
      <w:pPr>
        <w:spacing w:after="150"/>
      </w:pPr>
      <w:r>
        <w:rPr/>
        <w:t xml:space="preserve">第二节 人造血管产品价格分析</w:t>
      </w:r>
    </w:p>
    <w:p>
      <w:pPr>
        <w:spacing w:after="150"/>
      </w:pPr>
      <w:r>
        <w:rPr/>
        <w:t xml:space="preserve">一、2019-2023年价格走势</w:t>
      </w:r>
    </w:p>
    <w:p>
      <w:pPr>
        <w:spacing w:after="150"/>
      </w:pPr>
      <w:r>
        <w:rPr/>
        <w:t xml:space="preserve">二、价格影响因素分析</w:t>
      </w:r>
    </w:p>
    <w:p>
      <w:pPr>
        <w:spacing w:after="150"/>
      </w:pPr>
      <w:r>
        <w:rPr>
          <w:b w:val="1"/>
          <w:bCs w:val="1"/>
        </w:rPr>
        <w:t xml:space="preserve">第八章 人造血管技术参数和制造基地分析</w:t>
      </w:r>
    </w:p>
    <w:p>
      <w:pPr>
        <w:spacing w:after="150"/>
      </w:pPr>
      <w:r>
        <w:rPr/>
        <w:t xml:space="preserve">一、2017全球主要生产企业人工血管产能商业化投产时间</w:t>
      </w:r>
    </w:p>
    <w:p>
      <w:pPr>
        <w:spacing w:after="150"/>
      </w:pPr>
      <w:r>
        <w:rPr/>
        <w:t xml:space="preserve">二、2017全球主要生产企业人工血管制造基地分布</w:t>
      </w:r>
    </w:p>
    <w:p>
      <w:pPr>
        <w:spacing w:after="150"/>
      </w:pPr>
      <w:r>
        <w:rPr/>
        <w:t xml:space="preserve">三、2017全球主要生产企业人工血管研发现状和技术来源</w:t>
      </w:r>
    </w:p>
    <w:p>
      <w:pPr>
        <w:spacing w:after="150"/>
      </w:pPr>
      <w:r>
        <w:rPr/>
        <w:t xml:space="preserve">四、2017全球主要生产企业人工血管材料来源分析</w:t>
      </w:r>
    </w:p>
    <w:p>
      <w:pPr>
        <w:spacing w:after="150"/>
      </w:pPr>
      <w:r>
        <w:rPr>
          <w:b w:val="1"/>
          <w:bCs w:val="1"/>
        </w:rPr>
        <w:t xml:space="preserve">第九章 2019-2023年人造血管供需市场现状和预测分析</w:t>
      </w:r>
    </w:p>
    <w:p>
      <w:pPr>
        <w:spacing w:after="150"/>
      </w:pPr>
      <w:r>
        <w:rPr/>
        <w:t xml:space="preserve">第一节 2019-2023年人造血管产能/产量统计</w:t>
      </w:r>
    </w:p>
    <w:p>
      <w:pPr>
        <w:spacing w:after="150"/>
      </w:pPr>
      <w:r>
        <w:rPr/>
        <w:t xml:space="preserve">第二节 2019-2023年人造血管产量及市场份额</w:t>
      </w:r>
    </w:p>
    <w:p>
      <w:pPr>
        <w:spacing w:after="150"/>
      </w:pPr>
      <w:r>
        <w:rPr/>
        <w:t xml:space="preserve">第三节 2019-2023年全球及中国人造血管消费分析</w:t>
      </w:r>
    </w:p>
    <w:p>
      <w:pPr>
        <w:spacing w:after="150"/>
      </w:pPr>
      <w:r>
        <w:rPr/>
        <w:t xml:space="preserve">第四节 2019-2023年人造血管供应量/需求量/缺口量</w:t>
      </w:r>
    </w:p>
    <w:p>
      <w:pPr>
        <w:spacing w:after="150"/>
      </w:pPr>
      <w:r>
        <w:rPr/>
        <w:t xml:space="preserve">第五节 2019-2023年中国人造血管进出口量和消费量</w:t>
      </w:r>
    </w:p>
    <w:p>
      <w:pPr>
        <w:spacing w:after="150"/>
      </w:pPr>
      <w:r>
        <w:rPr/>
        <w:t xml:space="preserve">第六节 2019-2023年人造血管成本/价格/产值/毛利分析</w:t>
      </w:r>
    </w:p>
    <w:p>
      <w:pPr>
        <w:spacing w:after="150"/>
      </w:pPr>
      <w:r>
        <w:rPr>
          <w:b w:val="1"/>
          <w:bCs w:val="1"/>
        </w:rPr>
        <w:t xml:space="preserve">第十章 人造血管核心企业研究</w:t>
      </w:r>
    </w:p>
    <w:p>
      <w:pPr>
        <w:spacing w:after="150"/>
      </w:pPr>
      <w:r>
        <w:rPr/>
        <w:t xml:space="preserve">第一节 Maquet Getting Group</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四、企业发展战略</w:t>
      </w:r>
    </w:p>
    <w:p>
      <w:pPr>
        <w:spacing w:after="150"/>
      </w:pPr>
      <w:r>
        <w:rPr/>
        <w:t xml:space="preserve">第二节 Vascutek (Terumo)</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四、企业发展战略</w:t>
      </w:r>
    </w:p>
    <w:p>
      <w:pPr>
        <w:spacing w:after="150"/>
      </w:pPr>
      <w:r>
        <w:rPr/>
        <w:t xml:space="preserve">第三节 Bard Peripheral Vascular</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四、企业发展战略</w:t>
      </w:r>
    </w:p>
    <w:p>
      <w:pPr>
        <w:spacing w:after="150"/>
      </w:pPr>
      <w:r>
        <w:rPr/>
        <w:t xml:space="preserve">第四节 Gore MediCAl</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四、企业发展战略</w:t>
      </w:r>
    </w:p>
    <w:p>
      <w:pPr>
        <w:spacing w:after="150"/>
      </w:pPr>
      <w:r>
        <w:rPr/>
        <w:t xml:space="preserve">第五节 JUNKEN MEDICAL</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四、企业发展战略</w:t>
      </w:r>
    </w:p>
    <w:p>
      <w:pPr>
        <w:spacing w:after="150"/>
      </w:pPr>
      <w:r>
        <w:rPr/>
        <w:t xml:space="preserve">第六节 上海索康医用材料有限公司</w:t>
      </w:r>
    </w:p>
    <w:p>
      <w:pPr>
        <w:spacing w:after="150"/>
      </w:pPr>
      <w:r>
        <w:rPr/>
        <w:t xml:space="preserve">一、企业介绍</w:t>
      </w:r>
    </w:p>
    <w:p>
      <w:pPr>
        <w:spacing w:after="150"/>
      </w:pPr>
      <w:r>
        <w:rPr/>
        <w:t xml:space="preserve">二、产品参数</w:t>
      </w:r>
    </w:p>
    <w:p>
      <w:pPr>
        <w:spacing w:after="150"/>
      </w:pPr>
      <w:r>
        <w:rPr/>
        <w:t xml:space="preserve">三、产能产量产值价格成本毛利毛利率分析</w:t>
      </w:r>
    </w:p>
    <w:p>
      <w:pPr>
        <w:spacing w:after="150"/>
      </w:pPr>
      <w:r>
        <w:rPr/>
        <w:t xml:space="preserve">四、企业发展战略</w:t>
      </w:r>
    </w:p>
    <w:p>
      <w:pPr>
        <w:spacing w:after="150"/>
      </w:pPr>
      <w:r>
        <w:rPr>
          <w:b w:val="1"/>
          <w:bCs w:val="1"/>
        </w:rPr>
        <w:t xml:space="preserve">第十一章 人造血管行业发展趋势</w:t>
      </w:r>
    </w:p>
    <w:p>
      <w:pPr>
        <w:spacing w:after="150"/>
      </w:pPr>
      <w:r>
        <w:rPr/>
        <w:t xml:space="preserve">第一节 2024-2029年人造血管产能/产量统计</w:t>
      </w:r>
    </w:p>
    <w:p>
      <w:pPr>
        <w:spacing w:after="150"/>
      </w:pPr>
      <w:r>
        <w:rPr/>
        <w:t xml:space="preserve">第二节 2024-2029年全球人造血管产量/市场份额</w:t>
      </w:r>
    </w:p>
    <w:p>
      <w:pPr>
        <w:spacing w:after="150"/>
      </w:pPr>
      <w:r>
        <w:rPr/>
        <w:t xml:space="preserve">第三节 2024-2029年人造血管需求量综述</w:t>
      </w:r>
    </w:p>
    <w:p>
      <w:pPr>
        <w:spacing w:after="150"/>
      </w:pPr>
      <w:r>
        <w:rPr/>
        <w:t xml:space="preserve">第四节 2024-2029年人造血管供应量/需求量/缺口量</w:t>
      </w:r>
    </w:p>
    <w:p>
      <w:pPr>
        <w:spacing w:after="150"/>
      </w:pPr>
      <w:r>
        <w:rPr/>
        <w:t xml:space="preserve">第五节 2024-2029年人造血管平均成本/价格/产值/毛利率</w:t>
      </w:r>
    </w:p>
    <w:p>
      <w:pPr>
        <w:spacing w:after="150"/>
      </w:pPr>
      <w:r>
        <w:rPr>
          <w:b w:val="1"/>
          <w:bCs w:val="1"/>
        </w:rPr>
        <w:t xml:space="preserve">图表目录</w:t>
      </w:r>
    </w:p>
    <w:p>
      <w:pPr>
        <w:spacing w:after="150"/>
      </w:pPr>
      <w:r>
        <w:rPr/>
        <w:t xml:space="preserve">图表：2019-2023年全球血液透析市场规模趋势图</w:t>
      </w:r>
    </w:p>
    <w:p>
      <w:pPr>
        <w:spacing w:after="150"/>
      </w:pPr>
      <w:r>
        <w:rPr/>
        <w:t xml:space="preserve">图表：2019-2023年全球血液透析产业市场格局</w:t>
      </w:r>
    </w:p>
    <w:p>
      <w:pPr>
        <w:spacing w:after="150"/>
      </w:pPr>
      <w:r>
        <w:rPr/>
        <w:t xml:space="preserve">图表：2019-2023年全球透析服务市场格局</w:t>
      </w:r>
    </w:p>
    <w:p>
      <w:pPr>
        <w:spacing w:after="150"/>
      </w:pPr>
      <w:r>
        <w:rPr/>
        <w:t xml:space="preserve">图表：2019-2023年各地区按病人数透析服务市场格局</w:t>
      </w:r>
    </w:p>
    <w:p>
      <w:pPr>
        <w:spacing w:after="150"/>
      </w:pPr>
      <w:r>
        <w:rPr/>
        <w:t xml:space="preserve">图表：2019-2023年透析设备行业全球格局</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图表：血液透析行业相关标准</w:t>
      </w:r>
    </w:p>
    <w:p>
      <w:pPr>
        <w:spacing w:after="150"/>
      </w:pPr>
      <w:r>
        <w:rPr/>
        <w:t xml:space="preserve">图表：2019-2023年中国人口总量增长趋势图</w:t>
      </w:r>
    </w:p>
    <w:p>
      <w:pPr>
        <w:spacing w:after="150"/>
      </w:pPr>
      <w:r>
        <w:rPr/>
        <w:t xml:space="preserve">图表：2019-2023年中国各级各类学校招生人数统计</w:t>
      </w:r>
    </w:p>
    <w:p>
      <w:pPr>
        <w:spacing w:after="150"/>
      </w:pPr>
      <w:r>
        <w:rPr/>
        <w:t xml:space="preserve">图表：2019-2023年中国血液透析市场规模趋势图</w:t>
      </w:r>
    </w:p>
    <w:p>
      <w:pPr>
        <w:spacing w:after="150"/>
      </w:pPr>
      <w:r>
        <w:rPr/>
        <w:t xml:space="preserve">图表：2019-2023年中国各地区血液透析中心数量</w:t>
      </w:r>
    </w:p>
    <w:p>
      <w:pPr>
        <w:spacing w:after="150"/>
      </w:pPr>
      <w:r>
        <w:rPr/>
        <w:t xml:space="preserve">图表：2019-2023年中国各地区腹膜透析中心数量</w:t>
      </w:r>
    </w:p>
    <w:p>
      <w:pPr>
        <w:spacing w:after="150"/>
      </w:pPr>
      <w:r>
        <w:rPr/>
        <w:t xml:space="preserve">图表：美国透析中心运营成本结构</w:t>
      </w:r>
    </w:p>
    <w:p>
      <w:pPr>
        <w:spacing w:after="150"/>
      </w:pPr>
      <w:r>
        <w:rPr/>
        <w:t xml:space="preserve">图表：2019-2023年肾脏透析设备(人工肾)进口数量统计</w:t>
      </w:r>
    </w:p>
    <w:p>
      <w:pPr>
        <w:spacing w:after="150"/>
      </w:pPr>
      <w:r>
        <w:rPr/>
        <w:t xml:space="preserve">图表：2019-2023年肾脏透析设备(人工肾)进口数量统计</w:t>
      </w:r>
    </w:p>
    <w:p>
      <w:pPr>
        <w:spacing w:after="150"/>
      </w:pPr>
      <w:r>
        <w:rPr/>
        <w:t xml:space="preserve">图表：2019-2023年肾脏透析设备(人工肾)进口金额统计</w:t>
      </w:r>
    </w:p>
    <w:p>
      <w:pPr>
        <w:spacing w:after="150"/>
      </w:pPr>
      <w:r>
        <w:rPr/>
        <w:t xml:space="preserve">图表：2019-2023年肾脏透析设备(人工肾)进口金额统计</w:t>
      </w:r>
    </w:p>
    <w:p>
      <w:pPr>
        <w:spacing w:after="150"/>
      </w:pPr>
      <w:r>
        <w:rPr/>
        <w:t xml:space="preserve">图表：2019-2023年中国肾脏透析设备(人工肾)进口来源情况</w:t>
      </w:r>
    </w:p>
    <w:p>
      <w:pPr>
        <w:spacing w:after="150"/>
      </w:pPr>
      <w:r>
        <w:rPr/>
        <w:t xml:space="preserve">图表：2019-2023年中国肾脏透析设备(人工肾)进口流向结构</w:t>
      </w:r>
    </w:p>
    <w:p>
      <w:pPr>
        <w:spacing w:after="150"/>
      </w:pPr>
      <w:r>
        <w:rPr/>
        <w:t xml:space="preserve">图表：2019-2023年中国肾脏透析设备(人工肾)进口均价</w:t>
      </w:r>
    </w:p>
    <w:p>
      <w:pPr>
        <w:spacing w:after="150"/>
      </w:pPr>
      <w:r>
        <w:rPr/>
        <w:t xml:space="preserve">图表：2019-2023年肾脏透析设备(人工肾)进口均价</w:t>
      </w:r>
    </w:p>
    <w:p>
      <w:pPr>
        <w:spacing w:after="150"/>
      </w:pPr>
      <w:r>
        <w:rPr/>
        <w:t xml:space="preserve">图表：2019-2023年肾脏透析设备(人工肾)出口数量统计</w:t>
      </w:r>
    </w:p>
    <w:p>
      <w:pPr>
        <w:spacing w:after="150"/>
      </w:pPr>
      <w:r>
        <w:rPr/>
        <w:t xml:space="preserve">图表：2019-2023年肾脏透析设备(人工肾)出口数量统计</w:t>
      </w:r>
    </w:p>
    <w:p>
      <w:pPr>
        <w:spacing w:after="150"/>
      </w:pPr>
      <w:r>
        <w:rPr/>
        <w:t xml:space="preserve">图表：2019-2023年肾脏透析设备(人工肾)出口金额统计</w:t>
      </w:r>
    </w:p>
    <w:p>
      <w:pPr>
        <w:spacing w:after="150"/>
      </w:pPr>
      <w:r>
        <w:rPr/>
        <w:t xml:space="preserve">图表：2019-2023年肾脏透析设备(人工肾)出口金额统计</w:t>
      </w:r>
    </w:p>
    <w:p>
      <w:pPr>
        <w:spacing w:after="150"/>
      </w:pPr>
      <w:r>
        <w:rPr/>
        <w:t xml:space="preserve">图表：2019-2023年中国肾脏透析设备(人工肾)出口流向情况</w:t>
      </w:r>
    </w:p>
    <w:p>
      <w:pPr>
        <w:spacing w:after="150"/>
      </w:pPr>
      <w:r>
        <w:rPr/>
        <w:t xml:space="preserve">图表：2019-2023年中国肾脏透析设备(人工肾)出口流向结构</w:t>
      </w:r>
    </w:p>
    <w:p>
      <w:pPr>
        <w:spacing w:after="150"/>
      </w:pPr>
      <w:r>
        <w:rPr/>
        <w:t xml:space="preserve">图表：2019-2023年中国肾脏透析设备(人工肾)出口均价</w:t>
      </w:r>
    </w:p>
    <w:p>
      <w:pPr>
        <w:spacing w:after="150"/>
      </w:pPr>
      <w:r>
        <w:rPr/>
        <w:t xml:space="preserve">图表：2019-2023年肾脏透析设备(人工肾)出口均价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2024-2029年中国肾病透析市场和人造血管的应用现状及市场预测报告</dc:title>
  <dc:description>2024-2029年中国肾病透析市场和人造血管的应用现状及市场预测报告</dc:description>
  <dc:subject>2024-2029年中国肾病透析市场和人造血管的应用现状及市场预测报告</dc:subject>
  <cp:keywords>研究报告</cp:keywords>
  <cp:category>研究报告</cp:category>
  <cp:lastModifiedBy>北京中道泰和信息咨询有限公司</cp:lastModifiedBy>
  <dcterms:created xsi:type="dcterms:W3CDTF">2024-01-24T01:54:03+08:00</dcterms:created>
  <dcterms:modified xsi:type="dcterms:W3CDTF">2024-01-24T01:54:03+08:00</dcterms:modified>
</cp:coreProperties>
</file>

<file path=docProps/custom.xml><?xml version="1.0" encoding="utf-8"?>
<Properties xmlns="http://schemas.openxmlformats.org/officeDocument/2006/custom-properties" xmlns:vt="http://schemas.openxmlformats.org/officeDocument/2006/docPropsVTypes"/>
</file>