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2024-2029年中国电机行业发展前景及投资风险预测报告</w:t>
      </w:r>
    </w:p>
    <w:p>
      <w:pPr>
        <w:spacing w:after="150"/>
      </w:pPr>
      <w:r>
        <w:rPr>
          <w:b w:val="1"/>
          <w:bCs w:val="1"/>
        </w:rPr>
        <w:t xml:space="preserve">报告简介</w:t>
      </w:r>
    </w:p>
    <w:p>
      <w:pPr>
        <w:spacing w:after="150"/>
      </w:pPr>
      <w:r>
        <w:rPr/>
        <w:t xml:space="preserve">电机作为风机、水泵、压缩机、机床、传输带等各种设备的驱动装置，广泛用于冶金、石化、化工、煤炭、建材、公用设施等多个行业和领域，是用电量最大的耗电机械。近年来，在国家政策下，我国电机能效水平逐步提高，但总体能效水平仍然较低。从电机自身效率看，平均水平比国外低3-5个百分点，目前在用的高效电机仅占3%左右;从电机系统看，因匹配不合理，调节方式落后等原因，电机系统运行效率比国外先进水平低10-20个百分点。在用非高效电机的大量使用造成巨大的用电浪费。工业领域电机能效每提高一个百分点，可年节约用电260亿千瓦时左右。</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机专业研究单位等公布和提供的大量资料。对中国电机行业作了详尽深入的分析，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电机行业概述</w:t>
      </w:r>
    </w:p>
    <w:p>
      <w:pPr>
        <w:spacing w:after="150"/>
      </w:pPr>
      <w:r>
        <w:rPr/>
        <w:t xml:space="preserve">第一节 电机行业概述</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四、电机的用途</w:t>
      </w:r>
    </w:p>
    <w:p>
      <w:pPr>
        <w:spacing w:after="150"/>
      </w:pPr>
      <w:r>
        <w:rPr/>
        <w:t xml:space="preserve">第二节 最近3-5年中国电机行业经济指标分析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电机产业链分析</w:t>
      </w:r>
    </w:p>
    <w:p>
      <w:pPr>
        <w:spacing w:after="150"/>
      </w:pPr>
      <w:r>
        <w:rPr/>
        <w:t xml:space="preserve">一、产业链模型介绍</w:t>
      </w:r>
    </w:p>
    <w:p>
      <w:pPr>
        <w:spacing w:after="150"/>
      </w:pPr>
      <w:r>
        <w:rPr/>
        <w:t xml:space="preserve">二、电机产业链模型分析</w:t>
      </w:r>
    </w:p>
    <w:p>
      <w:pPr>
        <w:spacing w:after="150"/>
      </w:pPr>
      <w:r>
        <w:rPr>
          <w:b w:val="1"/>
          <w:bCs w:val="1"/>
        </w:rPr>
        <w:t xml:space="preserve">第二章 2019-2023年全球电机行业发展分析</w:t>
      </w:r>
    </w:p>
    <w:p>
      <w:pPr>
        <w:spacing w:after="150"/>
      </w:pPr>
      <w:r>
        <w:rPr/>
        <w:t xml:space="preserve">第一节 2019-2023年全球电机行业发展综述</w:t>
      </w:r>
    </w:p>
    <w:p>
      <w:pPr>
        <w:spacing w:after="150"/>
      </w:pPr>
      <w:r>
        <w:rPr/>
        <w:t xml:space="preserve">一、2019-2023年全球电机行业发展概述</w:t>
      </w:r>
    </w:p>
    <w:p>
      <w:pPr>
        <w:spacing w:after="150"/>
      </w:pPr>
      <w:r>
        <w:rPr/>
        <w:t xml:space="preserve">二、2019-2023年全球电机行业市场规模分析</w:t>
      </w:r>
    </w:p>
    <w:p>
      <w:pPr>
        <w:spacing w:after="150"/>
      </w:pPr>
      <w:r>
        <w:rPr/>
        <w:t xml:space="preserve">三、2019-2023年全球电机行业市场结构分析</w:t>
      </w:r>
    </w:p>
    <w:p>
      <w:pPr>
        <w:spacing w:after="150"/>
      </w:pPr>
      <w:r>
        <w:rPr/>
        <w:t xml:space="preserve">四、2019-2023年全球电机行业重点企业分析</w:t>
      </w:r>
    </w:p>
    <w:p>
      <w:pPr>
        <w:spacing w:after="150"/>
      </w:pPr>
      <w:r>
        <w:rPr/>
        <w:t xml:space="preserve">1、三菱电机(中国)有限公司</w:t>
      </w:r>
    </w:p>
    <w:p>
      <w:pPr>
        <w:spacing w:after="150"/>
      </w:pPr>
      <w:r>
        <w:rPr/>
        <w:t xml:space="preserve">2、安川电机(上海)有限公司</w:t>
      </w:r>
    </w:p>
    <w:p>
      <w:pPr>
        <w:spacing w:after="150"/>
      </w:pPr>
      <w:r>
        <w:rPr/>
        <w:t xml:space="preserve">3、常州宝来电器有限公司</w:t>
      </w:r>
    </w:p>
    <w:p>
      <w:pPr>
        <w:spacing w:after="150"/>
      </w:pPr>
      <w:r>
        <w:rPr/>
        <w:t xml:space="preserve">4、德昌电机(深圳)有限公司</w:t>
      </w:r>
    </w:p>
    <w:p>
      <w:pPr>
        <w:spacing w:after="150"/>
      </w:pPr>
      <w:r>
        <w:rPr/>
        <w:t xml:space="preserve">5、松下电器(中国)有限公司</w:t>
      </w:r>
    </w:p>
    <w:p>
      <w:pPr>
        <w:spacing w:after="150"/>
      </w:pPr>
      <w:r>
        <w:rPr/>
        <w:t xml:space="preserve">6、三洋电机(中国)有限公司</w:t>
      </w:r>
    </w:p>
    <w:p>
      <w:pPr>
        <w:spacing w:after="150"/>
      </w:pPr>
      <w:r>
        <w:rPr/>
        <w:t xml:space="preserve">7、ABB(中国)有限公司</w:t>
      </w:r>
    </w:p>
    <w:p>
      <w:pPr>
        <w:spacing w:after="150"/>
      </w:pPr>
      <w:r>
        <w:rPr/>
        <w:t xml:space="preserve">8、日本电产(大连)有限公司</w:t>
      </w:r>
    </w:p>
    <w:p>
      <w:pPr>
        <w:spacing w:after="150"/>
      </w:pPr>
      <w:r>
        <w:rPr/>
        <w:t xml:space="preserve">9、博世电动工具(中国)有限公司</w:t>
      </w:r>
    </w:p>
    <w:p>
      <w:pPr>
        <w:spacing w:after="150"/>
      </w:pPr>
      <w:r>
        <w:rPr/>
        <w:t xml:space="preserve">10、西门子电机(中国)有限公司</w:t>
      </w:r>
    </w:p>
    <w:p>
      <w:pPr>
        <w:spacing w:after="150"/>
      </w:pPr>
      <w:r>
        <w:rPr/>
        <w:t xml:space="preserve">第二节 2019-2023年主要国家或地区电机市场分析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第三节 2024-2029年全球电机行业发展预测</w:t>
      </w:r>
    </w:p>
    <w:p>
      <w:pPr>
        <w:spacing w:after="150"/>
      </w:pPr>
      <w:r>
        <w:rPr/>
        <w:t xml:space="preserve">一、2024-2029年全球电机行业市场规模预测</w:t>
      </w:r>
    </w:p>
    <w:p>
      <w:pPr>
        <w:spacing w:after="150"/>
      </w:pPr>
      <w:r>
        <w:rPr/>
        <w:t xml:space="preserve">二、2024-2029年全球电机行业发展趋势分析</w:t>
      </w:r>
    </w:p>
    <w:p>
      <w:pPr>
        <w:spacing w:after="150"/>
      </w:pPr>
      <w:r>
        <w:rPr>
          <w:b w:val="1"/>
          <w:bCs w:val="1"/>
        </w:rPr>
        <w:t xml:space="preserve">第三章 2019-2023年中国电机行业发展环境分析</w:t>
      </w:r>
    </w:p>
    <w:p>
      <w:pPr>
        <w:spacing w:after="150"/>
      </w:pPr>
      <w:r>
        <w:rPr/>
        <w:t xml:space="preserve">第一节 2019-2023年中国电机行业经济环境分析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2019-2023年中国电机行业发展概况</w:t>
      </w:r>
    </w:p>
    <w:p>
      <w:pPr>
        <w:spacing w:after="150"/>
      </w:pPr>
      <w:r>
        <w:rPr/>
        <w:t xml:space="preserve">第一节 2019-2023年中国电机行业发展概况</w:t>
      </w:r>
    </w:p>
    <w:p>
      <w:pPr>
        <w:spacing w:after="150"/>
      </w:pPr>
      <w:r>
        <w:rPr/>
        <w:t xml:space="preserve">一、中国电机行业发展阶段</w:t>
      </w:r>
    </w:p>
    <w:p>
      <w:pPr>
        <w:spacing w:after="150"/>
      </w:pPr>
      <w:r>
        <w:rPr/>
        <w:t xml:space="preserve">二、中国电机行业发展总体概况</w:t>
      </w:r>
    </w:p>
    <w:p>
      <w:pPr>
        <w:spacing w:after="150"/>
      </w:pPr>
      <w:r>
        <w:rPr/>
        <w:t xml:space="preserve">三、中国电机行业发展特点分析</w:t>
      </w:r>
    </w:p>
    <w:p>
      <w:pPr>
        <w:spacing w:after="150"/>
      </w:pPr>
      <w:r>
        <w:rPr/>
        <w:t xml:space="preserve">第二节 2019-2023年中国电机行业发展现状</w:t>
      </w:r>
    </w:p>
    <w:p>
      <w:pPr>
        <w:spacing w:after="150"/>
      </w:pPr>
      <w:r>
        <w:rPr/>
        <w:t xml:space="preserve">一、2019-2023年中国电机行业市场规模</w:t>
      </w:r>
    </w:p>
    <w:p>
      <w:pPr>
        <w:spacing w:after="150"/>
      </w:pPr>
      <w:r>
        <w:rPr/>
        <w:t xml:space="preserve">二、2019-2023年中国电机行业发展分析</w:t>
      </w:r>
    </w:p>
    <w:p>
      <w:pPr>
        <w:spacing w:after="150"/>
      </w:pPr>
      <w:r>
        <w:rPr/>
        <w:t xml:space="preserve">三、2019-2023年中国电机行业企业发展分析</w:t>
      </w:r>
    </w:p>
    <w:p>
      <w:pPr>
        <w:spacing w:after="150"/>
      </w:pPr>
      <w:r>
        <w:rPr/>
        <w:t xml:space="preserve">第三节 2019-2023年中国电机市场动态分析</w:t>
      </w:r>
    </w:p>
    <w:p>
      <w:pPr>
        <w:spacing w:after="150"/>
      </w:pPr>
      <w:r>
        <w:rPr>
          <w:b w:val="1"/>
          <w:bCs w:val="1"/>
        </w:rPr>
        <w:t xml:space="preserve">第五章 2019-2023年中国电机行业运行分析</w:t>
      </w:r>
    </w:p>
    <w:p>
      <w:pPr>
        <w:spacing w:after="150"/>
      </w:pPr>
      <w:r>
        <w:rPr/>
        <w:t xml:space="preserve">第一节 中国电机行业规模情况分析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2019-2023年中国电机行业进出口市场分析</w:t>
      </w:r>
    </w:p>
    <w:p>
      <w:pPr>
        <w:spacing w:after="150"/>
      </w:pPr>
      <w:r>
        <w:rPr/>
        <w:t xml:space="preserve">第一节 2019-2023年中国电机行业进出口状况综述</w:t>
      </w:r>
    </w:p>
    <w:p>
      <w:pPr>
        <w:spacing w:after="150"/>
      </w:pPr>
      <w:r>
        <w:rPr/>
        <w:t xml:space="preserve">第二节 2019-2023年中国电机行业进口市场分析</w:t>
      </w:r>
    </w:p>
    <w:p>
      <w:pPr>
        <w:spacing w:after="150"/>
      </w:pPr>
      <w:r>
        <w:rPr/>
        <w:t xml:space="preserve">一、2019-2023年中国电机行业进口总量分析</w:t>
      </w:r>
    </w:p>
    <w:p>
      <w:pPr>
        <w:spacing w:after="150"/>
      </w:pPr>
      <w:r>
        <w:rPr/>
        <w:t xml:space="preserve">二、2019-2023年中国电机行业进口产品结构</w:t>
      </w:r>
    </w:p>
    <w:p>
      <w:pPr>
        <w:spacing w:after="150"/>
      </w:pPr>
      <w:r>
        <w:rPr/>
        <w:t xml:space="preserve">三、2019-2023年中国电机行业进口区域结构分析</w:t>
      </w:r>
    </w:p>
    <w:p>
      <w:pPr>
        <w:spacing w:after="150"/>
      </w:pPr>
      <w:r>
        <w:rPr/>
        <w:t xml:space="preserve">第三节 电机行业出口市场分析</w:t>
      </w:r>
    </w:p>
    <w:p>
      <w:pPr>
        <w:spacing w:after="150"/>
      </w:pPr>
      <w:r>
        <w:rPr/>
        <w:t xml:space="preserve">一、2019-2023年中国电机行业出口总量分析</w:t>
      </w:r>
    </w:p>
    <w:p>
      <w:pPr>
        <w:spacing w:after="150"/>
      </w:pPr>
      <w:r>
        <w:rPr/>
        <w:t xml:space="preserve">二、2019-2023年中国电机行业出口产品结构</w:t>
      </w:r>
    </w:p>
    <w:p>
      <w:pPr>
        <w:spacing w:after="150"/>
      </w:pPr>
      <w:r>
        <w:rPr/>
        <w:t xml:space="preserve">三、2019-2023年中国电机行业出口区域结构分析</w:t>
      </w:r>
    </w:p>
    <w:p>
      <w:pPr>
        <w:spacing w:after="150"/>
      </w:pPr>
      <w:r>
        <w:rPr/>
        <w:t xml:space="preserve">第四节 2024-2029年中国电机行业进出口前景及建议</w:t>
      </w:r>
    </w:p>
    <w:p>
      <w:pPr>
        <w:spacing w:after="150"/>
      </w:pPr>
      <w:r>
        <w:rPr>
          <w:b w:val="1"/>
          <w:bCs w:val="1"/>
        </w:rPr>
        <w:t xml:space="preserve">第七章 2019-2023年中国电机市场供需分析</w:t>
      </w:r>
    </w:p>
    <w:p>
      <w:pPr>
        <w:spacing w:after="150"/>
      </w:pPr>
      <w:r>
        <w:rPr/>
        <w:t xml:space="preserve">第一节 2019-2023年中国电机行业供给分析</w:t>
      </w:r>
    </w:p>
    <w:p>
      <w:pPr>
        <w:spacing w:after="150"/>
      </w:pPr>
      <w:r>
        <w:rPr/>
        <w:t xml:space="preserve">一、2019-2023年中国电机行业产值情况分析</w:t>
      </w:r>
    </w:p>
    <w:p>
      <w:pPr>
        <w:spacing w:after="150"/>
      </w:pPr>
      <w:r>
        <w:rPr/>
        <w:t xml:space="preserve">二、2019-2023年中国电机行业产量分析</w:t>
      </w:r>
    </w:p>
    <w:p>
      <w:pPr>
        <w:spacing w:after="150"/>
      </w:pPr>
      <w:r>
        <w:rPr/>
        <w:t xml:space="preserve">三、2019-2023年中国电机行业供给区域分析</w:t>
      </w:r>
    </w:p>
    <w:p>
      <w:pPr>
        <w:spacing w:after="150"/>
      </w:pPr>
      <w:r>
        <w:rPr/>
        <w:t xml:space="preserve">第二节 2019-2023年中国电机行业需求分析</w:t>
      </w:r>
    </w:p>
    <w:p>
      <w:pPr>
        <w:spacing w:after="150"/>
      </w:pPr>
      <w:r>
        <w:rPr/>
        <w:t xml:space="preserve">一、2019-2023年中国电机行业需求情况分析</w:t>
      </w:r>
    </w:p>
    <w:p>
      <w:pPr>
        <w:spacing w:after="150"/>
      </w:pPr>
      <w:r>
        <w:rPr/>
        <w:t xml:space="preserve">二、2019-2023年中国电机行业需求区域分析</w:t>
      </w:r>
    </w:p>
    <w:p>
      <w:pPr>
        <w:spacing w:after="150"/>
      </w:pPr>
      <w:r>
        <w:rPr/>
        <w:t xml:space="preserve">第三节 2019-2023年电机行业供需平衡分析</w:t>
      </w:r>
    </w:p>
    <w:p>
      <w:pPr>
        <w:spacing w:after="150"/>
      </w:pPr>
      <w:r>
        <w:rPr>
          <w:b w:val="1"/>
          <w:bCs w:val="1"/>
        </w:rPr>
        <w:t xml:space="preserve">第八章 2019-2023年中国电机行业细分市场分析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2019-2023年中国电机区域市场规模分析</w:t>
      </w:r>
    </w:p>
    <w:p>
      <w:pPr>
        <w:spacing w:after="150"/>
      </w:pPr>
      <w:r>
        <w:rPr/>
        <w:t xml:space="preserve">第一节 2019-2023年中国电机市场规模分析</w:t>
      </w:r>
    </w:p>
    <w:p>
      <w:pPr>
        <w:spacing w:after="150"/>
      </w:pPr>
      <w:r>
        <w:rPr/>
        <w:t xml:space="preserve">第二节 2019-2023年中国电机区域市场规模分析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2019-2023年中国电机上下游行业分析</w:t>
      </w:r>
    </w:p>
    <w:p>
      <w:pPr>
        <w:spacing w:after="150"/>
      </w:pPr>
      <w:r>
        <w:rPr/>
        <w:t xml:space="preserve">第一节 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中国电机行业市场竞争格局及策略分析</w:t>
      </w:r>
    </w:p>
    <w:p>
      <w:pPr>
        <w:spacing w:after="150"/>
      </w:pPr>
      <w:r>
        <w:rPr/>
        <w:t xml:space="preserve">第一节 行业总体市场竞争状况分析</w:t>
      </w:r>
    </w:p>
    <w:p>
      <w:pPr>
        <w:spacing w:after="150"/>
      </w:pPr>
      <w:r>
        <w:rPr/>
        <w:t xml:space="preserve">一、电机行业竞争结构分析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三、电机行业SWOT分析</w:t>
      </w:r>
    </w:p>
    <w:p>
      <w:pPr>
        <w:spacing w:after="150"/>
      </w:pPr>
      <w:r>
        <w:rPr/>
        <w:t xml:space="preserve">1、电机行业优势分析</w:t>
      </w:r>
    </w:p>
    <w:p>
      <w:pPr>
        <w:spacing w:after="150"/>
      </w:pPr>
      <w:r>
        <w:rPr/>
        <w:t xml:space="preserve">2、电机行业劣势分析</w:t>
      </w:r>
    </w:p>
    <w:p>
      <w:pPr>
        <w:spacing w:after="150"/>
      </w:pPr>
      <w:r>
        <w:rPr/>
        <w:t xml:space="preserve">3、电机行业机会分析</w:t>
      </w:r>
    </w:p>
    <w:p>
      <w:pPr>
        <w:spacing w:after="150"/>
      </w:pPr>
      <w:r>
        <w:rPr/>
        <w:t xml:space="preserve">4、电机行业威胁分析</w:t>
      </w:r>
    </w:p>
    <w:p>
      <w:pPr>
        <w:spacing w:after="150"/>
      </w:pPr>
      <w:r>
        <w:rPr/>
        <w:t xml:space="preserve">第二节 电机行业竞争格局综述</w:t>
      </w:r>
    </w:p>
    <w:p>
      <w:pPr>
        <w:spacing w:after="150"/>
      </w:pPr>
      <w:r>
        <w:rPr/>
        <w:t xml:space="preserve">一、电机行业竞争力分析</w:t>
      </w:r>
    </w:p>
    <w:p>
      <w:pPr>
        <w:spacing w:after="150"/>
      </w:pPr>
      <w:r>
        <w:rPr/>
        <w:t xml:space="preserve">1、电机行业竞争力剖析</w:t>
      </w:r>
    </w:p>
    <w:p>
      <w:pPr>
        <w:spacing w:after="150"/>
      </w:pPr>
      <w:r>
        <w:rPr/>
        <w:t xml:space="preserve">2、电机企业市场竞争的优势</w:t>
      </w:r>
    </w:p>
    <w:p>
      <w:pPr>
        <w:spacing w:after="150"/>
      </w:pPr>
      <w:r>
        <w:rPr/>
        <w:t xml:space="preserve">3、国内电机企业竞争能力提升途径</w:t>
      </w:r>
    </w:p>
    <w:p>
      <w:pPr>
        <w:spacing w:after="150"/>
      </w:pPr>
      <w:r>
        <w:rPr/>
        <w:t xml:space="preserve">二、电机行业竞争力优势分析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电机行业国内重点企业分析</w:t>
      </w:r>
    </w:p>
    <w:p>
      <w:pPr>
        <w:spacing w:after="150"/>
      </w:pPr>
      <w:r>
        <w:rPr/>
        <w:t xml:space="preserve">第一节 河北电机股份有限公司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第三节 威海泰富西玛电机有限公司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第四节 东方电气集团东方电机有限公司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第六节 中山大洋电机股份有限公司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第七节 卧龙电气集团股份有限公司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第八节 江西特种电机股份有限公司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t xml:space="preserve">第十节 中山大洋电机股份有限公司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五、企业销售渠道与网络</w:t>
      </w:r>
    </w:p>
    <w:p>
      <w:pPr>
        <w:spacing w:after="150"/>
      </w:pPr>
      <w:r>
        <w:rPr/>
        <w:t xml:space="preserve">六、企业技术水平及科研成果分析</w:t>
      </w:r>
    </w:p>
    <w:p>
      <w:pPr>
        <w:spacing w:after="150"/>
      </w:pPr>
      <w:r>
        <w:rPr/>
        <w:t xml:space="preserve">七、企业发展战略分析</w:t>
      </w:r>
    </w:p>
    <w:p>
      <w:pPr>
        <w:spacing w:after="150"/>
      </w:pPr>
      <w:r>
        <w:rPr>
          <w:b w:val="1"/>
          <w:bCs w:val="1"/>
        </w:rPr>
        <w:t xml:space="preserve">第四部分 行业投资前景</w:t>
      </w:r>
    </w:p>
    <w:p>
      <w:pPr>
        <w:spacing w:after="150"/>
      </w:pPr>
      <w:r>
        <w:rPr>
          <w:b w:val="1"/>
          <w:bCs w:val="1"/>
        </w:rPr>
        <w:t xml:space="preserve">第十二章 2024-2029年中国电机行业投资效益与机会分析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2024-2029年中国电机行业投资效益分析</w:t>
      </w:r>
    </w:p>
    <w:p>
      <w:pPr>
        <w:spacing w:after="150"/>
      </w:pPr>
      <w:r>
        <w:rPr/>
        <w:t xml:space="preserve">一、2024-2029年电机行业投资效益分析</w:t>
      </w:r>
    </w:p>
    <w:p>
      <w:pPr>
        <w:spacing w:after="150"/>
      </w:pPr>
      <w:r>
        <w:rPr/>
        <w:t xml:space="preserve">二、2024-2029年电机行业投资趋势预测</w:t>
      </w:r>
    </w:p>
    <w:p>
      <w:pPr>
        <w:spacing w:after="150"/>
      </w:pPr>
      <w:r>
        <w:rPr/>
        <w:t xml:space="preserve">三、2024-2029年电机行业投资的建议</w:t>
      </w:r>
    </w:p>
    <w:p>
      <w:pPr>
        <w:spacing w:after="150"/>
      </w:pPr>
      <w:r>
        <w:rPr/>
        <w:t xml:space="preserve">四、新进入者应注意的障碍因素分析</w:t>
      </w:r>
    </w:p>
    <w:p>
      <w:pPr>
        <w:spacing w:after="150"/>
      </w:pPr>
      <w:r>
        <w:rPr/>
        <w:t xml:space="preserve">第三节 2024-2029年影响电机行业发展的主要因素</w:t>
      </w:r>
    </w:p>
    <w:p>
      <w:pPr>
        <w:spacing w:after="150"/>
      </w:pPr>
      <w:r>
        <w:rPr/>
        <w:t xml:space="preserve">一、2024-2029年影响电机行业运行的有利因素分析</w:t>
      </w:r>
    </w:p>
    <w:p>
      <w:pPr>
        <w:spacing w:after="150"/>
      </w:pPr>
      <w:r>
        <w:rPr/>
        <w:t xml:space="preserve">二、2024-2029年影响电机行业运行的不利因素分析</w:t>
      </w:r>
    </w:p>
    <w:p>
      <w:pPr>
        <w:spacing w:after="150"/>
      </w:pPr>
      <w:r>
        <w:rPr/>
        <w:t xml:space="preserve">三、2024-2029年中国电机行业发展面临的挑战分析</w:t>
      </w:r>
    </w:p>
    <w:p>
      <w:pPr>
        <w:spacing w:after="150"/>
      </w:pPr>
      <w:r>
        <w:rPr/>
        <w:t xml:space="preserve">四、2024-2029年中国电机行业发展面临的机遇分析</w:t>
      </w:r>
    </w:p>
    <w:p>
      <w:pPr>
        <w:spacing w:after="150"/>
      </w:pPr>
      <w:r>
        <w:rPr>
          <w:b w:val="1"/>
          <w:bCs w:val="1"/>
        </w:rPr>
        <w:t xml:space="preserve">第十三章 电机行业发展预测分析</w:t>
      </w:r>
    </w:p>
    <w:p>
      <w:pPr>
        <w:spacing w:after="150"/>
      </w:pPr>
      <w:r>
        <w:rPr/>
        <w:t xml:space="preserve">第一节 电机行业发展预测分析</w:t>
      </w:r>
    </w:p>
    <w:p>
      <w:pPr>
        <w:spacing w:after="150"/>
      </w:pPr>
      <w:r>
        <w:rPr/>
        <w:t xml:space="preserve">一、2024-2029年中国电机行业潜力分析</w:t>
      </w:r>
    </w:p>
    <w:p>
      <w:pPr>
        <w:spacing w:after="150"/>
      </w:pPr>
      <w:r>
        <w:rPr/>
        <w:t xml:space="preserve">二、2024-2029年中国电机行业前景展望分析</w:t>
      </w:r>
    </w:p>
    <w:p>
      <w:pPr>
        <w:spacing w:after="150"/>
      </w:pPr>
      <w:r>
        <w:rPr/>
        <w:t xml:space="preserve">三、2024-2029年中国电机行业发展趋势分析</w:t>
      </w:r>
    </w:p>
    <w:p>
      <w:pPr>
        <w:spacing w:after="150"/>
      </w:pPr>
      <w:r>
        <w:rPr/>
        <w:t xml:space="preserve">第二节 2024-2029年中国电机行业发展预测分析</w:t>
      </w:r>
    </w:p>
    <w:p>
      <w:pPr>
        <w:spacing w:after="150"/>
      </w:pPr>
      <w:r>
        <w:rPr/>
        <w:t xml:space="preserve">一、2024-2029年中国电机供给预测</w:t>
      </w:r>
    </w:p>
    <w:p>
      <w:pPr>
        <w:spacing w:after="150"/>
      </w:pPr>
      <w:r>
        <w:rPr/>
        <w:t xml:space="preserve">二、2024-2029年中国电机需求预测</w:t>
      </w:r>
    </w:p>
    <w:p>
      <w:pPr>
        <w:spacing w:after="150"/>
      </w:pPr>
      <w:r>
        <w:rPr/>
        <w:t xml:space="preserve">三、2024-2029年中国电机供需平衡预测</w:t>
      </w:r>
    </w:p>
    <w:p>
      <w:pPr>
        <w:spacing w:after="150"/>
      </w:pPr>
      <w:r>
        <w:rPr/>
        <w:t xml:space="preserve">第三节 2024-2029年中国电机行业投资风险分析</w:t>
      </w:r>
    </w:p>
    <w:p>
      <w:pPr>
        <w:spacing w:after="150"/>
      </w:pPr>
      <w:r>
        <w:rPr/>
        <w:t xml:space="preserve">一、2024-2029年电机行业市场风险及控制策略</w:t>
      </w:r>
    </w:p>
    <w:p>
      <w:pPr>
        <w:spacing w:after="150"/>
      </w:pPr>
      <w:r>
        <w:rPr/>
        <w:t xml:space="preserve">二、2024-2029年电机行业政策风险及控制策略</w:t>
      </w:r>
    </w:p>
    <w:p>
      <w:pPr>
        <w:spacing w:after="150"/>
      </w:pPr>
      <w:r>
        <w:rPr/>
        <w:t xml:space="preserve">三、2024-2029年电机行业经营风险及控制策略</w:t>
      </w:r>
    </w:p>
    <w:p>
      <w:pPr>
        <w:spacing w:after="150"/>
      </w:pPr>
      <w:r>
        <w:rPr/>
        <w:t xml:space="preserve">四、2024-2029年电机行业技术风险及控制策略</w:t>
      </w:r>
    </w:p>
    <w:p>
      <w:pPr>
        <w:spacing w:after="150"/>
      </w:pPr>
      <w:r>
        <w:rPr/>
        <w:t xml:space="preserve">五、2024-2029年电机同业竞争风险及控制策略</w:t>
      </w:r>
    </w:p>
    <w:p>
      <w:pPr>
        <w:spacing w:after="150"/>
      </w:pPr>
      <w:r>
        <w:rPr/>
        <w:t xml:space="preserve">六、2024-2029年电机行业其他风险及控制策略</w:t>
      </w:r>
    </w:p>
    <w:p>
      <w:pPr>
        <w:spacing w:after="150"/>
      </w:pPr>
      <w:r>
        <w:rPr>
          <w:b w:val="1"/>
          <w:bCs w:val="1"/>
        </w:rPr>
        <w:t xml:space="preserve">第十四章 专家观点与结论</w:t>
      </w:r>
    </w:p>
    <w:p>
      <w:pPr>
        <w:spacing w:after="150"/>
      </w:pPr>
      <w:r>
        <w:rPr/>
        <w:t xml:space="preserve">第一节 2019-2023年电机行业研究结论</w:t>
      </w:r>
    </w:p>
    <w:p>
      <w:pPr>
        <w:spacing w:after="150"/>
      </w:pPr>
      <w:r>
        <w:rPr/>
        <w:t xml:space="preserve">第二节 2024-2029年电机行业投资价值评估</w:t>
      </w:r>
    </w:p>
    <w:p>
      <w:pPr>
        <w:spacing w:after="150"/>
      </w:pPr>
      <w:r>
        <w:rPr/>
        <w:t xml:space="preserve">第三节 中道泰和电机行业投资建议</w:t>
      </w:r>
    </w:p>
    <w:p>
      <w:pPr>
        <w:spacing w:after="150"/>
      </w:pPr>
      <w:r>
        <w:rPr>
          <w:b w:val="1"/>
          <w:bCs w:val="1"/>
        </w:rPr>
        <w:t xml:space="preserve">图表目录</w:t>
      </w:r>
    </w:p>
    <w:p>
      <w:pPr>
        <w:spacing w:after="150"/>
      </w:pPr>
      <w:r>
        <w:rPr/>
        <w:t xml:space="preserve">图表：电机行业产业链结构</w:t>
      </w:r>
    </w:p>
    <w:p>
      <w:pPr>
        <w:spacing w:after="150"/>
      </w:pPr>
      <w:r>
        <w:rPr/>
        <w:t xml:space="preserve">图表：2019-2023年全球电机市场规模情况</w:t>
      </w:r>
    </w:p>
    <w:p>
      <w:pPr>
        <w:spacing w:after="150"/>
      </w:pPr>
      <w:r>
        <w:rPr/>
        <w:t xml:space="preserve">图表：2019-2023年全球电机市场结构分析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图表：2019-2023年中国电机行业产值情况</w:t>
      </w:r>
    </w:p>
    <w:p>
      <w:pPr>
        <w:spacing w:after="150"/>
      </w:pPr>
      <w:r>
        <w:rPr/>
        <w:t xml:space="preserve">图表：2019-2023年中国电机行业利润情况</w:t>
      </w:r>
    </w:p>
    <w:p>
      <w:pPr>
        <w:spacing w:after="150"/>
      </w:pPr>
      <w:r>
        <w:rPr/>
        <w:t xml:space="preserve">图表：2019-2023年中国电机行业资产规模情况</w:t>
      </w:r>
    </w:p>
    <w:p>
      <w:pPr>
        <w:spacing w:after="150"/>
      </w:pPr>
      <w:r>
        <w:rPr/>
        <w:t xml:space="preserve">图表：2019-2023年中国电机行业盈利能力分析</w:t>
      </w:r>
    </w:p>
    <w:p>
      <w:pPr>
        <w:spacing w:after="150"/>
      </w:pPr>
      <w:r>
        <w:rPr/>
        <w:t xml:space="preserve">图表：2019-2023年中国电机行业偿债能力分析</w:t>
      </w:r>
    </w:p>
    <w:p>
      <w:pPr>
        <w:spacing w:after="150"/>
      </w:pPr>
      <w:r>
        <w:rPr/>
        <w:t xml:space="preserve">图表：2019-2023年中国电机行业营运能力分析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2024-2029年中国电机行业发展前景及投资风险预测报告</dc:title>
  <dc:description>2024-2029年中国电机行业发展前景及投资风险预测报告</dc:description>
  <dc:subject>2024-2029年中国电机行业发展前景及投资风险预测报告</dc:subject>
  <cp:keywords>研究报告</cp:keywords>
  <cp:category>研究报告</cp:category>
  <cp:lastModifiedBy>北京中道泰和信息咨询有限公司</cp:lastModifiedBy>
  <dcterms:created xsi:type="dcterms:W3CDTF">2024-01-24T01:50:46+08:00</dcterms:created>
  <dcterms:modified xsi:type="dcterms:W3CDTF">2024-01-24T01:50:46+08:00</dcterms:modified>
</cp:coreProperties>
</file>

<file path=docProps/custom.xml><?xml version="1.0" encoding="utf-8"?>
<Properties xmlns="http://schemas.openxmlformats.org/officeDocument/2006/custom-properties" xmlns:vt="http://schemas.openxmlformats.org/officeDocument/2006/docPropsVTypes"/>
</file>