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2024-2029年中国电感器行业发展前景及投资风险预测报告</w:t>
      </w:r>
    </w:p>
    <w:p>
      <w:pPr>
        <w:spacing w:after="150"/>
      </w:pPr>
      <w:r>
        <w:rPr>
          <w:b w:val="1"/>
          <w:bCs w:val="1"/>
        </w:rPr>
        <w:t xml:space="preserve">报告简介</w:t>
      </w:r>
    </w:p>
    <w:p>
      <w:pPr>
        <w:spacing w:after="150"/>
      </w:pPr>
      <w:r>
        <w:rPr/>
        <w:t xml:space="preserve">中国的电感器件行业起步于上世纪60年代中期，随着改革开放、技术引进和高新电子技术的发展，电感器件产业迎来了机遇和巨大的发展空间。特别是上世纪80年代后期，借助全国彩电国产化的强劲东风，部分企业率先从国外或中国港台地区引进了先进的生产设备和技术，推动了电感器件行业走上了快速发展之路。中国电感器行业市场竞争激烈，目前全国专业生产电感器件的厂家有400家以上，具有一定规模的企业在100家左右。</w:t>
      </w:r>
    </w:p>
    <w:p>
      <w:pPr>
        <w:spacing w:after="150"/>
      </w:pPr>
      <w:r>
        <w:rPr/>
        <w:t xml:space="preserve">电子产业市场瞬息万变，要求基础元器件能够随时跟上产品更新换代的步伐。尤其是最近年来，为了配合下游电子产品在设计上强化微薄、高效的特点，一些采用新材料、新工艺的电感器纷纷面市，其中又以微型一体成形电感成为了市场关注的焦点，成各电感厂商积极扩产的重要产品线。总体来看，现阶段电感器产品正朝着微型化、高频化、低损耗、集成化的方向发展，其中，由于各个电子行业产品在功能特性上存在着一定的差异性，因此，不同的电子制造行业对于电感器的需求也各有各的侧重点。</w:t>
      </w:r>
    </w:p>
    <w:p>
      <w:pPr>
        <w:spacing w:after="150"/>
      </w:pPr>
      <w:r>
        <w:rPr/>
        <w:t xml:space="preserve">全球电子产品的迅猛发展及新兴产品的不断涌现，加之组装业向国内转移，以及国内近两年电子整机产量的进一步增长，在家电领域液晶电视的快速增长，笔记本电脑的产量上升，汽车电子领域的高档收放机、小型DVD、移动电视的发展，再加上通信领域的手机以及GPS导航系统的普及，这些已成为片式电感市场发展的巨大动力，其需求在今后很长时间内将会越来越大，国内外市场将更加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电感器专业研究单位等公布和提供的大量资料。对中国电感器行业作了详尽深入的分析，为电感器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电感器行业概述</w:t>
      </w:r>
    </w:p>
    <w:p>
      <w:pPr>
        <w:spacing w:after="150"/>
      </w:pPr>
      <w:r>
        <w:rPr/>
        <w:t xml:space="preserve">第一节 电感器行业概述</w:t>
      </w:r>
    </w:p>
    <w:p>
      <w:pPr>
        <w:spacing w:after="150"/>
      </w:pPr>
      <w:r>
        <w:rPr/>
        <w:t xml:space="preserve">一、电感器行业的定义</w:t>
      </w:r>
    </w:p>
    <w:p>
      <w:pPr>
        <w:spacing w:after="150"/>
      </w:pPr>
      <w:r>
        <w:rPr/>
        <w:t xml:space="preserve">二、电感器行业的分类</w:t>
      </w:r>
    </w:p>
    <w:p>
      <w:pPr>
        <w:spacing w:after="150"/>
      </w:pPr>
      <w:r>
        <w:rPr/>
        <w:t xml:space="preserve">第二节 最近3-5年中国电感器行业经济指标分析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2019-2023年全球电感器行业发展分析</w:t>
      </w:r>
    </w:p>
    <w:p>
      <w:pPr>
        <w:spacing w:after="150"/>
      </w:pPr>
      <w:r>
        <w:rPr/>
        <w:t xml:space="preserve">第一节 2019-2023年全球电感器行业发展综述</w:t>
      </w:r>
    </w:p>
    <w:p>
      <w:pPr>
        <w:spacing w:after="150"/>
      </w:pPr>
      <w:r>
        <w:rPr/>
        <w:t xml:space="preserve">一、2019-2023年全球电感器行业发展概述</w:t>
      </w:r>
    </w:p>
    <w:p>
      <w:pPr>
        <w:spacing w:after="150"/>
      </w:pPr>
      <w:r>
        <w:rPr/>
        <w:t xml:space="preserve">二、2019-2023年全球电感器行业市场规模分析</w:t>
      </w:r>
    </w:p>
    <w:p>
      <w:pPr>
        <w:spacing w:after="150"/>
      </w:pPr>
      <w:r>
        <w:rPr/>
        <w:t xml:space="preserve">三、2019-2023年全球电感器行业市场结构分析</w:t>
      </w:r>
    </w:p>
    <w:p>
      <w:pPr>
        <w:spacing w:after="150"/>
      </w:pPr>
      <w:r>
        <w:rPr/>
        <w:t xml:space="preserve">四、2019-2023年全球电感器行业重点企业分析</w:t>
      </w:r>
    </w:p>
    <w:p>
      <w:pPr>
        <w:spacing w:after="150"/>
      </w:pPr>
      <w:r>
        <w:rPr/>
        <w:t xml:space="preserve">第二节 2024-2029年全球电感器行业发展预测</w:t>
      </w:r>
    </w:p>
    <w:p>
      <w:pPr>
        <w:spacing w:after="150"/>
      </w:pPr>
      <w:r>
        <w:rPr/>
        <w:t xml:space="preserve">一、2024-2029年全球电感器行业市场规模预测</w:t>
      </w:r>
    </w:p>
    <w:p>
      <w:pPr>
        <w:spacing w:after="150"/>
      </w:pPr>
      <w:r>
        <w:rPr/>
        <w:t xml:space="preserve">二、2024-2029年全球电感器行业发展趋势分析</w:t>
      </w:r>
    </w:p>
    <w:p>
      <w:pPr>
        <w:spacing w:after="150"/>
      </w:pPr>
      <w:r>
        <w:rPr>
          <w:b w:val="1"/>
          <w:bCs w:val="1"/>
        </w:rPr>
        <w:t xml:space="preserve">第三章 2019-2023年中国电感器行业发展环境分析</w:t>
      </w:r>
    </w:p>
    <w:p>
      <w:pPr>
        <w:spacing w:after="150"/>
      </w:pPr>
      <w:r>
        <w:rPr/>
        <w:t xml:space="preserve">第一节 2019-2023年中国电感器行业经济环境分析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2019-2023年中国电感器行业发展政策环境分析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2019-2023年中国电感器行业发展社会环境分析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2019-2023年中国电感器行业技术环境分析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2019-2023年中国电感器行业发展概况</w:t>
      </w:r>
    </w:p>
    <w:p>
      <w:pPr>
        <w:spacing w:after="150"/>
      </w:pPr>
      <w:r>
        <w:rPr/>
        <w:t xml:space="preserve">第一节 2019-2023年中国电感器行业发展概况</w:t>
      </w:r>
    </w:p>
    <w:p>
      <w:pPr>
        <w:spacing w:after="150"/>
      </w:pPr>
      <w:r>
        <w:rPr/>
        <w:t xml:space="preserve">一、中国电感器行业发展阶段</w:t>
      </w:r>
    </w:p>
    <w:p>
      <w:pPr>
        <w:spacing w:after="150"/>
      </w:pPr>
      <w:r>
        <w:rPr/>
        <w:t xml:space="preserve">二、中国电感器行业发展总体概况</w:t>
      </w:r>
    </w:p>
    <w:p>
      <w:pPr>
        <w:spacing w:after="150"/>
      </w:pPr>
      <w:r>
        <w:rPr/>
        <w:t xml:space="preserve">三、中国电感器行业发展特点分析</w:t>
      </w:r>
    </w:p>
    <w:p>
      <w:pPr>
        <w:spacing w:after="150"/>
      </w:pPr>
      <w:r>
        <w:rPr/>
        <w:t xml:space="preserve">第二节 2019-2023年中国电感器行业发展现状</w:t>
      </w:r>
    </w:p>
    <w:p>
      <w:pPr>
        <w:spacing w:after="150"/>
      </w:pPr>
      <w:r>
        <w:rPr/>
        <w:t xml:space="preserve">一、2019-2023年中国电感器行业市场规模</w:t>
      </w:r>
    </w:p>
    <w:p>
      <w:pPr>
        <w:spacing w:after="150"/>
      </w:pPr>
      <w:r>
        <w:rPr/>
        <w:t xml:space="preserve">二、2019-2023年中国电感器行业发展分析</w:t>
      </w:r>
    </w:p>
    <w:p>
      <w:pPr>
        <w:spacing w:after="150"/>
      </w:pPr>
      <w:r>
        <w:rPr/>
        <w:t xml:space="preserve">三、2019-2023年中国电感器行业企业发展分析</w:t>
      </w:r>
    </w:p>
    <w:p>
      <w:pPr>
        <w:spacing w:after="150"/>
      </w:pPr>
      <w:r>
        <w:rPr/>
        <w:t xml:space="preserve">第三节 2019-2023年中国电感器市场动态分析</w:t>
      </w:r>
    </w:p>
    <w:p>
      <w:pPr>
        <w:spacing w:after="150"/>
      </w:pPr>
      <w:r>
        <w:rPr>
          <w:b w:val="1"/>
          <w:bCs w:val="1"/>
        </w:rPr>
        <w:t xml:space="preserve">第五章 2019-2023年中国电感器行业运行分析</w:t>
      </w:r>
    </w:p>
    <w:p>
      <w:pPr>
        <w:spacing w:after="150"/>
      </w:pPr>
      <w:r>
        <w:rPr/>
        <w:t xml:space="preserve">第一节 中国电感器行业规模情况分析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中国电感器行业财务能力分析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2019-2023年中国电感器行业进出口市场分析</w:t>
      </w:r>
    </w:p>
    <w:p>
      <w:pPr>
        <w:spacing w:after="150"/>
      </w:pPr>
      <w:r>
        <w:rPr/>
        <w:t xml:space="preserve">第一节 2019-2023年中国电感器行业进出口状况综述</w:t>
      </w:r>
    </w:p>
    <w:p>
      <w:pPr>
        <w:spacing w:after="150"/>
      </w:pPr>
      <w:r>
        <w:rPr/>
        <w:t xml:space="preserve">第二节 2019-2023年中国电感器行业进口市场分析</w:t>
      </w:r>
    </w:p>
    <w:p>
      <w:pPr>
        <w:spacing w:after="150"/>
      </w:pPr>
      <w:r>
        <w:rPr/>
        <w:t xml:space="preserve">一、2019-2023年中国电感器行业进口总量分析</w:t>
      </w:r>
    </w:p>
    <w:p>
      <w:pPr>
        <w:spacing w:after="150"/>
      </w:pPr>
      <w:r>
        <w:rPr/>
        <w:t xml:space="preserve">二、2019-2023年中国电感器行业进口产品结构</w:t>
      </w:r>
    </w:p>
    <w:p>
      <w:pPr>
        <w:spacing w:after="150"/>
      </w:pPr>
      <w:r>
        <w:rPr/>
        <w:t xml:space="preserve">三、2019-2023年中国电感器行业进口区域结构分析</w:t>
      </w:r>
    </w:p>
    <w:p>
      <w:pPr>
        <w:spacing w:after="150"/>
      </w:pPr>
      <w:r>
        <w:rPr/>
        <w:t xml:space="preserve">第三节 2019-2023年电感器行业出口市场分析</w:t>
      </w:r>
    </w:p>
    <w:p>
      <w:pPr>
        <w:spacing w:after="150"/>
      </w:pPr>
      <w:r>
        <w:rPr/>
        <w:t xml:space="preserve">一、2019-2023年中国电感器行业出口总量分析</w:t>
      </w:r>
    </w:p>
    <w:p>
      <w:pPr>
        <w:spacing w:after="150"/>
      </w:pPr>
      <w:r>
        <w:rPr/>
        <w:t xml:space="preserve">二、2019-2023年中国电感器行业出口产品结构</w:t>
      </w:r>
    </w:p>
    <w:p>
      <w:pPr>
        <w:spacing w:after="150"/>
      </w:pPr>
      <w:r>
        <w:rPr/>
        <w:t xml:space="preserve">三、2019-2023年中国电感器行业出口区域结构分析</w:t>
      </w:r>
    </w:p>
    <w:p>
      <w:pPr>
        <w:spacing w:after="150"/>
      </w:pPr>
      <w:r>
        <w:rPr/>
        <w:t xml:space="preserve">第四节 2024-2029年中国电感器行业进出口前景及建议</w:t>
      </w:r>
    </w:p>
    <w:p>
      <w:pPr>
        <w:spacing w:after="150"/>
      </w:pPr>
      <w:r>
        <w:rPr>
          <w:b w:val="1"/>
          <w:bCs w:val="1"/>
        </w:rPr>
        <w:t xml:space="preserve">第七章 2019-2023年中国电感器市场供需分析</w:t>
      </w:r>
    </w:p>
    <w:p>
      <w:pPr>
        <w:spacing w:after="150"/>
      </w:pPr>
      <w:r>
        <w:rPr/>
        <w:t xml:space="preserve">第一节 2019-2023年中国电感器行业供给分析</w:t>
      </w:r>
    </w:p>
    <w:p>
      <w:pPr>
        <w:spacing w:after="150"/>
      </w:pPr>
      <w:r>
        <w:rPr/>
        <w:t xml:space="preserve">一、2019-2023年中国电感器行业产值情况</w:t>
      </w:r>
    </w:p>
    <w:p>
      <w:pPr>
        <w:spacing w:after="150"/>
      </w:pPr>
      <w:r>
        <w:rPr/>
        <w:t xml:space="preserve">二、2019-2023年中国电感器行业产量情况</w:t>
      </w:r>
    </w:p>
    <w:p>
      <w:pPr>
        <w:spacing w:after="150"/>
      </w:pPr>
      <w:r>
        <w:rPr/>
        <w:t xml:space="preserve">三、2019-2023年中国电感器行业供给区域</w:t>
      </w:r>
    </w:p>
    <w:p>
      <w:pPr>
        <w:spacing w:after="150"/>
      </w:pPr>
      <w:r>
        <w:rPr/>
        <w:t xml:space="preserve">第二节 2019-2023年中国电感器行业需求分析</w:t>
      </w:r>
    </w:p>
    <w:p>
      <w:pPr>
        <w:spacing w:after="150"/>
      </w:pPr>
      <w:r>
        <w:rPr/>
        <w:t xml:space="preserve">一、2019-2023年中国电感器行业需求情况</w:t>
      </w:r>
    </w:p>
    <w:p>
      <w:pPr>
        <w:spacing w:after="150"/>
      </w:pPr>
      <w:r>
        <w:rPr/>
        <w:t xml:space="preserve">二、2019-2023年中国电感器行业需求区域</w:t>
      </w:r>
    </w:p>
    <w:p>
      <w:pPr>
        <w:spacing w:after="150"/>
      </w:pPr>
      <w:r>
        <w:rPr/>
        <w:t xml:space="preserve">第三节 2019-2023年电感器行业供需平衡分析</w:t>
      </w:r>
    </w:p>
    <w:p>
      <w:pPr>
        <w:spacing w:after="150"/>
      </w:pPr>
      <w:r>
        <w:rPr>
          <w:b w:val="1"/>
          <w:bCs w:val="1"/>
        </w:rPr>
        <w:t xml:space="preserve">第八章 2019-2023年中国电感器区域市场规模分析</w:t>
      </w:r>
    </w:p>
    <w:p>
      <w:pPr>
        <w:spacing w:after="150"/>
      </w:pPr>
      <w:r>
        <w:rPr/>
        <w:t xml:space="preserve">第一节 2019-2023年中国电感器市场规模分析</w:t>
      </w:r>
    </w:p>
    <w:p>
      <w:pPr>
        <w:spacing w:after="150"/>
      </w:pPr>
      <w:r>
        <w:rPr/>
        <w:t xml:space="preserve">第二节 2019-2023年中国电感器区域市场规模分析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2019-2023年中国电感器上下游行业分析</w:t>
      </w:r>
    </w:p>
    <w:p>
      <w:pPr>
        <w:spacing w:after="150"/>
      </w:pPr>
      <w:r>
        <w:rPr/>
        <w:t xml:space="preserve">第一节 电感器行业上下游分析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电感器行业产业链分析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中国电感器行业市场竞争格局及策略分析</w:t>
      </w:r>
    </w:p>
    <w:p>
      <w:pPr>
        <w:spacing w:after="150"/>
      </w:pPr>
      <w:r>
        <w:rPr/>
        <w:t xml:space="preserve">第一节 行业总体市场竞争状况分析</w:t>
      </w:r>
    </w:p>
    <w:p>
      <w:pPr>
        <w:spacing w:after="150"/>
      </w:pPr>
      <w:r>
        <w:rPr/>
        <w:t xml:space="preserve">一、电感器行业竞争结构分析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电感器行业竞争策略</w:t>
      </w:r>
    </w:p>
    <w:p>
      <w:pPr>
        <w:spacing w:after="150"/>
      </w:pPr>
      <w:r>
        <w:rPr/>
        <w:t xml:space="preserve">一、提高电感器企业核心竞争力的对策</w:t>
      </w:r>
    </w:p>
    <w:p>
      <w:pPr>
        <w:spacing w:after="150"/>
      </w:pPr>
      <w:r>
        <w:rPr/>
        <w:t xml:space="preserve">二、影响电感器企业核心竞争力的因素及提升途径</w:t>
      </w:r>
    </w:p>
    <w:p>
      <w:pPr>
        <w:spacing w:after="150"/>
      </w:pPr>
      <w:r>
        <w:rPr/>
        <w:t xml:space="preserve">三、提高电感器企业竞争力的策略</w:t>
      </w:r>
    </w:p>
    <w:p>
      <w:pPr>
        <w:spacing w:after="150"/>
      </w:pPr>
      <w:r>
        <w:rPr>
          <w:b w:val="1"/>
          <w:bCs w:val="1"/>
        </w:rPr>
        <w:t xml:space="preserve">第十一章 电感器行业国内重点企业分析</w:t>
      </w:r>
    </w:p>
    <w:p>
      <w:pPr>
        <w:spacing w:after="150"/>
      </w:pPr>
      <w:r>
        <w:rPr/>
        <w:t xml:space="preserve">第一节 深圳顺络电子股份有限公司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深圳市麦捷微电子科技股份有限公司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深圳市安瑞科电感有限公司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深圳市迈翔科技有限公司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东莞市欣永电子科技有限公司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深圳市思科飞尔科技有限公司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广东风华高新科技股份有限公司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深圳市麦捷微电子科技股份有限公司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2024-2029年中国电感器行业投资效益与机会分析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2024-2029年中国电感器行业投资效益分析</w:t>
      </w:r>
    </w:p>
    <w:p>
      <w:pPr>
        <w:spacing w:after="150"/>
      </w:pPr>
      <w:r>
        <w:rPr/>
        <w:t xml:space="preserve">一、2024-2029年电感器行业投资效益分析</w:t>
      </w:r>
    </w:p>
    <w:p>
      <w:pPr>
        <w:spacing w:after="150"/>
      </w:pPr>
      <w:r>
        <w:rPr/>
        <w:t xml:space="preserve">二、2024-2029年电感器行业投资趋势预测</w:t>
      </w:r>
    </w:p>
    <w:p>
      <w:pPr>
        <w:spacing w:after="150"/>
      </w:pPr>
      <w:r>
        <w:rPr/>
        <w:t xml:space="preserve">三、2024-2029年电感器行业投资的建议</w:t>
      </w:r>
    </w:p>
    <w:p>
      <w:pPr>
        <w:spacing w:after="150"/>
      </w:pPr>
      <w:r>
        <w:rPr/>
        <w:t xml:space="preserve">四、新进入者应注意的障碍因素分析</w:t>
      </w:r>
    </w:p>
    <w:p>
      <w:pPr>
        <w:spacing w:after="150"/>
      </w:pPr>
      <w:r>
        <w:rPr/>
        <w:t xml:space="preserve">第三节 2024-2029年影响电感器行业发展的主要因素</w:t>
      </w:r>
    </w:p>
    <w:p>
      <w:pPr>
        <w:spacing w:after="150"/>
      </w:pPr>
      <w:r>
        <w:rPr/>
        <w:t xml:space="preserve">一、2024-2029年影响电感器行业运行的有利因素分析</w:t>
      </w:r>
    </w:p>
    <w:p>
      <w:pPr>
        <w:spacing w:after="150"/>
      </w:pPr>
      <w:r>
        <w:rPr/>
        <w:t xml:space="preserve">二、2024-2029年影响电感器行业运行的不利因素分析</w:t>
      </w:r>
    </w:p>
    <w:p>
      <w:pPr>
        <w:spacing w:after="150"/>
      </w:pPr>
      <w:r>
        <w:rPr/>
        <w:t xml:space="preserve">三、2024-2029年中国电感器行业发展面临的挑战分析</w:t>
      </w:r>
    </w:p>
    <w:p>
      <w:pPr>
        <w:spacing w:after="150"/>
      </w:pPr>
      <w:r>
        <w:rPr/>
        <w:t xml:space="preserve">四、2024-2029年中国电感器行业发展面临的机遇分析</w:t>
      </w:r>
    </w:p>
    <w:p>
      <w:pPr>
        <w:spacing w:after="150"/>
      </w:pPr>
      <w:r>
        <w:rPr>
          <w:b w:val="1"/>
          <w:bCs w:val="1"/>
        </w:rPr>
        <w:t xml:space="preserve">第十三章 电感器行业发展预测分析</w:t>
      </w:r>
    </w:p>
    <w:p>
      <w:pPr>
        <w:spacing w:after="150"/>
      </w:pPr>
      <w:r>
        <w:rPr/>
        <w:t xml:space="preserve">第一节 电感器行业发展预测分析</w:t>
      </w:r>
    </w:p>
    <w:p>
      <w:pPr>
        <w:spacing w:after="150"/>
      </w:pPr>
      <w:r>
        <w:rPr/>
        <w:t xml:space="preserve">一、2024-2029年中国电感器行业潜力分析</w:t>
      </w:r>
    </w:p>
    <w:p>
      <w:pPr>
        <w:spacing w:after="150"/>
      </w:pPr>
      <w:r>
        <w:rPr/>
        <w:t xml:space="preserve">二、2024-2029年中国电感器行业前景展望分析</w:t>
      </w:r>
    </w:p>
    <w:p>
      <w:pPr>
        <w:spacing w:after="150"/>
      </w:pPr>
      <w:r>
        <w:rPr/>
        <w:t xml:space="preserve">三、2024-2029年中国电感器行业发展趋势分析</w:t>
      </w:r>
    </w:p>
    <w:p>
      <w:pPr>
        <w:spacing w:after="150"/>
      </w:pPr>
      <w:r>
        <w:rPr/>
        <w:t xml:space="preserve">第二节 2024-2029年中国电感器行业发展预测分析</w:t>
      </w:r>
    </w:p>
    <w:p>
      <w:pPr>
        <w:spacing w:after="150"/>
      </w:pPr>
      <w:r>
        <w:rPr/>
        <w:t xml:space="preserve">一、2024-2029年中国电感器供给预测</w:t>
      </w:r>
    </w:p>
    <w:p>
      <w:pPr>
        <w:spacing w:after="150"/>
      </w:pPr>
      <w:r>
        <w:rPr/>
        <w:t xml:space="preserve">二、2024-2029年中国电感器需求预测</w:t>
      </w:r>
    </w:p>
    <w:p>
      <w:pPr>
        <w:spacing w:after="150"/>
      </w:pPr>
      <w:r>
        <w:rPr/>
        <w:t xml:space="preserve">三、2024-2029年中国电感器供需平衡预测</w:t>
      </w:r>
    </w:p>
    <w:p>
      <w:pPr>
        <w:spacing w:after="150"/>
      </w:pPr>
      <w:r>
        <w:rPr/>
        <w:t xml:space="preserve">第三节 2024-2029年中国电感器行业投资风险分析</w:t>
      </w:r>
    </w:p>
    <w:p>
      <w:pPr>
        <w:spacing w:after="150"/>
      </w:pPr>
      <w:r>
        <w:rPr/>
        <w:t xml:space="preserve">一、2024-2029年电感器行业市场风险及控制策略</w:t>
      </w:r>
    </w:p>
    <w:p>
      <w:pPr>
        <w:spacing w:after="150"/>
      </w:pPr>
      <w:r>
        <w:rPr/>
        <w:t xml:space="preserve">二、2024-2029年电感器行业政策风险及控制策略</w:t>
      </w:r>
    </w:p>
    <w:p>
      <w:pPr>
        <w:spacing w:after="150"/>
      </w:pPr>
      <w:r>
        <w:rPr/>
        <w:t xml:space="preserve">三、2024-2029年电感器行业经营风险及控制策略</w:t>
      </w:r>
    </w:p>
    <w:p>
      <w:pPr>
        <w:spacing w:after="150"/>
      </w:pPr>
      <w:r>
        <w:rPr/>
        <w:t xml:space="preserve">四、2024-2029年电感器行业技术风险及控制策略</w:t>
      </w:r>
    </w:p>
    <w:p>
      <w:pPr>
        <w:spacing w:after="150"/>
      </w:pPr>
      <w:r>
        <w:rPr/>
        <w:t xml:space="preserve">五、2024-2029年电感器同业竞争风险及控制策略</w:t>
      </w:r>
    </w:p>
    <w:p>
      <w:pPr>
        <w:spacing w:after="150"/>
      </w:pPr>
      <w:r>
        <w:rPr/>
        <w:t xml:space="preserve">六、2024-2029年电感器行业其他风险及控制策略</w:t>
      </w:r>
    </w:p>
    <w:p>
      <w:pPr>
        <w:spacing w:after="150"/>
      </w:pPr>
      <w:r>
        <w:rPr>
          <w:b w:val="1"/>
          <w:bCs w:val="1"/>
        </w:rPr>
        <w:t xml:space="preserve">第十四章 专家观点与结论</w:t>
      </w:r>
    </w:p>
    <w:p>
      <w:pPr>
        <w:spacing w:after="150"/>
      </w:pPr>
      <w:r>
        <w:rPr/>
        <w:t xml:space="preserve">第一节 2019-2023年电感器行业研究结论</w:t>
      </w:r>
    </w:p>
    <w:p>
      <w:pPr>
        <w:spacing w:after="150"/>
      </w:pPr>
      <w:r>
        <w:rPr/>
        <w:t xml:space="preserve">第二节 2024-2029年电感器行业投资价值评估</w:t>
      </w:r>
    </w:p>
    <w:p>
      <w:pPr>
        <w:spacing w:after="150"/>
      </w:pPr>
      <w:r>
        <w:rPr/>
        <w:t xml:space="preserve">第三节 中道泰和电感器行业投资建议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图表：2019-2023年中国电感器行业市场规模情况</w:t>
      </w:r>
    </w:p>
    <w:p>
      <w:pPr>
        <w:spacing w:after="150"/>
      </w:pPr>
      <w:r>
        <w:rPr/>
        <w:t xml:space="preserve">图表：2019-2023年中国电感器行业产值情况</w:t>
      </w:r>
    </w:p>
    <w:p>
      <w:pPr>
        <w:spacing w:after="150"/>
      </w:pPr>
      <w:r>
        <w:rPr/>
        <w:t xml:space="preserve">图表：2019-2023年中国电感器行业利润情况</w:t>
      </w:r>
    </w:p>
    <w:p>
      <w:pPr>
        <w:spacing w:after="150"/>
      </w:pPr>
      <w:r>
        <w:rPr/>
        <w:t xml:space="preserve">图表：2019-2023年中国电感器行业资产规模情况</w:t>
      </w:r>
    </w:p>
    <w:p>
      <w:pPr>
        <w:spacing w:after="150"/>
      </w:pPr>
      <w:r>
        <w:rPr/>
        <w:t xml:space="preserve">图表：2019-2023年中国电感器行业盈利能力分析</w:t>
      </w:r>
    </w:p>
    <w:p>
      <w:pPr>
        <w:spacing w:after="150"/>
      </w:pPr>
      <w:r>
        <w:rPr/>
        <w:t xml:space="preserve">图表：2019-2023年中国电感器行业偿债能力分析</w:t>
      </w:r>
    </w:p>
    <w:p>
      <w:pPr>
        <w:spacing w:after="150"/>
      </w:pPr>
      <w:r>
        <w:rPr/>
        <w:t xml:space="preserve">图表：2019-2023年中国电感器行业营运能力分析</w:t>
      </w:r>
    </w:p>
    <w:p>
      <w:pPr>
        <w:spacing w:after="150"/>
      </w:pPr>
      <w:r>
        <w:rPr/>
        <w:t xml:space="preserve">图表：2024-2029年中国电感器行业市场规模预测分析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2024-2029年中国电感器行业发展前景及投资风险预测报告</dc:title>
  <dc:description>2024-2029年中国电感器行业发展前景及投资风险预测报告</dc:description>
  <dc:subject>2024-2029年中国电感器行业发展前景及投资风险预测报告</dc:subject>
  <cp:keywords>研究报告</cp:keywords>
  <cp:category>研究报告</cp:category>
  <cp:lastModifiedBy>北京中道泰和信息咨询有限公司</cp:lastModifiedBy>
  <dcterms:created xsi:type="dcterms:W3CDTF">2024-01-24T01:50:44+08:00</dcterms:created>
  <dcterms:modified xsi:type="dcterms:W3CDTF">2024-01-24T01:50:44+08:00</dcterms:modified>
</cp:coreProperties>
</file>

<file path=docProps/custom.xml><?xml version="1.0" encoding="utf-8"?>
<Properties xmlns="http://schemas.openxmlformats.org/officeDocument/2006/custom-properties" xmlns:vt="http://schemas.openxmlformats.org/officeDocument/2006/docPropsVTypes"/>
</file>