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2024-2029年中国智能马桶盖行业市场调研分析与发展前景预测报告</w:t>
      </w:r>
    </w:p>
    <w:p>
      <w:pPr>
        <w:spacing w:after="150"/>
      </w:pPr>
      <w:r>
        <w:rPr>
          <w:b w:val="1"/>
          <w:bCs w:val="1"/>
        </w:rPr>
        <w:t xml:space="preserve">报告简介</w:t>
      </w:r>
    </w:p>
    <w:p>
      <w:pPr>
        <w:spacing w:after="150"/>
      </w:pPr>
      <w:r>
        <w:rPr/>
        <w:t xml:space="preserve">智能马桶盖起源于美国，日本最初引进并进行改良，于80年代推出全新产品，加入了集便盖加热、温水洗净、暖风干燥、杀菌等多种功能。</w:t>
      </w:r>
    </w:p>
    <w:p>
      <w:pPr>
        <w:spacing w:after="150"/>
      </w:pPr>
      <w:r>
        <w:rPr/>
        <w:t xml:space="preserve">韩国80年代举行的厕所革命，国家投入大量的金钱开发智能马桶盖。在韩国家庭的使用率占到20%，在日本也有越来越多的群体在使用智能马桶盖。</w:t>
      </w:r>
    </w:p>
    <w:p>
      <w:pPr>
        <w:spacing w:after="150"/>
      </w:pPr>
      <w:r>
        <w:rPr/>
        <w:t xml:space="preserve">市场上的智能马桶盖大体上包括以下种：一种为带清洗、加热等的智能马桶盖。另一种为可自动更换薄膜的智能马桶盖。还有一种马桶盖是具有自动更换一次性坐垫卫生薄膜的智能马桶盖，卫生卷套是一次性的，是符合食品包装检验标准的卫生薄膜(如同家用的保鲜膜保鲜袋)，智能马桶盖通过内置的微电脑控制器自动的更换卫生薄膜(卫生薄膜套准确旋转一个座位)，用过的薄膜在回收时划破销毁，与未用过的卫生薄膜区分明显，达到不可重复使用的目的，也就杜绝交叉传染的可能，其功能是有形的，卫生是看得见的，这就是智能马桶盖的特点，也是普通马桶坐垫所不能达到的功能。还有另外一种是换套加清洗的智能马桶盖，即带换卫生薄膜，也可以冲洗，带有杀菌、除臭、音乐等功能的智能马桶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马桶盖行业及各子行业的发展状况、上下游行业发展状况、市场供需形势、新产品与技术等进行了分析，并重点分析了我国智能马桶盖行业发展状况和特点，以及中国智能马桶盖行业将面临的挑战、企业的发展策略等。报告还对全球智能马桶盖行业发展态势作了详细分析，并对智能马桶盖行业进行了趋向研判，是智能马桶盖生产、经营企业，科研、投资机构等单位准确了解目前智能马桶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智能马桶盖行业发展综述</w:t>
      </w:r>
    </w:p>
    <w:p>
      <w:pPr>
        <w:spacing w:after="150"/>
      </w:pPr>
      <w:r>
        <w:rPr/>
        <w:t xml:space="preserve">第一节 智能马桶盖行业定义及特征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智能马桶盖行业经济指标分析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智能马桶盖行业产业链分析</w:t>
      </w:r>
    </w:p>
    <w:p>
      <w:pPr>
        <w:spacing w:after="150"/>
      </w:pPr>
      <w:r>
        <w:rPr>
          <w:b w:val="1"/>
          <w:bCs w:val="1"/>
        </w:rPr>
        <w:t xml:space="preserve">第二章 中国智能马桶盖行业发展环境分析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中国智能马桶盖行业运行现状分析</w:t>
      </w:r>
    </w:p>
    <w:p>
      <w:pPr>
        <w:spacing w:after="150"/>
      </w:pPr>
      <w:r>
        <w:rPr/>
        <w:t xml:space="preserve">第一节 中国智能马桶盖行业现状</w:t>
      </w:r>
    </w:p>
    <w:p>
      <w:pPr>
        <w:spacing w:after="150"/>
      </w:pPr>
      <w:r>
        <w:rPr/>
        <w:t xml:space="preserve">一、中国智能马桶盖行业发展现状</w:t>
      </w:r>
    </w:p>
    <w:p>
      <w:pPr>
        <w:spacing w:after="150"/>
      </w:pPr>
      <w:r>
        <w:rPr/>
        <w:t xml:space="preserve">二、中国智能马桶盖生产区域分布</w:t>
      </w:r>
    </w:p>
    <w:p>
      <w:pPr>
        <w:spacing w:after="150"/>
      </w:pPr>
      <w:r>
        <w:rPr/>
        <w:t xml:space="preserve">三、中国智能马桶盖行业标准情况</w:t>
      </w:r>
    </w:p>
    <w:p>
      <w:pPr>
        <w:spacing w:after="150"/>
      </w:pPr>
      <w:r>
        <w:rPr/>
        <w:t xml:space="preserve">第二节 中国智能马桶盖市场需求分析</w:t>
      </w:r>
    </w:p>
    <w:p>
      <w:pPr>
        <w:spacing w:after="150"/>
      </w:pPr>
      <w:r>
        <w:rPr/>
        <w:t xml:space="preserve">一、中国智能马桶盖产能情况分析</w:t>
      </w:r>
    </w:p>
    <w:p>
      <w:pPr>
        <w:spacing w:after="150"/>
      </w:pPr>
      <w:r>
        <w:rPr/>
        <w:t xml:space="preserve">二、中国智能马桶盖市场规模分析</w:t>
      </w:r>
    </w:p>
    <w:p>
      <w:pPr>
        <w:spacing w:after="150"/>
      </w:pPr>
      <w:r>
        <w:rPr/>
        <w:t xml:space="preserve">三、中国智能马桶盖普及情况分析</w:t>
      </w:r>
    </w:p>
    <w:p>
      <w:pPr>
        <w:spacing w:after="150"/>
      </w:pPr>
      <w:r>
        <w:rPr>
          <w:b w:val="1"/>
          <w:bCs w:val="1"/>
        </w:rPr>
        <w:t xml:space="preserve">第四章 智能马桶盖产品价格影响因素分析及价格趋势预测</w:t>
      </w:r>
    </w:p>
    <w:p>
      <w:pPr>
        <w:spacing w:after="150"/>
      </w:pPr>
      <w:r>
        <w:rPr/>
        <w:t xml:space="preserve">第一节 智能马桶盖产品价格影响因素分析</w:t>
      </w:r>
    </w:p>
    <w:p>
      <w:pPr>
        <w:spacing w:after="150"/>
      </w:pPr>
      <w:r>
        <w:rPr/>
        <w:t xml:space="preserve">第二节 智能马桶盖产品2019-2023年价格走势分析</w:t>
      </w:r>
    </w:p>
    <w:p>
      <w:pPr>
        <w:spacing w:after="150"/>
      </w:pPr>
      <w:r>
        <w:rPr/>
        <w:t xml:space="preserve">第三节 智能马桶盖产品当前市场价格及评述</w:t>
      </w:r>
    </w:p>
    <w:p>
      <w:pPr>
        <w:spacing w:after="150"/>
      </w:pPr>
      <w:r>
        <w:rPr/>
        <w:t xml:space="preserve">第四节 智能马桶盖产品2024-2029年价格走势预测</w:t>
      </w:r>
    </w:p>
    <w:p>
      <w:pPr>
        <w:spacing w:after="150"/>
      </w:pPr>
      <w:r>
        <w:rPr>
          <w:b w:val="1"/>
          <w:bCs w:val="1"/>
        </w:rPr>
        <w:t xml:space="preserve">第五章 智能马桶盖品牌需求与消费者偏好调查</w:t>
      </w:r>
    </w:p>
    <w:p>
      <w:pPr>
        <w:spacing w:after="150"/>
      </w:pPr>
      <w:r>
        <w:rPr/>
        <w:t xml:space="preserve">第一节 智能马桶盖消费者接受度调查</w:t>
      </w:r>
    </w:p>
    <w:p>
      <w:pPr>
        <w:spacing w:after="150"/>
      </w:pPr>
      <w:r>
        <w:rPr/>
        <w:t xml:space="preserve">一、智能马桶盖普及度调查分析</w:t>
      </w:r>
    </w:p>
    <w:p>
      <w:pPr>
        <w:spacing w:after="150"/>
      </w:pPr>
      <w:r>
        <w:rPr/>
        <w:t xml:space="preserve">二、消费者对智能马桶盖接受度</w:t>
      </w:r>
    </w:p>
    <w:p>
      <w:pPr>
        <w:spacing w:after="150"/>
      </w:pPr>
      <w:r>
        <w:rPr/>
        <w:t xml:space="preserve">第二节 智能马桶盖消费者偏好调查</w:t>
      </w:r>
    </w:p>
    <w:p>
      <w:pPr>
        <w:spacing w:after="150"/>
      </w:pPr>
      <w:r>
        <w:rPr/>
        <w:t xml:space="preserve">一、消费者购买智能马桶盖的渠道</w:t>
      </w:r>
    </w:p>
    <w:p>
      <w:pPr>
        <w:spacing w:after="150"/>
      </w:pPr>
      <w:r>
        <w:rPr/>
        <w:t xml:space="preserve">二、消费者购买智能马桶盖的价格</w:t>
      </w:r>
    </w:p>
    <w:p>
      <w:pPr>
        <w:spacing w:after="150"/>
      </w:pPr>
      <w:r>
        <w:rPr/>
        <w:t xml:space="preserve">三、消费者智能马桶盖品牌认知度</w:t>
      </w:r>
    </w:p>
    <w:p>
      <w:pPr>
        <w:spacing w:after="150"/>
      </w:pPr>
      <w:r>
        <w:rPr/>
        <w:t xml:space="preserve">四、消费者购买智能马桶盖考虑因素</w:t>
      </w:r>
    </w:p>
    <w:p>
      <w:pPr>
        <w:spacing w:after="150"/>
      </w:pPr>
      <w:r>
        <w:rPr>
          <w:b w:val="1"/>
          <w:bCs w:val="1"/>
        </w:rPr>
        <w:t xml:space="preserve">第六章 中国智能马桶盖市场销售渠道及策略分析</w:t>
      </w:r>
    </w:p>
    <w:p>
      <w:pPr>
        <w:spacing w:after="150"/>
      </w:pPr>
      <w:r>
        <w:rPr/>
        <w:t xml:space="preserve">第一节 智能马桶盖销售渠道分析</w:t>
      </w:r>
    </w:p>
    <w:p>
      <w:pPr>
        <w:spacing w:after="150"/>
      </w:pPr>
      <w:r>
        <w:rPr/>
        <w:t xml:space="preserve">一、智能马桶盖直销模式</w:t>
      </w:r>
    </w:p>
    <w:p>
      <w:pPr>
        <w:spacing w:after="150"/>
      </w:pPr>
      <w:r>
        <w:rPr/>
        <w:t xml:space="preserve">二、智能马桶盖代理销售模式</w:t>
      </w:r>
    </w:p>
    <w:p>
      <w:pPr>
        <w:spacing w:after="150"/>
      </w:pPr>
      <w:r>
        <w:rPr/>
        <w:t xml:space="preserve">三、智能马桶盖网络销售模式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智能马桶盖行业地区市场竞争分析</w:t>
      </w:r>
    </w:p>
    <w:p>
      <w:pPr>
        <w:spacing w:after="150"/>
      </w:pPr>
      <w:r>
        <w:rPr/>
        <w:t xml:space="preserve">第一节 中国智能马桶盖区域销售市场结构变化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智能马桶盖行业品牌竞争与企业经营分析</w:t>
      </w:r>
    </w:p>
    <w:p>
      <w:pPr>
        <w:spacing w:after="150"/>
      </w:pPr>
      <w:r>
        <w:rPr/>
        <w:t xml:space="preserve">第一节 东陶(中国)有限公司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西安三花良治电器有限公司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松下电器(中国)有限公司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浙江星星便洁宝有限公司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科勒(中国)投资有限公司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2024-2029年中国智能马桶盖行业前景分析</w:t>
      </w:r>
    </w:p>
    <w:p>
      <w:pPr>
        <w:spacing w:after="150"/>
      </w:pPr>
      <w:r>
        <w:rPr/>
        <w:t xml:space="preserve">第一节 2024-2029年中国智能马桶盖市场前景分析</w:t>
      </w:r>
    </w:p>
    <w:p>
      <w:pPr>
        <w:spacing w:after="150"/>
      </w:pPr>
      <w:r>
        <w:rPr/>
        <w:t xml:space="preserve">一、智能马桶盖市场前景分析</w:t>
      </w:r>
    </w:p>
    <w:p>
      <w:pPr>
        <w:spacing w:after="150"/>
      </w:pPr>
      <w:r>
        <w:rPr/>
        <w:t xml:space="preserve">二、智能马桶盖市场需求预测</w:t>
      </w:r>
    </w:p>
    <w:p>
      <w:pPr>
        <w:spacing w:after="150"/>
      </w:pPr>
      <w:r>
        <w:rPr/>
        <w:t xml:space="preserve">三、智能马桶盖市场规模预测</w:t>
      </w:r>
    </w:p>
    <w:p>
      <w:pPr>
        <w:spacing w:after="150"/>
      </w:pPr>
      <w:r>
        <w:rPr/>
        <w:t xml:space="preserve">第二节 2024-2029年中国智能马桶盖投资机会分析</w:t>
      </w:r>
    </w:p>
    <w:p>
      <w:pPr>
        <w:spacing w:after="150"/>
      </w:pPr>
      <w:r>
        <w:rPr/>
        <w:t xml:space="preserve">一、智能马桶盖行业投资环境</w:t>
      </w:r>
    </w:p>
    <w:p>
      <w:pPr>
        <w:spacing w:after="150"/>
      </w:pPr>
      <w:r>
        <w:rPr/>
        <w:t xml:space="preserve">二、智能马桶盖行业投资特征</w:t>
      </w:r>
    </w:p>
    <w:p>
      <w:pPr>
        <w:spacing w:after="150"/>
      </w:pPr>
      <w:r>
        <w:rPr/>
        <w:t xml:space="preserve">三、智能马桶盖投资利润水平</w:t>
      </w:r>
    </w:p>
    <w:p>
      <w:pPr>
        <w:spacing w:after="150"/>
      </w:pPr>
      <w:r>
        <w:rPr/>
        <w:t xml:space="preserve">四、智能马桶盖投资机会分析</w:t>
      </w:r>
    </w:p>
    <w:p>
      <w:pPr>
        <w:spacing w:after="150"/>
      </w:pPr>
      <w:r>
        <w:rPr/>
        <w:t xml:space="preserve">第三节 智能马桶盖行业投资风险及控制策略分析</w:t>
      </w:r>
    </w:p>
    <w:p>
      <w:pPr>
        <w:spacing w:after="150"/>
      </w:pPr>
      <w:r>
        <w:rPr/>
        <w:t xml:space="preserve">一、2024-2029年智能马桶盖行业市场风险及控制策略</w:t>
      </w:r>
    </w:p>
    <w:p>
      <w:pPr>
        <w:spacing w:after="150"/>
      </w:pPr>
      <w:r>
        <w:rPr/>
        <w:t xml:space="preserve">二、2024-2029年智能马桶盖行业政策风险及控制策略</w:t>
      </w:r>
    </w:p>
    <w:p>
      <w:pPr>
        <w:spacing w:after="150"/>
      </w:pPr>
      <w:r>
        <w:rPr/>
        <w:t xml:space="preserve">三、2024-2029年智能马桶盖行业经营风险及控制策略</w:t>
      </w:r>
    </w:p>
    <w:p>
      <w:pPr>
        <w:spacing w:after="150"/>
      </w:pPr>
      <w:r>
        <w:rPr/>
        <w:t xml:space="preserve">四、2024-2029年智能马桶盖行业技术风险及控制策略</w:t>
      </w:r>
    </w:p>
    <w:p>
      <w:pPr>
        <w:spacing w:after="150"/>
      </w:pPr>
      <w:r>
        <w:rPr/>
        <w:t xml:space="preserve">五、2024-2029年智能马桶盖行业竞争风险及控制策略</w:t>
      </w:r>
    </w:p>
    <w:p>
      <w:pPr>
        <w:spacing w:after="150"/>
      </w:pPr>
      <w:r>
        <w:rPr>
          <w:b w:val="1"/>
          <w:bCs w:val="1"/>
        </w:rPr>
        <w:t xml:space="preserve">第五部分 发展战略研究</w:t>
      </w:r>
    </w:p>
    <w:p>
      <w:pPr>
        <w:spacing w:after="150"/>
      </w:pPr>
      <w:r>
        <w:rPr>
          <w:b w:val="1"/>
          <w:bCs w:val="1"/>
        </w:rPr>
        <w:t xml:space="preserve">第十章 智能马桶盖行业发展战略研究</w:t>
      </w:r>
    </w:p>
    <w:p>
      <w:pPr>
        <w:spacing w:after="150"/>
      </w:pPr>
      <w:r>
        <w:rPr/>
        <w:t xml:space="preserve">第一节 智能马桶盖行业发展战略研究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对我国智能马桶盖品牌的战略思考</w:t>
      </w:r>
    </w:p>
    <w:p>
      <w:pPr>
        <w:spacing w:after="150"/>
      </w:pPr>
      <w:r>
        <w:rPr/>
        <w:t xml:space="preserve">一、智能马桶盖品牌的重要性</w:t>
      </w:r>
    </w:p>
    <w:p>
      <w:pPr>
        <w:spacing w:after="150"/>
      </w:pPr>
      <w:r>
        <w:rPr/>
        <w:t xml:space="preserve">二、智能马桶盖实施品牌战略的意义</w:t>
      </w:r>
    </w:p>
    <w:p>
      <w:pPr>
        <w:spacing w:after="150"/>
      </w:pPr>
      <w:r>
        <w:rPr/>
        <w:t xml:space="preserve">三、智能马桶盖企业品牌的现状分析</w:t>
      </w:r>
    </w:p>
    <w:p>
      <w:pPr>
        <w:spacing w:after="150"/>
      </w:pPr>
      <w:r>
        <w:rPr/>
        <w:t xml:space="preserve">四、我国智能马桶盖企业的品牌战略</w:t>
      </w:r>
    </w:p>
    <w:p>
      <w:pPr>
        <w:spacing w:after="150"/>
      </w:pPr>
      <w:r>
        <w:rPr/>
        <w:t xml:space="preserve">五、智能马桶盖品牌战略管理的策略</w:t>
      </w:r>
    </w:p>
    <w:p>
      <w:pPr>
        <w:spacing w:after="150"/>
      </w:pPr>
      <w:r>
        <w:rPr/>
        <w:t xml:space="preserve">第三节 智能马桶盖经营策略分析</w:t>
      </w:r>
    </w:p>
    <w:p>
      <w:pPr>
        <w:spacing w:after="150"/>
      </w:pPr>
      <w:r>
        <w:rPr/>
        <w:t xml:space="preserve">一、智能马桶盖市场细分策略</w:t>
      </w:r>
    </w:p>
    <w:p>
      <w:pPr>
        <w:spacing w:after="150"/>
      </w:pPr>
      <w:r>
        <w:rPr/>
        <w:t xml:space="preserve">二、智能马桶盖市场创新策略</w:t>
      </w:r>
    </w:p>
    <w:p>
      <w:pPr>
        <w:spacing w:after="150"/>
      </w:pPr>
      <w:r>
        <w:rPr/>
        <w:t xml:space="preserve">三、品牌定位与品类规划</w:t>
      </w:r>
    </w:p>
    <w:p>
      <w:pPr>
        <w:spacing w:after="150"/>
      </w:pPr>
      <w:r>
        <w:rPr/>
        <w:t xml:space="preserve">四、智能马桶盖新产品差异化战略</w:t>
      </w:r>
    </w:p>
    <w:p>
      <w:pPr>
        <w:spacing w:after="150"/>
      </w:pPr>
      <w:r>
        <w:rPr/>
        <w:t xml:space="preserve">第四节 中道泰和智能马桶盖行业投资建议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图表：智能马桶盖产业链分析</w:t>
      </w:r>
    </w:p>
    <w:p>
      <w:pPr>
        <w:spacing w:after="150"/>
      </w:pPr>
      <w:r>
        <w:rPr/>
        <w:t xml:space="preserve">图表：智能马桶盖行业生命周期</w:t>
      </w:r>
    </w:p>
    <w:p>
      <w:pPr>
        <w:spacing w:after="150"/>
      </w:pPr>
      <w:r>
        <w:rPr/>
        <w:t xml:space="preserve">图表：2019-2023年中国智能马桶盖行业市场规模</w:t>
      </w:r>
    </w:p>
    <w:p>
      <w:pPr>
        <w:spacing w:after="150"/>
      </w:pPr>
      <w:r>
        <w:rPr/>
        <w:t xml:space="preserve">图表：2019-2023年全球智能马桶盖产业市场规模</w:t>
      </w:r>
    </w:p>
    <w:p>
      <w:pPr>
        <w:spacing w:after="150"/>
      </w:pPr>
      <w:r>
        <w:rPr/>
        <w:t xml:space="preserve">图表：2019-2023年智能马桶盖重要数据指标比较</w:t>
      </w:r>
    </w:p>
    <w:p>
      <w:pPr>
        <w:spacing w:after="150"/>
      </w:pPr>
      <w:r>
        <w:rPr/>
        <w:t xml:space="preserve">图表：2019-2023年中国智能马桶盖行业利润情况分析</w:t>
      </w:r>
    </w:p>
    <w:p>
      <w:pPr>
        <w:spacing w:after="150"/>
      </w:pPr>
      <w:r>
        <w:rPr/>
        <w:t xml:space="preserve">图表：2019-2023年中国智能马桶盖行业资产情况分析</w:t>
      </w:r>
    </w:p>
    <w:p>
      <w:pPr>
        <w:spacing w:after="150"/>
      </w:pPr>
      <w:r>
        <w:rPr/>
        <w:t xml:space="preserve">图表：2019-2023年中国智能马桶盖竞争力分析</w:t>
      </w:r>
    </w:p>
    <w:p>
      <w:pPr>
        <w:spacing w:after="150"/>
      </w:pPr>
      <w:r>
        <w:rPr/>
        <w:t xml:space="preserve">图表：2024-2029年中国智能马桶盖市场前景预测</w:t>
      </w:r>
    </w:p>
    <w:p>
      <w:pPr>
        <w:spacing w:after="150"/>
      </w:pPr>
      <w:r>
        <w:rPr/>
        <w:t xml:space="preserve">图表：2024-2029年中国智能马桶盖市场价格走势预测</w:t>
      </w:r>
    </w:p>
    <w:p>
      <w:pPr>
        <w:spacing w:after="150"/>
      </w:pPr>
      <w:r>
        <w:rPr/>
        <w:t xml:space="preserve">图表：2024-2029年中国智能马桶盖发展前景预测</w:t>
      </w:r>
    </w:p>
    <w:p>
      <w:pPr>
        <w:spacing w:after="150"/>
      </w:pPr>
      <w:r>
        <w:rPr/>
        <w:t xml:space="preserve">图表：2019-2023年智能马桶盖行业行业集中度分析</w:t>
      </w:r>
    </w:p>
    <w:p>
      <w:pPr>
        <w:spacing w:after="150"/>
      </w:pPr>
      <w:r>
        <w:rPr/>
        <w:t xml:space="preserve">图表：2019-2023年智能马桶盖行业区域集中度分析</w:t>
      </w:r>
    </w:p>
    <w:p>
      <w:pPr>
        <w:spacing w:after="150"/>
      </w:pPr>
      <w:r>
        <w:rPr/>
        <w:t xml:space="preserve">图表：2019-2023年智能马桶盖行业企业集中度分析</w:t>
      </w:r>
    </w:p>
    <w:p>
      <w:pPr>
        <w:spacing w:after="150"/>
      </w:pPr>
      <w:r>
        <w:rPr/>
        <w:t xml:space="preserve">图表：2019-2023年智能马桶盖行业我国GDP分析</w:t>
      </w:r>
    </w:p>
    <w:p>
      <w:pPr>
        <w:spacing w:after="150"/>
      </w:pPr>
      <w:r>
        <w:rPr/>
        <w:t xml:space="preserve">图表：2019-2023年智能马桶盖行业我国固定资产投资分析</w:t>
      </w:r>
    </w:p>
    <w:p>
      <w:pPr>
        <w:spacing w:after="150"/>
      </w:pPr>
      <w:r>
        <w:rPr/>
        <w:t xml:space="preserve">图表：2019-2023年智能马桶盖行业资产分析</w:t>
      </w:r>
    </w:p>
    <w:p>
      <w:pPr>
        <w:spacing w:after="150"/>
      </w:pPr>
      <w:r>
        <w:rPr/>
        <w:t xml:space="preserve">图表：2019-2023年智能马桶盖行业负债分析</w:t>
      </w:r>
    </w:p>
    <w:p>
      <w:pPr>
        <w:spacing w:after="150"/>
      </w:pPr>
      <w:r>
        <w:rPr/>
        <w:t xml:space="preserve">图表：2019-2023年智能马桶盖行业偿债能力分析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2024-2029年中国智能马桶盖行业市场调研分析与发展前景预测报告</dc:title>
  <dc:description>2024-2029年中国智能马桶盖行业市场调研分析与发展前景预测报告</dc:description>
  <dc:subject>2024-2029年中国智能马桶盖行业市场调研分析与发展前景预测报告</dc:subject>
  <cp:keywords>研究报告</cp:keywords>
  <cp:category>研究报告</cp:category>
  <cp:lastModifiedBy>北京中道泰和信息咨询有限公司</cp:lastModifiedBy>
  <dcterms:created xsi:type="dcterms:W3CDTF">2024-01-24T01:50:28+08:00</dcterms:created>
  <dcterms:modified xsi:type="dcterms:W3CDTF">2024-01-24T01:50:28+08:00</dcterms:modified>
</cp:coreProperties>
</file>

<file path=docProps/custom.xml><?xml version="1.0" encoding="utf-8"?>
<Properties xmlns="http://schemas.openxmlformats.org/officeDocument/2006/custom-properties" xmlns:vt="http://schemas.openxmlformats.org/officeDocument/2006/docPropsVTypes"/>
</file>