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2026-2031年中国电磁炉行业市场调研分析与发展前景预测报告</w:t>
      </w:r>
    </w:p>
    <w:p>
      <w:pPr>
        <w:spacing w:after="150"/>
      </w:pPr>
      <w:r>
        <w:rPr>
          <w:b w:val="1"/>
          <w:bCs w:val="1"/>
        </w:rPr>
        <w:t xml:space="preserve">报告简介</w:t>
      </w:r>
    </w:p>
    <w:p>
      <w:pPr>
        <w:spacing w:after="150"/>
      </w:pPr>
      <w:r>
        <w:rPr/>
        <w:t xml:space="preserve">电磁炉又称为电磁灶，1957年第一台家用电磁炉诞生于德国。1972年，美国开始生产电磁炉，20世纪80年代初电磁炉在欧美及日本开始热销。电磁炉的原理是电磁感应现象，即利用交变电流通过线圈产生方向不断改变的交变磁场，处于交变磁场中的导体的内部将会出现涡旋电流(原因可参考法拉第电磁感应定律)，这是涡旋电场推动导体中载流子(锅里的是电子而绝非铁原子)运动所致;涡旋电流的焦耳热效应使导体升温，从而实现加热。电磁炉打破了传统的明火烹调方式，转而采用磁场感应电流(又称为涡流)的加热原理，电磁炉是通过电子线路板组成部分产生交变磁场、当用含铁质锅具底部放置炉面时，锅具即切割交变磁力线而在锅具底部金属部分产生交变的电流(即涡流)，涡流使锅具底部铁质材料中的自由电子呈漩涡状交变运动，通过电流的焦耳热(P=I^2*R)使锅底发热(电磁炉煮食的热源来自于锅具底部而不是电磁炉本身发热传导给锅具，所以热效率要比所有炊具的效率均高出近1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电磁炉行业及各子行业的发展状况、上下游行业发展状况、市场供需形势、新产品与技术等进行了分析，并重点分析了我国电磁炉行业发展状况和特点，以及中国电磁炉行业将面临的挑战、企业的发展策略等。报告还对全球电磁炉行业发展态势作了详细分析，并对电磁炉行业进行了趋向研判，是电磁炉生产、经营企业，科研、投资机构等单位准确了解目前电磁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电磁炉行业发展综述</w:t>
      </w:r>
    </w:p>
    <w:p>
      <w:pPr>
        <w:spacing w:before="75" w:after="0"/>
      </w:pPr>
      <w:r>
        <w:rPr/>
        <w:t xml:space="preserve">第一节 电磁炉行业定义及特征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三、产品特征分析</w:t>
      </w:r>
    </w:p>
    <w:p>
      <w:pPr>
        <w:spacing w:before="75" w:after="0"/>
      </w:pPr>
      <w:r>
        <w:rPr/>
        <w:t xml:space="preserve">第二节 电磁炉行业经济指标分析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五、风险性</w:t>
      </w:r>
    </w:p>
    <w:p>
      <w:pPr>
        <w:spacing w:before="75" w:after="0"/>
      </w:pPr>
      <w:r>
        <w:rPr/>
        <w:t xml:space="preserve">六、行业周期</w:t>
      </w:r>
    </w:p>
    <w:p>
      <w:pPr>
        <w:spacing w:before="75" w:after="0"/>
      </w:pPr>
      <w:r>
        <w:rPr/>
        <w:t xml:space="preserve">第三节 电磁炉行业产业链分析</w:t>
      </w:r>
    </w:p>
    <w:p>
      <w:pPr>
        <w:spacing w:before="75" w:after="0"/>
      </w:pPr>
      <w:r>
        <w:rPr>
          <w:b w:val="1"/>
          <w:bCs w:val="1"/>
        </w:rPr>
        <w:t xml:space="preserve">第二章 中国电磁炉行业发展环境分析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第二节 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第三节 技术环境分析</w:t>
      </w:r>
    </w:p>
    <w:p>
      <w:pPr>
        <w:spacing w:before="75" w:after="0"/>
      </w:pPr>
      <w:r>
        <w:rPr/>
        <w:t xml:space="preserve">一、主要生产技术分析</w:t>
      </w:r>
    </w:p>
    <w:p>
      <w:pPr>
        <w:spacing w:before="75" w:after="0"/>
      </w:pPr>
      <w:r>
        <w:rPr/>
        <w:t xml:space="preserve">二、技术发展趋势分析</w:t>
      </w:r>
    </w:p>
    <w:p>
      <w:pPr>
        <w:spacing w:before="75" w:after="0"/>
      </w:pPr>
      <w:r>
        <w:rPr/>
        <w:t xml:space="preserve">第四节 社会环境分析</w:t>
      </w:r>
    </w:p>
    <w:p>
      <w:pPr>
        <w:spacing w:before="75" w:after="0"/>
      </w:pPr>
      <w:r>
        <w:rPr/>
        <w:t xml:space="preserve">一、行业社会环境</w:t>
      </w:r>
    </w:p>
    <w:p>
      <w:pPr>
        <w:spacing w:before="75" w:after="0"/>
      </w:pPr>
      <w:r>
        <w:rPr/>
        <w:t xml:space="preserve">二、社会环境对行业的影响</w:t>
      </w:r>
    </w:p>
    <w:p>
      <w:pPr>
        <w:spacing w:before="75" w:after="0"/>
      </w:pPr>
      <w:r>
        <w:rPr>
          <w:b w:val="1"/>
          <w:bCs w:val="1"/>
        </w:rPr>
        <w:t xml:space="preserve">第二部分 市场深度分析</w:t>
      </w:r>
    </w:p>
    <w:p>
      <w:pPr>
        <w:spacing w:before="75" w:after="0"/>
      </w:pPr>
      <w:r>
        <w:rPr>
          <w:b w:val="1"/>
          <w:bCs w:val="1"/>
        </w:rPr>
        <w:t xml:space="preserve">第三章 中国电磁炉行业运行现状分析</w:t>
      </w:r>
    </w:p>
    <w:p>
      <w:pPr>
        <w:spacing w:before="75" w:after="0"/>
      </w:pPr>
      <w:r>
        <w:rPr/>
        <w:t xml:space="preserve">第一节 中国电磁炉行业现状</w:t>
      </w:r>
    </w:p>
    <w:p>
      <w:pPr>
        <w:spacing w:before="75" w:after="0"/>
      </w:pPr>
      <w:r>
        <w:rPr/>
        <w:t xml:space="preserve">一、中国电磁炉行业发展现状</w:t>
      </w:r>
    </w:p>
    <w:p>
      <w:pPr>
        <w:spacing w:before="75" w:after="0"/>
      </w:pPr>
      <w:r>
        <w:rPr/>
        <w:t xml:space="preserve">二、中国电磁炉生产区域分布</w:t>
      </w:r>
    </w:p>
    <w:p>
      <w:pPr>
        <w:spacing w:before="75" w:after="0"/>
      </w:pPr>
      <w:r>
        <w:rPr/>
        <w:t xml:space="preserve">三、中国电磁炉行业标准情况</w:t>
      </w:r>
    </w:p>
    <w:p>
      <w:pPr>
        <w:spacing w:before="75" w:after="0"/>
      </w:pPr>
      <w:r>
        <w:rPr/>
        <w:t xml:space="preserve">第二节 中国电磁炉市场需求分析</w:t>
      </w:r>
    </w:p>
    <w:p>
      <w:pPr>
        <w:spacing w:before="75" w:after="0"/>
      </w:pPr>
      <w:r>
        <w:rPr/>
        <w:t xml:space="preserve">一、中国电磁炉产能情况分析</w:t>
      </w:r>
    </w:p>
    <w:p>
      <w:pPr>
        <w:spacing w:before="75" w:after="0"/>
      </w:pPr>
      <w:r>
        <w:rPr/>
        <w:t xml:space="preserve">二、中国电磁炉市场规模分析</w:t>
      </w:r>
    </w:p>
    <w:p>
      <w:pPr>
        <w:spacing w:before="75" w:after="0"/>
      </w:pPr>
      <w:r>
        <w:rPr/>
        <w:t xml:space="preserve">三、中国电磁炉普及情况分析</w:t>
      </w:r>
    </w:p>
    <w:p>
      <w:pPr>
        <w:spacing w:before="75" w:after="0"/>
      </w:pPr>
      <w:r>
        <w:rPr>
          <w:b w:val="1"/>
          <w:bCs w:val="1"/>
        </w:rPr>
        <w:t xml:space="preserve">第四章 电磁炉产品价格影响因素分析及价格趋势预测</w:t>
      </w:r>
    </w:p>
    <w:p>
      <w:pPr>
        <w:spacing w:before="75" w:after="0"/>
      </w:pPr>
      <w:r>
        <w:rPr/>
        <w:t xml:space="preserve">第一节 电磁炉产品价格影响因素分析</w:t>
      </w:r>
    </w:p>
    <w:p>
      <w:pPr>
        <w:spacing w:before="75" w:after="0"/>
      </w:pPr>
      <w:r>
        <w:rPr/>
        <w:t xml:space="preserve">第二节 电磁炉产品2021-2026年价格走势分析</w:t>
      </w:r>
    </w:p>
    <w:p>
      <w:pPr>
        <w:spacing w:before="75" w:after="0"/>
      </w:pPr>
      <w:r>
        <w:rPr/>
        <w:t xml:space="preserve">第三节 电磁炉产品当前市场价格及评述</w:t>
      </w:r>
    </w:p>
    <w:p>
      <w:pPr>
        <w:spacing w:before="75" w:after="0"/>
      </w:pPr>
      <w:r>
        <w:rPr/>
        <w:t xml:space="preserve">第四节 电磁炉产品2026-2031年价格走势预测</w:t>
      </w:r>
    </w:p>
    <w:p>
      <w:pPr>
        <w:spacing w:before="75" w:after="0"/>
      </w:pPr>
      <w:r>
        <w:rPr>
          <w:b w:val="1"/>
          <w:bCs w:val="1"/>
        </w:rPr>
        <w:t xml:space="preserve">第五章 电磁炉品牌需求与消费者偏好调查</w:t>
      </w:r>
    </w:p>
    <w:p>
      <w:pPr>
        <w:spacing w:before="75" w:after="0"/>
      </w:pPr>
      <w:r>
        <w:rPr/>
        <w:t xml:space="preserve">第一节 电磁炉消费者接受度调查</w:t>
      </w:r>
    </w:p>
    <w:p>
      <w:pPr>
        <w:spacing w:before="75" w:after="0"/>
      </w:pPr>
      <w:r>
        <w:rPr/>
        <w:t xml:space="preserve">一、电磁炉普及度调查分析</w:t>
      </w:r>
    </w:p>
    <w:p>
      <w:pPr>
        <w:spacing w:before="75" w:after="0"/>
      </w:pPr>
      <w:r>
        <w:rPr/>
        <w:t xml:space="preserve">二、消费者对电磁炉接受度</w:t>
      </w:r>
    </w:p>
    <w:p>
      <w:pPr>
        <w:spacing w:before="75" w:after="0"/>
      </w:pPr>
      <w:r>
        <w:rPr/>
        <w:t xml:space="preserve">第二节 电磁炉消费者偏好调查</w:t>
      </w:r>
    </w:p>
    <w:p>
      <w:pPr>
        <w:spacing w:before="75" w:after="0"/>
      </w:pPr>
      <w:r>
        <w:rPr/>
        <w:t xml:space="preserve">一、消费者购买电磁炉的渠道</w:t>
      </w:r>
    </w:p>
    <w:p>
      <w:pPr>
        <w:spacing w:before="75" w:after="0"/>
      </w:pPr>
      <w:r>
        <w:rPr/>
        <w:t xml:space="preserve">二、消费者购买电磁炉的价格</w:t>
      </w:r>
    </w:p>
    <w:p>
      <w:pPr>
        <w:spacing w:before="75" w:after="0"/>
      </w:pPr>
      <w:r>
        <w:rPr/>
        <w:t xml:space="preserve">三、消费者电磁炉品牌认知度</w:t>
      </w:r>
    </w:p>
    <w:p>
      <w:pPr>
        <w:spacing w:before="75" w:after="0"/>
      </w:pPr>
      <w:r>
        <w:rPr/>
        <w:t xml:space="preserve">四、消费者购买电磁炉考虑因素</w:t>
      </w:r>
    </w:p>
    <w:p>
      <w:pPr>
        <w:spacing w:before="75" w:after="0"/>
      </w:pPr>
      <w:r>
        <w:rPr>
          <w:b w:val="1"/>
          <w:bCs w:val="1"/>
        </w:rPr>
        <w:t xml:space="preserve">第六章 中国电磁炉市场销售渠道及策略分析</w:t>
      </w:r>
    </w:p>
    <w:p>
      <w:pPr>
        <w:spacing w:before="75" w:after="0"/>
      </w:pPr>
      <w:r>
        <w:rPr/>
        <w:t xml:space="preserve">第一节 电磁炉销售渠道分析</w:t>
      </w:r>
    </w:p>
    <w:p>
      <w:pPr>
        <w:spacing w:before="75" w:after="0"/>
      </w:pPr>
      <w:r>
        <w:rPr/>
        <w:t xml:space="preserve">一、电磁炉直销模式</w:t>
      </w:r>
    </w:p>
    <w:p>
      <w:pPr>
        <w:spacing w:before="75" w:after="0"/>
      </w:pPr>
      <w:r>
        <w:rPr/>
        <w:t xml:space="preserve">二、电磁炉代理销售模式</w:t>
      </w:r>
    </w:p>
    <w:p>
      <w:pPr>
        <w:spacing w:before="75" w:after="0"/>
      </w:pPr>
      <w:r>
        <w:rPr/>
        <w:t xml:space="preserve">三、电磁炉网络销售模式</w:t>
      </w:r>
    </w:p>
    <w:p>
      <w:pPr>
        <w:spacing w:before="75" w:after="0"/>
      </w:pPr>
      <w:r>
        <w:rPr/>
        <w:t xml:space="preserve">第二节 渠道建设与管理策略分析</w:t>
      </w:r>
    </w:p>
    <w:p>
      <w:pPr>
        <w:spacing w:before="75" w:after="0"/>
      </w:pPr>
      <w:r>
        <w:rPr>
          <w:b w:val="1"/>
          <w:bCs w:val="1"/>
        </w:rPr>
        <w:t xml:space="preserve">第三部分 竞争格局分析</w:t>
      </w:r>
    </w:p>
    <w:p>
      <w:pPr>
        <w:spacing w:before="75" w:after="0"/>
      </w:pPr>
      <w:r>
        <w:rPr>
          <w:b w:val="1"/>
          <w:bCs w:val="1"/>
        </w:rPr>
        <w:t xml:space="preserve">第七章 电磁炉行业地区市场竞争分析</w:t>
      </w:r>
    </w:p>
    <w:p>
      <w:pPr>
        <w:spacing w:before="75" w:after="0"/>
      </w:pPr>
      <w:r>
        <w:rPr/>
        <w:t xml:space="preserve">第一节 中国电磁炉区域销售市场结构变化</w:t>
      </w:r>
    </w:p>
    <w:p>
      <w:pPr>
        <w:spacing w:before="75" w:after="0"/>
      </w:pPr>
      <w:r>
        <w:rPr/>
        <w:t xml:space="preserve">第二节 东北地区市场分析</w:t>
      </w:r>
    </w:p>
    <w:p>
      <w:pPr>
        <w:spacing w:before="75" w:after="0"/>
      </w:pPr>
      <w:r>
        <w:rPr/>
        <w:t xml:space="preserve">一、东北地区经济发展现状</w:t>
      </w:r>
    </w:p>
    <w:p>
      <w:pPr>
        <w:spacing w:before="75" w:after="0"/>
      </w:pPr>
      <w:r>
        <w:rPr/>
        <w:t xml:space="preserve">二、2021-2026年东北地区市场规模分析</w:t>
      </w:r>
    </w:p>
    <w:p>
      <w:pPr>
        <w:spacing w:before="75" w:after="0"/>
      </w:pPr>
      <w:r>
        <w:rPr/>
        <w:t xml:space="preserve">三、2026-2031年东北地区市场规模预测</w:t>
      </w:r>
    </w:p>
    <w:p>
      <w:pPr>
        <w:spacing w:before="75" w:after="0"/>
      </w:pPr>
      <w:r>
        <w:rPr/>
        <w:t xml:space="preserve">第三节 华北地区市场分析</w:t>
      </w:r>
    </w:p>
    <w:p>
      <w:pPr>
        <w:spacing w:before="75" w:after="0"/>
      </w:pPr>
      <w:r>
        <w:rPr/>
        <w:t xml:space="preserve">一、华北地区经济发展现状</w:t>
      </w:r>
    </w:p>
    <w:p>
      <w:pPr>
        <w:spacing w:before="75" w:after="0"/>
      </w:pPr>
      <w:r>
        <w:rPr/>
        <w:t xml:space="preserve">二、2021-2026年华北地区市场规模分析</w:t>
      </w:r>
    </w:p>
    <w:p>
      <w:pPr>
        <w:spacing w:before="75" w:after="0"/>
      </w:pPr>
      <w:r>
        <w:rPr/>
        <w:t xml:space="preserve">三、2026-2031年华北地区市场规模预测</w:t>
      </w:r>
    </w:p>
    <w:p>
      <w:pPr>
        <w:spacing w:before="75" w:after="0"/>
      </w:pPr>
      <w:r>
        <w:rPr/>
        <w:t xml:space="preserve">第四节 华东地区市场分析</w:t>
      </w:r>
    </w:p>
    <w:p>
      <w:pPr>
        <w:spacing w:before="75" w:after="0"/>
      </w:pPr>
      <w:r>
        <w:rPr/>
        <w:t xml:space="preserve">一、华东地区经济发展现状</w:t>
      </w:r>
    </w:p>
    <w:p>
      <w:pPr>
        <w:spacing w:before="75" w:after="0"/>
      </w:pPr>
      <w:r>
        <w:rPr/>
        <w:t xml:space="preserve">二、2021-2026年华东地区市场规模分析</w:t>
      </w:r>
    </w:p>
    <w:p>
      <w:pPr>
        <w:spacing w:before="75" w:after="0"/>
      </w:pPr>
      <w:r>
        <w:rPr/>
        <w:t xml:space="preserve">三、2026-2031年华东地区市场规模预测</w:t>
      </w:r>
    </w:p>
    <w:p>
      <w:pPr>
        <w:spacing w:before="75" w:after="0"/>
      </w:pPr>
      <w:r>
        <w:rPr/>
        <w:t xml:space="preserve">第五节 华中地区市场分析</w:t>
      </w:r>
    </w:p>
    <w:p>
      <w:pPr>
        <w:spacing w:before="75" w:after="0"/>
      </w:pPr>
      <w:r>
        <w:rPr/>
        <w:t xml:space="preserve">一、华中地区经济发展现状</w:t>
      </w:r>
    </w:p>
    <w:p>
      <w:pPr>
        <w:spacing w:before="75" w:after="0"/>
      </w:pPr>
      <w:r>
        <w:rPr/>
        <w:t xml:space="preserve">二、2021-2026年华中地区市场规模分析</w:t>
      </w:r>
    </w:p>
    <w:p>
      <w:pPr>
        <w:spacing w:before="75" w:after="0"/>
      </w:pPr>
      <w:r>
        <w:rPr/>
        <w:t xml:space="preserve">三、2026-2031年华中地区市场规模预测</w:t>
      </w:r>
    </w:p>
    <w:p>
      <w:pPr>
        <w:spacing w:before="75" w:after="0"/>
      </w:pPr>
      <w:r>
        <w:rPr/>
        <w:t xml:space="preserve">第六节 华南地区市场分析</w:t>
      </w:r>
    </w:p>
    <w:p>
      <w:pPr>
        <w:spacing w:before="75" w:after="0"/>
      </w:pPr>
      <w:r>
        <w:rPr/>
        <w:t xml:space="preserve">一、华南地区经济发展现状</w:t>
      </w:r>
    </w:p>
    <w:p>
      <w:pPr>
        <w:spacing w:before="75" w:after="0"/>
      </w:pPr>
      <w:r>
        <w:rPr/>
        <w:t xml:space="preserve">二、2021-2026年华南地区市场规模分析</w:t>
      </w:r>
    </w:p>
    <w:p>
      <w:pPr>
        <w:spacing w:before="75" w:after="0"/>
      </w:pPr>
      <w:r>
        <w:rPr/>
        <w:t xml:space="preserve">三、2026-2031年华南地区市场规模预测</w:t>
      </w:r>
    </w:p>
    <w:p>
      <w:pPr>
        <w:spacing w:before="75" w:after="0"/>
      </w:pPr>
      <w:r>
        <w:rPr/>
        <w:t xml:space="preserve">第七节 西南地区市场分析</w:t>
      </w:r>
    </w:p>
    <w:p>
      <w:pPr>
        <w:spacing w:before="75" w:after="0"/>
      </w:pPr>
      <w:r>
        <w:rPr/>
        <w:t xml:space="preserve">一、西南地区经济发展现状</w:t>
      </w:r>
    </w:p>
    <w:p>
      <w:pPr>
        <w:spacing w:before="75" w:after="0"/>
      </w:pPr>
      <w:r>
        <w:rPr/>
        <w:t xml:space="preserve">二、2021-2026年西南地区市场规模分析</w:t>
      </w:r>
    </w:p>
    <w:p>
      <w:pPr>
        <w:spacing w:before="75" w:after="0"/>
      </w:pPr>
      <w:r>
        <w:rPr/>
        <w:t xml:space="preserve">三、2026-2031年西南地区市场规模预测</w:t>
      </w:r>
    </w:p>
    <w:p>
      <w:pPr>
        <w:spacing w:before="75" w:after="0"/>
      </w:pPr>
      <w:r>
        <w:rPr/>
        <w:t xml:space="preserve">第八节 西北地区市场分析</w:t>
      </w:r>
    </w:p>
    <w:p>
      <w:pPr>
        <w:spacing w:before="75" w:after="0"/>
      </w:pPr>
      <w:r>
        <w:rPr/>
        <w:t xml:space="preserve">一、西北地区经济发展现状</w:t>
      </w:r>
    </w:p>
    <w:p>
      <w:pPr>
        <w:spacing w:before="75" w:after="0"/>
      </w:pPr>
      <w:r>
        <w:rPr/>
        <w:t xml:space="preserve">二、2021-2026年西北地区市场规模分析</w:t>
      </w:r>
    </w:p>
    <w:p>
      <w:pPr>
        <w:spacing w:before="75" w:after="0"/>
      </w:pPr>
      <w:r>
        <w:rPr/>
        <w:t xml:space="preserve">三、2026-2031年西北地区市场规模预测</w:t>
      </w:r>
    </w:p>
    <w:p>
      <w:pPr>
        <w:spacing w:before="75" w:after="0"/>
      </w:pPr>
      <w:r>
        <w:rPr>
          <w:b w:val="1"/>
          <w:bCs w:val="1"/>
        </w:rPr>
        <w:t xml:space="preserve">第八章 电磁炉行业品牌竞争与企业经营分析</w:t>
      </w:r>
    </w:p>
    <w:p>
      <w:pPr>
        <w:spacing w:before="75" w:after="0"/>
      </w:pPr>
      <w:r>
        <w:rPr/>
        <w:t xml:space="preserve">第一节 松下电器(中国)有限公司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第二节 广东格兰仕集团有限公司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第三节 海尔电器集团有限公司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第四节 惠而浦(中国)股份有限公司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第五节 博西家用电器(中国)有限公司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第九章 2026-2031年中国电磁炉行业前景分析</w:t>
      </w:r>
    </w:p>
    <w:p>
      <w:pPr>
        <w:spacing w:before="75" w:after="0"/>
      </w:pPr>
      <w:r>
        <w:rPr/>
        <w:t xml:space="preserve">第一节 2026-2031年中国电磁炉市场前景分析</w:t>
      </w:r>
    </w:p>
    <w:p>
      <w:pPr>
        <w:spacing w:before="75" w:after="0"/>
      </w:pPr>
      <w:r>
        <w:rPr/>
        <w:t xml:space="preserve">一、电磁炉市场前景分析</w:t>
      </w:r>
    </w:p>
    <w:p>
      <w:pPr>
        <w:spacing w:before="75" w:after="0"/>
      </w:pPr>
      <w:r>
        <w:rPr/>
        <w:t xml:space="preserve">二、电磁炉市场需求预测</w:t>
      </w:r>
    </w:p>
    <w:p>
      <w:pPr>
        <w:spacing w:before="75" w:after="0"/>
      </w:pPr>
      <w:r>
        <w:rPr/>
        <w:t xml:space="preserve">三、电磁炉市场规模预测</w:t>
      </w:r>
    </w:p>
    <w:p>
      <w:pPr>
        <w:spacing w:before="75" w:after="0"/>
      </w:pPr>
      <w:r>
        <w:rPr/>
        <w:t xml:space="preserve">第二节 2026-2031年中国电磁炉投资机会分析</w:t>
      </w:r>
    </w:p>
    <w:p>
      <w:pPr>
        <w:spacing w:before="75" w:after="0"/>
      </w:pPr>
      <w:r>
        <w:rPr/>
        <w:t xml:space="preserve">一、电磁炉行业投资环境</w:t>
      </w:r>
    </w:p>
    <w:p>
      <w:pPr>
        <w:spacing w:before="75" w:after="0"/>
      </w:pPr>
      <w:r>
        <w:rPr/>
        <w:t xml:space="preserve">二、电磁炉行业投资特征</w:t>
      </w:r>
    </w:p>
    <w:p>
      <w:pPr>
        <w:spacing w:before="75" w:after="0"/>
      </w:pPr>
      <w:r>
        <w:rPr/>
        <w:t xml:space="preserve">三、电磁炉投资利润水平</w:t>
      </w:r>
    </w:p>
    <w:p>
      <w:pPr>
        <w:spacing w:before="75" w:after="0"/>
      </w:pPr>
      <w:r>
        <w:rPr/>
        <w:t xml:space="preserve">四、电磁炉投资机会分析</w:t>
      </w:r>
    </w:p>
    <w:p>
      <w:pPr>
        <w:spacing w:before="75" w:after="0"/>
      </w:pPr>
      <w:r>
        <w:rPr/>
        <w:t xml:space="preserve">第三节 电磁炉行业投资风险及控制策略分析</w:t>
      </w:r>
    </w:p>
    <w:p>
      <w:pPr>
        <w:spacing w:before="75" w:after="0"/>
      </w:pPr>
      <w:r>
        <w:rPr/>
        <w:t xml:space="preserve">一、2026-2031年电磁炉行业市场风险及控制策略</w:t>
      </w:r>
    </w:p>
    <w:p>
      <w:pPr>
        <w:spacing w:before="75" w:after="0"/>
      </w:pPr>
      <w:r>
        <w:rPr/>
        <w:t xml:space="preserve">二、2026-2031年电磁炉行业政策风险及控制策略</w:t>
      </w:r>
    </w:p>
    <w:p>
      <w:pPr>
        <w:spacing w:before="75" w:after="0"/>
      </w:pPr>
      <w:r>
        <w:rPr/>
        <w:t xml:space="preserve">三、2026-2031年电磁炉行业经营风险及控制策略</w:t>
      </w:r>
    </w:p>
    <w:p>
      <w:pPr>
        <w:spacing w:before="75" w:after="0"/>
      </w:pPr>
      <w:r>
        <w:rPr/>
        <w:t xml:space="preserve">四、2026-2031年电磁炉行业技术风险及控制策略</w:t>
      </w:r>
    </w:p>
    <w:p>
      <w:pPr>
        <w:spacing w:before="75" w:after="0"/>
      </w:pPr>
      <w:r>
        <w:rPr/>
        <w:t xml:space="preserve">五、2026-2031年电磁炉行业竞争风险及控制策略</w:t>
      </w:r>
    </w:p>
    <w:p>
      <w:pPr>
        <w:spacing w:before="75" w:after="0"/>
      </w:pPr>
      <w:r>
        <w:rPr>
          <w:b w:val="1"/>
          <w:bCs w:val="1"/>
        </w:rPr>
        <w:t xml:space="preserve">第五部分 发展战略研究</w:t>
      </w:r>
    </w:p>
    <w:p>
      <w:pPr>
        <w:spacing w:before="75" w:after="0"/>
      </w:pPr>
      <w:r>
        <w:rPr>
          <w:b w:val="1"/>
          <w:bCs w:val="1"/>
        </w:rPr>
        <w:t xml:space="preserve">第十章 电磁炉行业发展战略研究</w:t>
      </w:r>
    </w:p>
    <w:p>
      <w:pPr>
        <w:spacing w:before="75" w:after="0"/>
      </w:pPr>
      <w:r>
        <w:rPr/>
        <w:t xml:space="preserve">第一节 电磁炉行业发展战略研究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对我国电磁炉品牌的战略思考</w:t>
      </w:r>
    </w:p>
    <w:p>
      <w:pPr>
        <w:spacing w:before="75" w:after="0"/>
      </w:pPr>
      <w:r>
        <w:rPr/>
        <w:t xml:space="preserve">一、电磁炉品牌的重要性</w:t>
      </w:r>
    </w:p>
    <w:p>
      <w:pPr>
        <w:spacing w:before="75" w:after="0"/>
      </w:pPr>
      <w:r>
        <w:rPr/>
        <w:t xml:space="preserve">二、电磁炉实施品牌战略的意义</w:t>
      </w:r>
    </w:p>
    <w:p>
      <w:pPr>
        <w:spacing w:before="75" w:after="0"/>
      </w:pPr>
      <w:r>
        <w:rPr/>
        <w:t xml:space="preserve">三、电磁炉企业品牌的现状分析</w:t>
      </w:r>
    </w:p>
    <w:p>
      <w:pPr>
        <w:spacing w:before="75" w:after="0"/>
      </w:pPr>
      <w:r>
        <w:rPr/>
        <w:t xml:space="preserve">四、我国电磁炉企业的品牌战略</w:t>
      </w:r>
    </w:p>
    <w:p>
      <w:pPr>
        <w:spacing w:before="75" w:after="0"/>
      </w:pPr>
      <w:r>
        <w:rPr/>
        <w:t xml:space="preserve">五、电磁炉品牌战略管理的策略</w:t>
      </w:r>
    </w:p>
    <w:p>
      <w:pPr>
        <w:spacing w:before="75" w:after="0"/>
      </w:pPr>
      <w:r>
        <w:rPr/>
        <w:t xml:space="preserve">第三节 电磁炉经营策略分析</w:t>
      </w:r>
    </w:p>
    <w:p>
      <w:pPr>
        <w:spacing w:before="75" w:after="0"/>
      </w:pPr>
      <w:r>
        <w:rPr/>
        <w:t xml:space="preserve">一、电磁炉市场细分策略</w:t>
      </w:r>
    </w:p>
    <w:p>
      <w:pPr>
        <w:spacing w:before="75" w:after="0"/>
      </w:pPr>
      <w:r>
        <w:rPr/>
        <w:t xml:space="preserve">二、电磁炉市场创新策略</w:t>
      </w:r>
    </w:p>
    <w:p>
      <w:pPr>
        <w:spacing w:before="75" w:after="0"/>
      </w:pPr>
      <w:r>
        <w:rPr/>
        <w:t xml:space="preserve">三、品牌定位与品类规划</w:t>
      </w:r>
    </w:p>
    <w:p>
      <w:pPr>
        <w:spacing w:before="75" w:after="0"/>
      </w:pPr>
      <w:r>
        <w:rPr/>
        <w:t xml:space="preserve">四、电磁炉新产品差异化战略</w:t>
      </w:r>
    </w:p>
    <w:p>
      <w:pPr>
        <w:spacing w:before="75" w:after="0"/>
      </w:pPr>
      <w:r>
        <w:rPr/>
        <w:t xml:space="preserve">第四节 中道泰和电磁炉行业投资建议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b w:val="1"/>
          <w:bCs w:val="1"/>
        </w:rPr>
        <w:t xml:space="preserve">图表目录</w:t>
      </w:r>
    </w:p>
    <w:p>
      <w:pPr>
        <w:spacing w:before="75" w:after="0"/>
      </w:pPr>
      <w:r>
        <w:rPr/>
        <w:t xml:space="preserve">图表：电磁炉产业链分析</w:t>
      </w:r>
    </w:p>
    <w:p>
      <w:pPr>
        <w:spacing w:before="75" w:after="0"/>
      </w:pPr>
      <w:r>
        <w:rPr/>
        <w:t xml:space="preserve">图表：电磁炉行业生命周期</w:t>
      </w:r>
    </w:p>
    <w:p>
      <w:pPr>
        <w:spacing w:before="75" w:after="0"/>
      </w:pPr>
      <w:r>
        <w:rPr/>
        <w:t xml:space="preserve">图表：2021-2026年中国电磁炉行业市场规模</w:t>
      </w:r>
    </w:p>
    <w:p>
      <w:pPr>
        <w:spacing w:before="75" w:after="0"/>
      </w:pPr>
      <w:r>
        <w:rPr/>
        <w:t xml:space="preserve">图表：2021-2026年全球电磁炉产业市场规模</w:t>
      </w:r>
    </w:p>
    <w:p>
      <w:pPr>
        <w:spacing w:before="75" w:after="0"/>
      </w:pPr>
      <w:r>
        <w:rPr/>
        <w:t xml:space="preserve">图表：2021-2026年电磁炉重要数据指标比较</w:t>
      </w:r>
    </w:p>
    <w:p>
      <w:pPr>
        <w:spacing w:before="75" w:after="0"/>
      </w:pPr>
      <w:r>
        <w:rPr/>
        <w:t xml:space="preserve">图表：2021-2026年中国电磁炉行业利润情况分析</w:t>
      </w:r>
    </w:p>
    <w:p>
      <w:pPr>
        <w:spacing w:before="75" w:after="0"/>
      </w:pPr>
      <w:r>
        <w:rPr/>
        <w:t xml:space="preserve">图表：2021-2026年中国电磁炉行业资产情况分析</w:t>
      </w:r>
    </w:p>
    <w:p>
      <w:pPr>
        <w:spacing w:before="75" w:after="0"/>
      </w:pPr>
      <w:r>
        <w:rPr/>
        <w:t xml:space="preserve">图表：2021-2026年中国电磁炉竞争力分析</w:t>
      </w:r>
    </w:p>
    <w:p>
      <w:pPr>
        <w:spacing w:before="75" w:after="0"/>
      </w:pPr>
      <w:r>
        <w:rPr/>
        <w:t xml:space="preserve">图表：2026-2031年中国电磁炉市场前景预测</w:t>
      </w:r>
    </w:p>
    <w:p>
      <w:pPr>
        <w:spacing w:before="75" w:after="0"/>
      </w:pPr>
      <w:r>
        <w:rPr/>
        <w:t xml:space="preserve">图表：2026-2031年中国电磁炉市场价格走势预测</w:t>
      </w:r>
    </w:p>
    <w:p>
      <w:pPr>
        <w:spacing w:before="75" w:after="0"/>
      </w:pPr>
      <w:r>
        <w:rPr/>
        <w:t xml:space="preserve">图表：2026-2031年中国电磁炉发展前景预测</w:t>
      </w:r>
    </w:p>
    <w:p>
      <w:pPr>
        <w:spacing w:before="75" w:after="0"/>
      </w:pPr>
      <w:r>
        <w:rPr/>
        <w:t xml:space="preserve">图表：2021-2026年电磁炉行业行业集中度分析</w:t>
      </w:r>
    </w:p>
    <w:p>
      <w:pPr>
        <w:spacing w:before="75" w:after="0"/>
      </w:pPr>
      <w:r>
        <w:rPr/>
        <w:t xml:space="preserve">图表：2021-2026年电磁炉行业区域集中度分析</w:t>
      </w:r>
    </w:p>
    <w:p>
      <w:pPr>
        <w:spacing w:before="75" w:after="0"/>
      </w:pPr>
      <w:r>
        <w:rPr/>
        <w:t xml:space="preserve">图表：2021-2026年电磁炉行业企业集中度分析</w:t>
      </w:r>
    </w:p>
    <w:p>
      <w:pPr>
        <w:spacing w:before="75" w:after="0"/>
      </w:pPr>
      <w:r>
        <w:rPr/>
        <w:t xml:space="preserve">图表：2021-2026年电磁炉行业我国GDP分析</w:t>
      </w:r>
    </w:p>
    <w:p>
      <w:pPr>
        <w:spacing w:before="75" w:after="0"/>
      </w:pPr>
      <w:r>
        <w:rPr/>
        <w:t xml:space="preserve">图表：2021-2026年电磁炉行业我国固定资产投资分析</w:t>
      </w:r>
    </w:p>
    <w:p>
      <w:pPr>
        <w:spacing w:before="75" w:after="0"/>
      </w:pPr>
      <w:r>
        <w:rPr/>
        <w:t xml:space="preserve">图表：2021-2026年电磁炉行业资产分析</w:t>
      </w:r>
    </w:p>
    <w:p>
      <w:pPr>
        <w:spacing w:before="75" w:after="0"/>
      </w:pPr>
      <w:r>
        <w:rPr/>
        <w:t xml:space="preserve">图表：2021-2026年电磁炉行业负债分析</w:t>
      </w:r>
    </w:p>
    <w:p>
      <w:pPr>
        <w:spacing w:before="75" w:after="0"/>
      </w:pPr>
      <w:r>
        <w:rPr/>
        <w:t xml:space="preserve">图表：2021-2026年电磁炉行业偿债能力分析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2026-2031年中国电磁炉行业市场调研分析与发展前景预测报告</dc:title>
  <dc:description>2026-2031年中国电磁炉行业市场调研分析与发展前景预测报告</dc:description>
  <dc:subject>2026-2031年中国电磁炉行业市场调研分析与发展前景预测报告</dc:subject>
  <cp:keywords>研究报告</cp:keywords>
  <cp:category>研究报告</cp:category>
  <cp:lastModifiedBy>北京中道泰和信息咨询有限公司</cp:lastModifiedBy>
  <dcterms:created xsi:type="dcterms:W3CDTF">2026-03-26T19:00:09+08:00</dcterms:created>
  <dcterms:modified xsi:type="dcterms:W3CDTF">2026-03-26T19:00:09+08:00</dcterms:modified>
</cp:coreProperties>
</file>

<file path=docProps/custom.xml><?xml version="1.0" encoding="utf-8"?>
<Properties xmlns="http://schemas.openxmlformats.org/officeDocument/2006/custom-properties" xmlns:vt="http://schemas.openxmlformats.org/officeDocument/2006/docPropsVTypes"/>
</file>