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目前，豆奶行业尚处于导入期向成长期过渡的阶段，植物蛋白饮品市场即将被撬动。牛奶奶源缺乏几十年来就一直是我国难以摆脱的老问题，也恰恰因此，豆奶生产所需的大豆原料充足、成本低廉，动、植物蛋白互补作用营养全面，使豆奶业出现了出乎意料的发展契机。豆奶自身的优势将激活豆奶市场：豆奶的营养丰富、蛋白含量与牛奶相当，不含胆固醇、可以预防动脉硬化，脂肪多为不饱和脂肪酸、不发胖，人体所必需脂肪酸亚油酸，没有乳糖、适合中国人。含有大豆低聚糖，润肠通便，神奇植物雌激素、大豆异黄酮，最新的研究成果，豆奶还有抗氧化防晒和防脱发增发功能。</w:t>
      </w:r>
    </w:p>
    <w:p>
      <w:pPr>
        <w:spacing w:after="150"/>
      </w:pPr>
      <w:r>
        <w:rPr/>
        <w:t xml:space="preserve">面对牛乳业近年来排山倒海似的理念宣传，豆奶业要重振河山也必须从导入理念和重构商业模式两个重要环节开始，这正是豆奶业与牛乳业之间短兵相接的第一个战场。豆奶行业的关键成功要素是：产品价值创新、产品功能创新、商业模式创新、消费市场的培育与挖掘、卖点的提炼、物流与保鲜度的管理。</w:t>
      </w:r>
    </w:p>
    <w:p>
      <w:pPr>
        <w:spacing w:after="150"/>
      </w:pPr>
      <w:r>
        <w:rPr/>
        <w:t xml:space="preserve">目前，豆奶业适应采用益生菌模式进行商业模式重构。豆奶业还是一个脆弱的小行业，只有采取益生菌模式设计一种对资源有很强整合力的商业模式，来迅速扭转豆奶业弱小的行业地位。豆奶业的商业模式不只是封闭式地配置自己已经拥有的资源，而重构后的商业模式的一个显着特征，它对社会其他资源有更强的整合力，在新的商业模式下，所配置、抑或所整合到的资源不仅是可以是企业已经拥有的，也是企业可以整合的社会资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豆奶行业市场发展状况、关联行业发展状况、行业竞争状况、优势企业发展状况、消费现状以及行业营销进行了深入的分析，在总结中国豆奶行业发展历程的基础上，结合新时期的各方面因素，对中国豆奶行业的发展趋势给予了细致和审慎的预测论证。本报告是豆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豆奶行业概况</w:t>
      </w:r>
    </w:p>
    <w:p>
      <w:pPr>
        <w:spacing w:after="150"/>
      </w:pPr>
      <w:r>
        <w:rPr/>
        <w:t xml:space="preserve">第一节 豆奶行业介绍</w:t>
      </w:r>
    </w:p>
    <w:p>
      <w:pPr>
        <w:spacing w:after="150"/>
      </w:pPr>
      <w:r>
        <w:rPr/>
        <w:t xml:space="preserve">一、豆奶行业现状</w:t>
      </w:r>
    </w:p>
    <w:p>
      <w:pPr>
        <w:spacing w:after="150"/>
      </w:pPr>
      <w:r>
        <w:rPr/>
        <w:t xml:space="preserve">二、豆奶的经济地位</w:t>
      </w:r>
    </w:p>
    <w:p>
      <w:pPr>
        <w:spacing w:after="150"/>
      </w:pPr>
      <w:r>
        <w:rPr/>
        <w:t xml:space="preserve">第二节 豆奶行业主要经济指标分析</w:t>
      </w:r>
    </w:p>
    <w:p>
      <w:pPr>
        <w:spacing w:after="150"/>
      </w:pPr>
      <w:r>
        <w:rPr/>
        <w:t xml:space="preserve">一、豆奶行业赢利能力</w:t>
      </w:r>
    </w:p>
    <w:p>
      <w:pPr>
        <w:spacing w:after="150"/>
      </w:pPr>
      <w:r>
        <w:rPr/>
        <w:t xml:space="preserve">二、豆奶行业成长速度</w:t>
      </w:r>
    </w:p>
    <w:p>
      <w:pPr>
        <w:spacing w:after="150"/>
      </w:pPr>
      <w:r>
        <w:rPr/>
        <w:t xml:space="preserve">三、豆奶行业附加值提升空间</w:t>
      </w:r>
    </w:p>
    <w:p>
      <w:pPr>
        <w:spacing w:after="150"/>
      </w:pPr>
      <w:r>
        <w:rPr/>
        <w:t xml:space="preserve">四、豆奶行业竞争激烈程度指标</w:t>
      </w:r>
    </w:p>
    <w:p>
      <w:pPr>
        <w:spacing w:after="150"/>
      </w:pPr>
      <w:r>
        <w:rPr>
          <w:b w:val="1"/>
          <w:bCs w:val="1"/>
        </w:rPr>
        <w:t xml:space="preserve">第二章 豆奶行业环境分析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豆奶行业运行分析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豆奶行业产业链情况分析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2019-2023年豆奶行业产品市场深度调研</w:t>
      </w:r>
    </w:p>
    <w:p>
      <w:pPr>
        <w:spacing w:after="150"/>
      </w:pPr>
      <w:r>
        <w:rPr/>
        <w:t xml:space="preserve">第一节 豆奶行业市场发展现状</w:t>
      </w:r>
    </w:p>
    <w:p>
      <w:pPr>
        <w:spacing w:after="150"/>
      </w:pPr>
      <w:r>
        <w:rPr/>
        <w:t xml:space="preserve">一、豆奶行业产品市场发展分析</w:t>
      </w:r>
    </w:p>
    <w:p>
      <w:pPr>
        <w:spacing w:after="150"/>
      </w:pPr>
      <w:r>
        <w:rPr/>
        <w:t xml:space="preserve">二、豆奶行业品研发现状及趋势</w:t>
      </w:r>
    </w:p>
    <w:p>
      <w:pPr>
        <w:spacing w:after="150"/>
      </w:pPr>
      <w:r>
        <w:rPr/>
        <w:t xml:space="preserve">三、豆奶行业产品市场规模分析</w:t>
      </w:r>
    </w:p>
    <w:p>
      <w:pPr>
        <w:spacing w:after="150"/>
      </w:pPr>
      <w:r>
        <w:rPr/>
        <w:t xml:space="preserve">第二节 豆奶行业产品目标人群分析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豆奶行业产品需求及前景</w:t>
      </w:r>
    </w:p>
    <w:p>
      <w:pPr>
        <w:spacing w:after="150"/>
      </w:pPr>
      <w:r>
        <w:rPr/>
        <w:t xml:space="preserve">一、影响豆奶行业需求的主要因素识别</w:t>
      </w:r>
    </w:p>
    <w:p>
      <w:pPr>
        <w:spacing w:after="150"/>
      </w:pPr>
      <w:r>
        <w:rPr/>
        <w:t xml:space="preserve">二、2024-2029年豆奶行业产品发展优势分析</w:t>
      </w:r>
    </w:p>
    <w:p>
      <w:pPr>
        <w:spacing w:after="150"/>
      </w:pPr>
      <w:r>
        <w:rPr/>
        <w:t xml:space="preserve">三、2024-2029年豆奶行业产品市场前景预测</w:t>
      </w:r>
    </w:p>
    <w:p>
      <w:pPr>
        <w:spacing w:after="150"/>
      </w:pPr>
      <w:r>
        <w:rPr>
          <w:b w:val="1"/>
          <w:bCs w:val="1"/>
        </w:rPr>
        <w:t xml:space="preserve">第六章 2019-2023年豆奶行业消费市场调研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豆奶重点竞争品牌调研</w:t>
      </w:r>
    </w:p>
    <w:p>
      <w:pPr>
        <w:spacing w:after="150"/>
      </w:pPr>
      <w:r>
        <w:rPr/>
        <w:t xml:space="preserve">第一节 维维食品饮料股份有限公司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永和食品(中国)有限公司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深圳维他(光明)食品饮料有限公司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黑牛食品股份有限公司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雅士利国际集团有限公司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广西梧州冰泉实业股份有限公司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杨协成(广州)食品饮料有限公司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黑龙江省农垦龙王食品有限责任公司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祖名豆制品股份有限公司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江苏南方食品科技有限公司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豆奶行业发展前景分析</w:t>
      </w:r>
    </w:p>
    <w:p>
      <w:pPr>
        <w:spacing w:after="150"/>
      </w:pPr>
      <w:r>
        <w:rPr/>
        <w:t xml:space="preserve">第一节 2024-2029年豆奶市场前景分析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2024-2029年豆奶行业市场预测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消费市场对豆奶行业的影响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2024-2029年豆奶产业营销规划分析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豆奶的投资建议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豆奶行业研究结论及建议</w:t>
      </w:r>
    </w:p>
    <w:p>
      <w:pPr>
        <w:spacing w:after="150"/>
      </w:pPr>
      <w:r>
        <w:rPr/>
        <w:t xml:space="preserve">第二节 豆奶子行业研究结论及建议</w:t>
      </w:r>
    </w:p>
    <w:p>
      <w:pPr>
        <w:spacing w:after="150"/>
      </w:pPr>
      <w:r>
        <w:rPr/>
        <w:t xml:space="preserve">第三节 豆奶行业竞争策略总结及建议</w:t>
      </w:r>
    </w:p>
    <w:p>
      <w:pPr>
        <w:spacing w:after="150"/>
      </w:pPr>
      <w:r>
        <w:rPr>
          <w:b w:val="1"/>
          <w:bCs w:val="1"/>
        </w:rPr>
        <w:t xml:space="preserve">图表目录</w:t>
      </w:r>
    </w:p>
    <w:p>
      <w:pPr>
        <w:spacing w:after="150"/>
      </w:pPr>
      <w:r>
        <w:rPr/>
        <w:t xml:space="preserve">图表：豆奶行业生命周期</w:t>
      </w:r>
    </w:p>
    <w:p>
      <w:pPr>
        <w:spacing w:after="150"/>
      </w:pPr>
      <w:r>
        <w:rPr/>
        <w:t xml:space="preserve">图表：2019-2023年中国豆奶行业市场规模</w:t>
      </w:r>
    </w:p>
    <w:p>
      <w:pPr>
        <w:spacing w:after="150"/>
      </w:pPr>
      <w:r>
        <w:rPr/>
        <w:t xml:space="preserve">图表：2019-2023年豆奶重要数据指标比较</w:t>
      </w:r>
    </w:p>
    <w:p>
      <w:pPr>
        <w:spacing w:after="150"/>
      </w:pPr>
      <w:r>
        <w:rPr/>
        <w:t xml:space="preserve">图表：2019-2023年中国豆奶行业利润情况分析</w:t>
      </w:r>
    </w:p>
    <w:p>
      <w:pPr>
        <w:spacing w:after="150"/>
      </w:pPr>
      <w:r>
        <w:rPr/>
        <w:t xml:space="preserve">图表：2019-2023年中国豆奶行业资产情况分析</w:t>
      </w:r>
    </w:p>
    <w:p>
      <w:pPr>
        <w:spacing w:after="150"/>
      </w:pPr>
      <w:r>
        <w:rPr/>
        <w:t xml:space="preserve">图表：2019-2023年中国豆奶竞争力分析</w:t>
      </w:r>
    </w:p>
    <w:p>
      <w:pPr>
        <w:spacing w:after="150"/>
      </w:pPr>
      <w:r>
        <w:rPr/>
        <w:t xml:space="preserve">图表：2019-2023年豆奶行业行业集中度分析</w:t>
      </w:r>
    </w:p>
    <w:p>
      <w:pPr>
        <w:spacing w:after="150"/>
      </w:pPr>
      <w:r>
        <w:rPr/>
        <w:t xml:space="preserve">图表：2019-2023年豆奶行业区域集中度分析</w:t>
      </w:r>
    </w:p>
    <w:p>
      <w:pPr>
        <w:spacing w:after="150"/>
      </w:pPr>
      <w:r>
        <w:rPr/>
        <w:t xml:space="preserve">图表：2019-2023年豆奶行业企业集中度分析</w:t>
      </w:r>
    </w:p>
    <w:p>
      <w:pPr>
        <w:spacing w:after="150"/>
      </w:pPr>
      <w:r>
        <w:rPr/>
        <w:t xml:space="preserve">图表：2019-2023年豆奶行业我国固定资产投资分析</w:t>
      </w:r>
    </w:p>
    <w:p>
      <w:pPr>
        <w:spacing w:after="150"/>
      </w:pPr>
      <w:r>
        <w:rPr/>
        <w:t xml:space="preserve">图表：2019-2023年豆奶行业盈利能力分析</w:t>
      </w:r>
    </w:p>
    <w:p>
      <w:pPr>
        <w:spacing w:after="150"/>
      </w:pPr>
      <w:r>
        <w:rPr/>
        <w:t xml:space="preserve">图表：2019-2023年豆奶行业负债分析</w:t>
      </w:r>
    </w:p>
    <w:p>
      <w:pPr>
        <w:spacing w:after="150"/>
      </w:pPr>
      <w:r>
        <w:rPr/>
        <w:t xml:space="preserve">图表：2019-2023年豆奶行业偿债能力分析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图表：2024-2029年中国豆奶市场前景预测</w:t>
      </w:r>
    </w:p>
    <w:p>
      <w:pPr>
        <w:spacing w:after="150"/>
      </w:pPr>
      <w:r>
        <w:rPr/>
        <w:t xml:space="preserve">图表：2024-2029年中国豆奶市场价格走势预测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2024-2029年中国豆奶行业市场营销及产业规划发展前景预测报告</dc:title>
  <dc:description>2024-2029年中国豆奶行业市场营销及产业规划发展前景预测报告</dc:description>
  <dc:subject>2024-2029年中国豆奶行业市场营销及产业规划发展前景预测报告</dc:subject>
  <cp:keywords>研究报告</cp:keywords>
  <cp:category>研究报告</cp:category>
  <cp:lastModifiedBy>北京中道泰和信息咨询有限公司</cp:lastModifiedBy>
  <dcterms:created xsi:type="dcterms:W3CDTF">2024-01-24T01:48:43+08:00</dcterms:created>
  <dcterms:modified xsi:type="dcterms:W3CDTF">2024-01-24T01:48:43+08:00</dcterms:modified>
</cp:coreProperties>
</file>

<file path=docProps/custom.xml><?xml version="1.0" encoding="utf-8"?>
<Properties xmlns="http://schemas.openxmlformats.org/officeDocument/2006/custom-properties" xmlns:vt="http://schemas.openxmlformats.org/officeDocument/2006/docPropsVTypes"/>
</file>