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2024-2029年中国智能指套行业市场调研分析及投资前景预测报告</w:t>
      </w:r>
    </w:p>
    <w:p>
      <w:pPr>
        <w:spacing w:after="150"/>
      </w:pPr>
      <w:r>
        <w:rPr>
          <w:b w:val="1"/>
          <w:bCs w:val="1"/>
        </w:rPr>
        <w:t xml:space="preserve">报告简介</w:t>
      </w:r>
    </w:p>
    <w:p>
      <w:pPr>
        <w:spacing w:after="150"/>
      </w:pPr>
      <w:r>
        <w:rPr/>
        <w:t xml:space="preserve">智能指套“皮肤”上的电子电路由黄金导线和超薄硅板制成，集成聚酰亚胺(polyimide)。薄片然后蚀刻成一个网格几何体，并转变成一个硅橡胶薄片，从而塑造成一个手指的精确形状。当用户将手指伸进去之后，内部的柔性电路就会产生各种电子信号，刺激手指上的触控单元，形成各种感觉。研究小组希望有一天能将该设备嵌入到一个智能手套上，使人产生虚幻的感觉，欺骗大脑感觉到质地和温度等。指套装置可以被当成传感器，用于测量动作和温度，其内部还安装了一个小型加热器，可以被当成制动器，可用于切除手术和其它相关手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指套行业及各子行业的发展状况、上下游行业发展状况、市场供需形势、新产品与技术等进行了分析，并重点分析了我国智能指套行业发展状况和特点，以及中国智能指套行业将面临的挑战、企业的发展策略等。报告还对全球智能指套行业发展态势作了详细分析，并对智能指套行业进行了趋向研判，是智能指套生产、经营企业，科研、投资机构等单位准确了解目前智能指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智能指套的定义与发展水平</w:t>
      </w:r>
    </w:p>
    <w:p>
      <w:pPr>
        <w:spacing w:after="150"/>
      </w:pPr>
      <w:r>
        <w:rPr/>
        <w:t xml:space="preserve">第一节 智能指套市场概况</w:t>
      </w:r>
    </w:p>
    <w:p>
      <w:pPr>
        <w:spacing w:after="150"/>
      </w:pPr>
      <w:r>
        <w:rPr/>
        <w:t xml:space="preserve">一、智能指套的定义</w:t>
      </w:r>
    </w:p>
    <w:p>
      <w:pPr>
        <w:spacing w:after="150"/>
      </w:pPr>
      <w:r>
        <w:rPr/>
        <w:t xml:space="preserve">二、全球智能指套的发展现状</w:t>
      </w:r>
    </w:p>
    <w:p>
      <w:pPr>
        <w:spacing w:after="150"/>
      </w:pPr>
      <w:r>
        <w:rPr/>
        <w:t xml:space="preserve">三、全球智能指套价值链环境</w:t>
      </w:r>
    </w:p>
    <w:p>
      <w:pPr>
        <w:spacing w:after="150"/>
      </w:pPr>
      <w:r>
        <w:rPr/>
        <w:t xml:space="preserve">四、全球智能指套的发展状况</w:t>
      </w:r>
    </w:p>
    <w:p>
      <w:pPr>
        <w:spacing w:after="150"/>
      </w:pPr>
      <w:r>
        <w:rPr/>
        <w:t xml:space="preserve">第二节 中国智能指套市场概况</w:t>
      </w:r>
    </w:p>
    <w:p>
      <w:pPr>
        <w:spacing w:after="150"/>
      </w:pPr>
      <w:r>
        <w:rPr/>
        <w:t xml:space="preserve">一、中国智能指套发展情况</w:t>
      </w:r>
    </w:p>
    <w:p>
      <w:pPr>
        <w:spacing w:after="150"/>
      </w:pPr>
      <w:r>
        <w:rPr/>
        <w:t xml:space="preserve">二、中国智能指套商业模式和特点</w:t>
      </w:r>
    </w:p>
    <w:p>
      <w:pPr>
        <w:spacing w:after="150"/>
      </w:pPr>
      <w:r>
        <w:rPr/>
        <w:t xml:space="preserve">三、中国智能指套实用性与优越性分析</w:t>
      </w:r>
    </w:p>
    <w:p>
      <w:pPr>
        <w:spacing w:after="150"/>
      </w:pPr>
      <w:r>
        <w:rPr/>
        <w:t xml:space="preserve">四、发展智能指套用户的关键因素</w:t>
      </w:r>
    </w:p>
    <w:p>
      <w:pPr>
        <w:spacing w:after="150"/>
      </w:pPr>
      <w:r>
        <w:rPr>
          <w:b w:val="1"/>
          <w:bCs w:val="1"/>
        </w:rPr>
        <w:t xml:space="preserve">第二章 我国智能指套行业发展现状</w:t>
      </w:r>
    </w:p>
    <w:p>
      <w:pPr>
        <w:spacing w:after="150"/>
      </w:pPr>
      <w:r>
        <w:rPr/>
        <w:t xml:space="preserve">第一节 中国智能指套行业的发展概况</w:t>
      </w:r>
    </w:p>
    <w:p>
      <w:pPr>
        <w:spacing w:after="150"/>
      </w:pPr>
      <w:r>
        <w:rPr/>
        <w:t xml:space="preserve">一、智能指套产业布局的演变分析</w:t>
      </w:r>
    </w:p>
    <w:p>
      <w:pPr>
        <w:spacing w:after="150"/>
      </w:pPr>
      <w:r>
        <w:rPr/>
        <w:t xml:space="preserve">二、制约智能指套业生态链的因素</w:t>
      </w:r>
    </w:p>
    <w:p>
      <w:pPr>
        <w:spacing w:after="150"/>
      </w:pPr>
      <w:r>
        <w:rPr/>
        <w:t xml:space="preserve">三、智能指套业的价值分析</w:t>
      </w:r>
    </w:p>
    <w:p>
      <w:pPr>
        <w:spacing w:after="150"/>
      </w:pPr>
      <w:r>
        <w:rPr/>
        <w:t xml:space="preserve">第二节 2019-2023年我国智能指套行业发展状况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2019-2023年中国智能指套行业供需分析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中国智能指套市场行业规模分析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2019-2023年智能指套产业面临的机遇与挑战</w:t>
      </w:r>
    </w:p>
    <w:p>
      <w:pPr>
        <w:spacing w:after="150"/>
      </w:pPr>
      <w:r>
        <w:rPr/>
        <w:t xml:space="preserve">第一节 2019-2023年智能指套产业面临的机遇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2019-2023年智能指套产业面临的挑战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2019-2023年中国智能指套关联产业透析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2019-2023年智能指套产业渠道分析</w:t>
      </w:r>
    </w:p>
    <w:p>
      <w:pPr>
        <w:spacing w:after="150"/>
      </w:pPr>
      <w:r>
        <w:rPr/>
        <w:t xml:space="preserve">第一节 2019-2023年国内智能指套产品的经销模式</w:t>
      </w:r>
    </w:p>
    <w:p>
      <w:pPr>
        <w:spacing w:after="150"/>
      </w:pPr>
      <w:r>
        <w:rPr/>
        <w:t xml:space="preserve">第二节 智能指套行业国际化营销模式分析</w:t>
      </w:r>
    </w:p>
    <w:p>
      <w:pPr>
        <w:spacing w:after="150"/>
      </w:pPr>
      <w:r>
        <w:rPr/>
        <w:t xml:space="preserve">第三节 2019-2023年国内智能指套产品生产及销售投资运作模式分析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中国智能指套行业区域市场分析</w:t>
      </w:r>
    </w:p>
    <w:p>
      <w:pPr>
        <w:spacing w:after="150"/>
      </w:pPr>
      <w:r>
        <w:rPr/>
        <w:t xml:space="preserve">第一节 华北地区智能指套行业分析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西部地区智能指套行业分析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智能指套行业竞争格局分析</w:t>
      </w:r>
    </w:p>
    <w:p>
      <w:pPr>
        <w:spacing w:after="150"/>
      </w:pPr>
      <w:r>
        <w:rPr/>
        <w:t xml:space="preserve">第一节 智能指套行业集中度分析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智能指套行业主要企业竞争力分析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智能指套行业竞争格局分析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第五部分 发展前景展望</w:t>
      </w:r>
    </w:p>
    <w:p>
      <w:pPr>
        <w:spacing w:after="150"/>
      </w:pPr>
      <w:r>
        <w:rPr>
          <w:b w:val="1"/>
          <w:bCs w:val="1"/>
        </w:rPr>
        <w:t xml:space="preserve">第九章 智能指套行业盈利水平分析</w:t>
      </w:r>
    </w:p>
    <w:p>
      <w:pPr>
        <w:spacing w:after="150"/>
      </w:pPr>
      <w:r>
        <w:rPr/>
        <w:t xml:space="preserve">第一节 2019-2023年智能指套行业成本分析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2019-2023年智能指套行业盈利水平分析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第十章 智能指套行业投资与发展前景分析</w:t>
      </w:r>
    </w:p>
    <w:p>
      <w:pPr>
        <w:spacing w:after="150"/>
      </w:pPr>
      <w:r>
        <w:rPr/>
        <w:t xml:space="preserve">第一节 2019-2023年智能指套行业投资情况分析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2019-2023年智能指套行业投资机会分析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2024-2029年智能指套行业发展前景分析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第十一章 智能指套行业投资风险预警</w:t>
      </w:r>
    </w:p>
    <w:p>
      <w:pPr>
        <w:spacing w:after="150"/>
      </w:pPr>
      <w:r>
        <w:rPr/>
        <w:t xml:space="preserve">第一节 2019-2023年影响智能指套行业发展的主要因素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2024-2029年智能指套行业投资风险预警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智能指套行业发展趋势分析</w:t>
      </w:r>
    </w:p>
    <w:p>
      <w:pPr>
        <w:spacing w:after="150"/>
      </w:pPr>
      <w:r>
        <w:rPr/>
        <w:t xml:space="preserve">第一节 2024-2029年中国智能指套市场趋势分析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2024-2029年中国智能指套行业供需预测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2024-2029年智能指套行业规划建议</w:t>
      </w:r>
    </w:p>
    <w:p>
      <w:pPr>
        <w:spacing w:after="150"/>
      </w:pPr>
      <w:r>
        <w:rPr/>
        <w:t xml:space="preserve">一、行业“十四五”整体规划</w:t>
      </w:r>
    </w:p>
    <w:p>
      <w:pPr>
        <w:spacing w:after="150"/>
      </w:pPr>
      <w:r>
        <w:rPr/>
        <w:t xml:space="preserve">二、2024-2029年智能指套行业规划建议</w:t>
      </w:r>
    </w:p>
    <w:p>
      <w:pPr>
        <w:spacing w:after="150"/>
      </w:pPr>
      <w:r>
        <w:rPr>
          <w:b w:val="1"/>
          <w:bCs w:val="1"/>
        </w:rPr>
        <w:t xml:space="preserve">图表目录</w:t>
      </w:r>
    </w:p>
    <w:p>
      <w:pPr>
        <w:spacing w:after="150"/>
      </w:pPr>
      <w:r>
        <w:rPr/>
        <w:t xml:space="preserve">图表：智能指套产业链分析</w:t>
      </w:r>
    </w:p>
    <w:p>
      <w:pPr>
        <w:spacing w:after="150"/>
      </w:pPr>
      <w:r>
        <w:rPr/>
        <w:t xml:space="preserve">图表：智能指套行业生命周期</w:t>
      </w:r>
    </w:p>
    <w:p>
      <w:pPr>
        <w:spacing w:after="150"/>
      </w:pPr>
      <w:r>
        <w:rPr/>
        <w:t xml:space="preserve">图表：2019-2023年中国智能指套行业市场规模</w:t>
      </w:r>
    </w:p>
    <w:p>
      <w:pPr>
        <w:spacing w:after="150"/>
      </w:pPr>
      <w:r>
        <w:rPr/>
        <w:t xml:space="preserve">图表：2019-2023年全球智能指套产业市场规模</w:t>
      </w:r>
    </w:p>
    <w:p>
      <w:pPr>
        <w:spacing w:after="150"/>
      </w:pPr>
      <w:r>
        <w:rPr/>
        <w:t xml:space="preserve">图表：2019-2023年智能指套重要数据指标比较</w:t>
      </w:r>
    </w:p>
    <w:p>
      <w:pPr>
        <w:spacing w:after="150"/>
      </w:pPr>
      <w:r>
        <w:rPr/>
        <w:t xml:space="preserve">图表：2019-2023年中国智能指套行业利润情况分析</w:t>
      </w:r>
    </w:p>
    <w:p>
      <w:pPr>
        <w:spacing w:after="150"/>
      </w:pPr>
      <w:r>
        <w:rPr/>
        <w:t xml:space="preserve">图表：2019-2023年中国智能指套行业资产情况分析</w:t>
      </w:r>
    </w:p>
    <w:p>
      <w:pPr>
        <w:spacing w:after="150"/>
      </w:pPr>
      <w:r>
        <w:rPr/>
        <w:t xml:space="preserve">图表：2019-2023年中国智能指套竞争力分析</w:t>
      </w:r>
    </w:p>
    <w:p>
      <w:pPr>
        <w:spacing w:after="150"/>
      </w:pPr>
      <w:r>
        <w:rPr/>
        <w:t xml:space="preserve">图表：2024-2029年中国智能指套市场前景预测</w:t>
      </w:r>
    </w:p>
    <w:p>
      <w:pPr>
        <w:spacing w:after="150"/>
      </w:pPr>
      <w:r>
        <w:rPr/>
        <w:t xml:space="preserve">图表：2024-2029年中国智能指套市场价格走势预测</w:t>
      </w:r>
    </w:p>
    <w:p>
      <w:pPr>
        <w:spacing w:after="150"/>
      </w:pPr>
      <w:r>
        <w:rPr/>
        <w:t xml:space="preserve">图表：2024-2029年中国智能指套发展前景预测</w:t>
      </w:r>
    </w:p>
    <w:p>
      <w:pPr>
        <w:spacing w:after="150"/>
      </w:pPr>
      <w:r>
        <w:rPr/>
        <w:t xml:space="preserve">图表：2019-2023年智能指套行业销售成本分析</w:t>
      </w:r>
    </w:p>
    <w:p>
      <w:pPr>
        <w:spacing w:after="150"/>
      </w:pPr>
      <w:r>
        <w:rPr/>
        <w:t xml:space="preserve">图表：2019-2023年智能指套行业销售费用分析</w:t>
      </w:r>
    </w:p>
    <w:p>
      <w:pPr>
        <w:spacing w:after="150"/>
      </w:pPr>
      <w:r>
        <w:rPr/>
        <w:t xml:space="preserve">图表：2019-2023年智能指套行业管理费用分析</w:t>
      </w:r>
    </w:p>
    <w:p>
      <w:pPr>
        <w:spacing w:after="150"/>
      </w:pPr>
      <w:r>
        <w:rPr/>
        <w:t xml:space="preserve">图表：2019-2023年智能指套行业财务费用分析</w:t>
      </w:r>
    </w:p>
    <w:p>
      <w:pPr>
        <w:spacing w:after="150"/>
      </w:pPr>
      <w:r>
        <w:rPr/>
        <w:t xml:space="preserve">图表：2019-2023年智能指套行业销售及利润分析</w:t>
      </w:r>
    </w:p>
    <w:p>
      <w:pPr>
        <w:spacing w:after="150"/>
      </w:pPr>
      <w:r>
        <w:rPr/>
        <w:t xml:space="preserve">图表：2019-2023年智能指套行业销售毛利率分析</w:t>
      </w:r>
    </w:p>
    <w:p>
      <w:pPr>
        <w:spacing w:after="150"/>
      </w:pPr>
      <w:r>
        <w:rPr/>
        <w:t xml:space="preserve">图表：2019-2023年智能指套行业销售利润率分析</w:t>
      </w:r>
    </w:p>
    <w:p>
      <w:pPr>
        <w:spacing w:after="150"/>
      </w:pPr>
      <w:r>
        <w:rPr/>
        <w:t xml:space="preserve">图表：2019-2023年智能指套行业成本费用利润率分析</w:t>
      </w:r>
    </w:p>
    <w:p>
      <w:pPr>
        <w:spacing w:after="150"/>
      </w:pPr>
      <w:r>
        <w:rPr/>
        <w:t xml:space="preserve">图表：2019-2023年智能指套行业总资产利润率分析</w:t>
      </w:r>
    </w:p>
    <w:p>
      <w:pPr>
        <w:spacing w:after="150"/>
      </w:pPr>
      <w:r>
        <w:rPr/>
        <w:t xml:space="preserve">图表：2019-2023年智能指套行业资产分析</w:t>
      </w:r>
    </w:p>
    <w:p>
      <w:pPr>
        <w:spacing w:after="150"/>
      </w:pPr>
      <w:r>
        <w:rPr/>
        <w:t xml:space="preserve">图表：2019-2023年智能指套行业负债分析</w:t>
      </w:r>
    </w:p>
    <w:p>
      <w:pPr>
        <w:spacing w:after="150"/>
      </w:pPr>
      <w:r>
        <w:rPr/>
        <w:t xml:space="preserve">图表：2019-2023年智能指套行业偿债能力分析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2024-2029年中国智能指套行业市场调研分析及投资前景预测报告</dc:title>
  <dc:description>2024-2029年中国智能指套行业市场调研分析及投资前景预测报告</dc:description>
  <dc:subject>2024-2029年中国智能指套行业市场调研分析及投资前景预测报告</dc:subject>
  <cp:keywords>研究报告</cp:keywords>
  <cp:category>研究报告</cp:category>
  <cp:lastModifiedBy>北京中道泰和信息咨询有限公司</cp:lastModifiedBy>
  <dcterms:created xsi:type="dcterms:W3CDTF">2024-01-24T01:46:06+08:00</dcterms:created>
  <dcterms:modified xsi:type="dcterms:W3CDTF">2024-01-24T01:46:06+08:00</dcterms:modified>
</cp:coreProperties>
</file>

<file path=docProps/custom.xml><?xml version="1.0" encoding="utf-8"?>
<Properties xmlns="http://schemas.openxmlformats.org/officeDocument/2006/custom-properties" xmlns:vt="http://schemas.openxmlformats.org/officeDocument/2006/docPropsVTypes"/>
</file>