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2024-2029年平板电脑行业发展策略研究报告</w:t>
      </w:r>
    </w:p>
    <w:p>
      <w:pPr>
        <w:spacing w:after="150"/>
      </w:pPr>
      <w:r>
        <w:rPr>
          <w:b w:val="1"/>
          <w:bCs w:val="1"/>
        </w:rPr>
        <w:t xml:space="preserve">报告简介</w:t>
      </w:r>
    </w:p>
    <w:p>
      <w:pPr>
        <w:spacing w:after="150"/>
      </w:pPr>
      <w:r>
        <w:rPr/>
        <w:t xml:space="preserve">平板电脑在近两年来一直保持着平稳下滑的趋势，一方面由于大屏幕智能手机的冲击，越来越多的用户使用平板电脑的频率在逐渐降低，另一方面一直以来平板电脑在创新方面乏力，除了硬件性能越来越强之外，缺乏具有足够吸引力的点，这两方面的综合作用造成了平板电脑市场的逐渐衰落。随着平板电脑市场的趋于稳定，品牌集中度逐渐提升，竞争日趋激烈，加之平板电脑多年来的发展并没有出现太多实质性的创新突破，严重的同质化造成了产品的辨识度降低，打造品牌影响力、提供个性化服务已经成为各大厂商的共识。</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平板电脑行业及各子行业的发展状况、上下游行业发展状况、市场供需形势、新产品与技术等进行了分析，并重点分析了我国平板电脑行业发展状况和特点，以及中国平板电脑行业将面临的挑战、企业的发展策略等。报告还对全球平板电脑行业发展态势作了详细分析，并对平板电脑行业进行了趋向研判，是平板电脑生产、经营企业，科研、投资机构等单位准确了解目前平板电脑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平板电脑行业发展概述</w:t>
      </w:r>
    </w:p>
    <w:p>
      <w:pPr>
        <w:spacing w:after="150"/>
      </w:pPr>
      <w:r>
        <w:rPr/>
        <w:t xml:space="preserve">第一节 平板电脑的概念</w:t>
      </w:r>
    </w:p>
    <w:p>
      <w:pPr>
        <w:spacing w:after="150"/>
      </w:pPr>
      <w:r>
        <w:rPr/>
        <w:t xml:space="preserve">一、平板电脑的定义</w:t>
      </w:r>
    </w:p>
    <w:p>
      <w:pPr>
        <w:spacing w:after="150"/>
      </w:pPr>
      <w:r>
        <w:rPr/>
        <w:t xml:space="preserve">二、平板电脑的分类</w:t>
      </w:r>
    </w:p>
    <w:p>
      <w:pPr>
        <w:spacing w:after="150"/>
      </w:pPr>
      <w:r>
        <w:rPr/>
        <w:t xml:space="preserve">三、平板电脑在国民经济中的地位</w:t>
      </w:r>
    </w:p>
    <w:p>
      <w:pPr>
        <w:spacing w:after="150"/>
      </w:pPr>
      <w:r>
        <w:rPr/>
        <w:t xml:space="preserve">第二节 我国平板电脑市场概况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平板电脑行业国际市场分析</w:t>
      </w:r>
    </w:p>
    <w:p>
      <w:pPr>
        <w:spacing w:after="150"/>
      </w:pPr>
      <w:r>
        <w:rPr/>
        <w:t xml:space="preserve">第一节 国际平板电脑行业发展分析</w:t>
      </w:r>
    </w:p>
    <w:p>
      <w:pPr>
        <w:spacing w:after="150"/>
      </w:pPr>
      <w:r>
        <w:rPr/>
        <w:t xml:space="preserve">一、平板电脑行业发展现状分析</w:t>
      </w:r>
    </w:p>
    <w:p>
      <w:pPr>
        <w:spacing w:after="150"/>
      </w:pPr>
      <w:r>
        <w:rPr/>
        <w:t xml:space="preserve">二、平板电脑行业发展规模分析</w:t>
      </w:r>
    </w:p>
    <w:p>
      <w:pPr>
        <w:spacing w:after="150"/>
      </w:pPr>
      <w:r>
        <w:rPr/>
        <w:t xml:space="preserve">三、平板电脑行业发展趋势分析</w:t>
      </w:r>
    </w:p>
    <w:p>
      <w:pPr>
        <w:spacing w:after="150"/>
      </w:pPr>
      <w:r>
        <w:rPr/>
        <w:t xml:space="preserve">第二节 平板电脑行业区域发展分析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三、平板电脑行业发展重点企业介绍</w:t>
      </w:r>
    </w:p>
    <w:p>
      <w:pPr>
        <w:spacing w:after="150"/>
      </w:pPr>
      <w:r>
        <w:rPr/>
        <w:t xml:space="preserve">四、平板电脑行业发展成功案例分析</w:t>
      </w:r>
    </w:p>
    <w:p>
      <w:pPr>
        <w:spacing w:after="150"/>
      </w:pPr>
      <w:r>
        <w:rPr>
          <w:b w:val="1"/>
          <w:bCs w:val="1"/>
        </w:rPr>
        <w:t xml:space="preserve">第四章 中国平板电脑行业整体运行现状分析</w:t>
      </w:r>
    </w:p>
    <w:p>
      <w:pPr>
        <w:spacing w:after="150"/>
      </w:pPr>
      <w:r>
        <w:rPr/>
        <w:t xml:space="preserve">第一节 平板电脑行业产业链概况</w:t>
      </w:r>
    </w:p>
    <w:p>
      <w:pPr>
        <w:spacing w:after="150"/>
      </w:pPr>
      <w:r>
        <w:rPr/>
        <w:t xml:space="preserve">一、平板电脑行业上游发展现状</w:t>
      </w:r>
    </w:p>
    <w:p>
      <w:pPr>
        <w:spacing w:after="150"/>
      </w:pPr>
      <w:r>
        <w:rPr/>
        <w:t xml:space="preserve">二、平板电脑行业上游发展趋势</w:t>
      </w:r>
    </w:p>
    <w:p>
      <w:pPr>
        <w:spacing w:after="150"/>
      </w:pPr>
      <w:r>
        <w:rPr/>
        <w:t xml:space="preserve">三、平板电脑行业下游发展现状</w:t>
      </w:r>
    </w:p>
    <w:p>
      <w:pPr>
        <w:spacing w:after="150"/>
      </w:pPr>
      <w:r>
        <w:rPr/>
        <w:t xml:space="preserve">四、平板电脑行业下游发展趋势</w:t>
      </w:r>
    </w:p>
    <w:p>
      <w:pPr>
        <w:spacing w:after="150"/>
      </w:pPr>
      <w:r>
        <w:rPr/>
        <w:t xml:space="preserve">第二节 平板电脑行业市场供需情况分析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2019-2023年国内平板电脑行业发展现状</w:t>
      </w:r>
    </w:p>
    <w:p>
      <w:pPr>
        <w:spacing w:after="150"/>
      </w:pPr>
      <w:r>
        <w:rPr/>
        <w:t xml:space="preserve">一、平板电脑行业价格现状</w:t>
      </w:r>
    </w:p>
    <w:p>
      <w:pPr>
        <w:spacing w:after="150"/>
      </w:pPr>
      <w:r>
        <w:rPr/>
        <w:t xml:space="preserve">二、平板电脑行业产销状况分析</w:t>
      </w:r>
    </w:p>
    <w:p>
      <w:pPr>
        <w:spacing w:after="150"/>
      </w:pPr>
      <w:r>
        <w:rPr/>
        <w:t xml:space="preserve">三、平板电脑行业市场盈利能力分析</w:t>
      </w:r>
    </w:p>
    <w:p>
      <w:pPr>
        <w:spacing w:after="150"/>
      </w:pPr>
      <w:r>
        <w:rPr>
          <w:b w:val="1"/>
          <w:bCs w:val="1"/>
        </w:rPr>
        <w:t xml:space="preserve">第五章 平板电脑行业区域市场分析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2019-2023年中国平板电脑行业竞争格局分析</w:t>
      </w:r>
    </w:p>
    <w:p>
      <w:pPr>
        <w:spacing w:after="150"/>
      </w:pPr>
      <w:r>
        <w:rPr/>
        <w:t xml:space="preserve">第一节 平板电脑行业竞争结构分析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平板电脑行业集中度分析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2019-2023年平板电脑行业竞争格局分析</w:t>
      </w:r>
    </w:p>
    <w:p>
      <w:pPr>
        <w:spacing w:after="150"/>
      </w:pPr>
      <w:r>
        <w:rPr/>
        <w:t xml:space="preserve">一、国内外平板电脑竞争分析</w:t>
      </w:r>
    </w:p>
    <w:p>
      <w:pPr>
        <w:spacing w:after="150"/>
      </w:pPr>
      <w:r>
        <w:rPr/>
        <w:t xml:space="preserve">二、我国平板电脑市场竞争分析</w:t>
      </w:r>
    </w:p>
    <w:p>
      <w:pPr>
        <w:spacing w:after="150"/>
      </w:pPr>
      <w:r>
        <w:rPr/>
        <w:t xml:space="preserve">三、国内主要平板电脑企业动向</w:t>
      </w:r>
    </w:p>
    <w:p>
      <w:pPr>
        <w:spacing w:after="150"/>
      </w:pPr>
      <w:r>
        <w:rPr/>
        <w:t xml:space="preserve">四、国内行业竞争趋势发展分析</w:t>
      </w:r>
    </w:p>
    <w:p>
      <w:pPr>
        <w:spacing w:after="150"/>
      </w:pPr>
      <w:r>
        <w:rPr>
          <w:b w:val="1"/>
          <w:bCs w:val="1"/>
        </w:rPr>
        <w:t xml:space="preserve">第七章 2019-2023年平板电脑行业企业竞争格局分析</w:t>
      </w:r>
    </w:p>
    <w:p>
      <w:pPr>
        <w:spacing w:after="150"/>
      </w:pPr>
      <w:r>
        <w:rPr/>
        <w:t xml:space="preserve">第一节 苹果公司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华硕电脑(上海)有限公司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联想集团有限公司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戴尔(中国)有限公司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惠普科技(北京)有限公司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宏碁电脑(上海)有限公司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联想集团有限公司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三星电子株式会社</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深圳市神舟电脑股份有限公司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微优商贸(深圳)有限公司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未来平板电脑行业发展预测分析</w:t>
      </w:r>
    </w:p>
    <w:p>
      <w:pPr>
        <w:spacing w:after="150"/>
      </w:pPr>
      <w:r>
        <w:rPr/>
        <w:t xml:space="preserve">第一节 2024-2029年平板电脑行业市场预测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2024-2029年中国平板电脑行业供需预测</w:t>
      </w:r>
    </w:p>
    <w:p>
      <w:pPr>
        <w:spacing w:after="150"/>
      </w:pPr>
      <w:r>
        <w:rPr/>
        <w:t xml:space="preserve">一、中国平板电脑供给预测</w:t>
      </w:r>
    </w:p>
    <w:p>
      <w:pPr>
        <w:spacing w:after="150"/>
      </w:pPr>
      <w:r>
        <w:rPr/>
        <w:t xml:space="preserve">二、中国平板电脑产量预测</w:t>
      </w:r>
    </w:p>
    <w:p>
      <w:pPr>
        <w:spacing w:after="150"/>
      </w:pPr>
      <w:r>
        <w:rPr/>
        <w:t xml:space="preserve">三、中国平板电脑需求预测</w:t>
      </w:r>
    </w:p>
    <w:p>
      <w:pPr>
        <w:spacing w:after="150"/>
      </w:pPr>
      <w:r>
        <w:rPr/>
        <w:t xml:space="preserve">四、中国平板电脑供需平衡预测</w:t>
      </w:r>
    </w:p>
    <w:p>
      <w:pPr>
        <w:spacing w:after="150"/>
      </w:pPr>
      <w:r>
        <w:rPr/>
        <w:t xml:space="preserve">第三节 2024-2029年平板电脑行业发展前景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消费市场对平板电脑行业的影响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第十章 对平板电脑行业投资机会与风险分析</w:t>
      </w:r>
    </w:p>
    <w:p>
      <w:pPr>
        <w:spacing w:after="150"/>
      </w:pPr>
      <w:r>
        <w:rPr/>
        <w:t xml:space="preserve">第一节 平板电脑行业投资机会分析</w:t>
      </w:r>
    </w:p>
    <w:p>
      <w:pPr>
        <w:spacing w:after="150"/>
      </w:pPr>
      <w:r>
        <w:rPr/>
        <w:t xml:space="preserve">一、平板电脑投资项目分析</w:t>
      </w:r>
    </w:p>
    <w:p>
      <w:pPr>
        <w:spacing w:after="150"/>
      </w:pPr>
      <w:r>
        <w:rPr/>
        <w:t xml:space="preserve">二、可以投资的平板电脑模式</w:t>
      </w:r>
    </w:p>
    <w:p>
      <w:pPr>
        <w:spacing w:after="150"/>
      </w:pPr>
      <w:r>
        <w:rPr/>
        <w:t xml:space="preserve">三、2019-2023年平板电脑投资机会</w:t>
      </w:r>
    </w:p>
    <w:p>
      <w:pPr>
        <w:spacing w:after="150"/>
      </w:pPr>
      <w:r>
        <w:rPr/>
        <w:t xml:space="preserve">四、2019-2023年平板电脑投资新方向</w:t>
      </w:r>
    </w:p>
    <w:p>
      <w:pPr>
        <w:spacing w:after="150"/>
      </w:pPr>
      <w:r>
        <w:rPr/>
        <w:t xml:space="preserve">五、2024-2029年平板电脑行业投资的建议</w:t>
      </w:r>
    </w:p>
    <w:p>
      <w:pPr>
        <w:spacing w:after="150"/>
      </w:pPr>
      <w:r>
        <w:rPr/>
        <w:t xml:space="preserve">第二节 影响平板电脑行业发展的主要因素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平板电脑行业投资风险及控制策略分析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业内专家对中国平板电脑行业总结及企业重点客户管理建议</w:t>
      </w:r>
    </w:p>
    <w:p>
      <w:pPr>
        <w:spacing w:after="150"/>
      </w:pPr>
      <w:r>
        <w:rPr/>
        <w:t xml:space="preserve">第一节 平板电脑行业企业问题总结</w:t>
      </w:r>
    </w:p>
    <w:p>
      <w:pPr>
        <w:spacing w:after="150"/>
      </w:pPr>
      <w:r>
        <w:rPr/>
        <w:t xml:space="preserve">第二节 平板电脑企业应对策略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平板电脑市场的重点客户战略实施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平板电脑项目投资建议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图表：平板电脑产业链分析</w:t>
      </w:r>
    </w:p>
    <w:p>
      <w:pPr>
        <w:spacing w:after="150"/>
      </w:pPr>
      <w:r>
        <w:rPr/>
        <w:t xml:space="preserve">图表：平板电脑行业生命周期</w:t>
      </w:r>
    </w:p>
    <w:p>
      <w:pPr>
        <w:spacing w:after="150"/>
      </w:pPr>
      <w:r>
        <w:rPr/>
        <w:t xml:space="preserve">图表：2019-2023年中国平板电脑行业市场规模</w:t>
      </w:r>
    </w:p>
    <w:p>
      <w:pPr>
        <w:spacing w:after="150"/>
      </w:pPr>
      <w:r>
        <w:rPr/>
        <w:t xml:space="preserve">图表：2019-2023年全球平板电脑产业市场规模</w:t>
      </w:r>
    </w:p>
    <w:p>
      <w:pPr>
        <w:spacing w:after="150"/>
      </w:pPr>
      <w:r>
        <w:rPr/>
        <w:t xml:space="preserve">图表：2019-2023年平板电脑重要数据指标比较</w:t>
      </w:r>
    </w:p>
    <w:p>
      <w:pPr>
        <w:spacing w:after="150"/>
      </w:pPr>
      <w:r>
        <w:rPr/>
        <w:t xml:space="preserve">图表：2019-2023年中国平板电脑行业利润情况分析</w:t>
      </w:r>
    </w:p>
    <w:p>
      <w:pPr>
        <w:spacing w:after="150"/>
      </w:pPr>
      <w:r>
        <w:rPr/>
        <w:t xml:space="preserve">图表：2019-2023年中国平板电脑行业资产情况分析</w:t>
      </w:r>
    </w:p>
    <w:p>
      <w:pPr>
        <w:spacing w:after="150"/>
      </w:pPr>
      <w:r>
        <w:rPr/>
        <w:t xml:space="preserve">图表：2019-2023年中国平板电脑竞争力分析</w:t>
      </w:r>
    </w:p>
    <w:p>
      <w:pPr>
        <w:spacing w:after="150"/>
      </w:pPr>
      <w:r>
        <w:rPr/>
        <w:t xml:space="preserve">图表：2024-2029年中国平板电脑市场前景预测</w:t>
      </w:r>
    </w:p>
    <w:p>
      <w:pPr>
        <w:spacing w:after="150"/>
      </w:pPr>
      <w:r>
        <w:rPr/>
        <w:t xml:space="preserve">图表：2024-2029年中国平板电脑市场价格走势预测</w:t>
      </w:r>
    </w:p>
    <w:p>
      <w:pPr>
        <w:spacing w:after="150"/>
      </w:pPr>
      <w:r>
        <w:rPr/>
        <w:t xml:space="preserve">图表：2024-2029年中国平板电脑发展前景预测</w:t>
      </w:r>
    </w:p>
    <w:p>
      <w:pPr>
        <w:spacing w:after="150"/>
      </w:pPr>
      <w:r>
        <w:rPr/>
        <w:t xml:space="preserve">图表：2019-2023年平板电脑行业行业集中度分析</w:t>
      </w:r>
    </w:p>
    <w:p>
      <w:pPr>
        <w:spacing w:after="150"/>
      </w:pPr>
      <w:r>
        <w:rPr/>
        <w:t xml:space="preserve">图表：2019-2023年平板电脑行业区域集中度分析</w:t>
      </w:r>
    </w:p>
    <w:p>
      <w:pPr>
        <w:spacing w:after="150"/>
      </w:pPr>
      <w:r>
        <w:rPr/>
        <w:t xml:space="preserve">图表：2019-2023年平板电脑行业企业集中度分析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图表：2019-2023年平板电脑行业资产分析</w:t>
      </w:r>
    </w:p>
    <w:p>
      <w:pPr>
        <w:spacing w:after="150"/>
      </w:pPr>
      <w:r>
        <w:rPr/>
        <w:t xml:space="preserve">图表：2019-2023年平板电脑行业负债分析</w:t>
      </w:r>
    </w:p>
    <w:p>
      <w:pPr>
        <w:spacing w:after="150"/>
      </w:pPr>
      <w:r>
        <w:rPr/>
        <w:t xml:space="preserve">图表：2019-2023年平板电脑行业偿债能力分析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本文地址：https://www.51baogao.cn/bg/20170213/38085.shtml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3/38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2024-2029年平板电脑行业发展策略研究报告</dc:title>
  <dc:description>2024-2029年平板电脑行业发展策略研究报告</dc:description>
  <dc:subject>2024-2029年平板电脑行业发展策略研究报告</dc:subject>
  <cp:keywords>研究报告</cp:keywords>
  <cp:category>研究报告</cp:category>
  <cp:lastModifiedBy>北京中道泰和信息咨询有限公司</cp:lastModifiedBy>
  <dcterms:created xsi:type="dcterms:W3CDTF">2024-01-24T01:45:41+08:00</dcterms:created>
  <dcterms:modified xsi:type="dcterms:W3CDTF">2024-01-24T01:45:41+08:00</dcterms:modified>
</cp:coreProperties>
</file>

<file path=docProps/custom.xml><?xml version="1.0" encoding="utf-8"?>
<Properties xmlns="http://schemas.openxmlformats.org/officeDocument/2006/custom-properties" xmlns:vt="http://schemas.openxmlformats.org/officeDocument/2006/docPropsVTypes"/>
</file>