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2024-2029年中国继电器行业发展前景及投资风险预测报告</w:t>
      </w:r>
    </w:p>
    <w:p>
      <w:pPr>
        <w:spacing w:after="150"/>
      </w:pPr>
      <w:r>
        <w:rPr>
          <w:b w:val="1"/>
          <w:bCs w:val="1"/>
        </w:rPr>
        <w:t xml:space="preserve">报告简介</w:t>
      </w:r>
    </w:p>
    <w:p>
      <w:pPr>
        <w:spacing w:after="150"/>
      </w:pPr>
      <w:r>
        <w:rPr/>
        <w:t xml:space="preserve">继电器，它起源于20世纪60年代中后期，是在英国、澳大利亚和美国的一些学者的倡导下开始进行研究的。从中国继电器应用领域来看，通信和工业控制、家电和汽车仍是继电器最大市场。据继电器市场调查报告显示，需求量最大是通用继电器，特别是高灵敏度，小型， 超小型PCB继电器，小功率继电器等。从市场形势来看，继电器是一个量大，服务面广，技术含量不高，利润微薄，市场潜力较大的竟争性行业。十三五期间，继电器的需用量和应用领域继续发展壮大，传统的机电式继电器以约8%的速度增长，固态继电器的发展速度保持在15%左右，特种继电器则以20%以上的速度迅猛发展。中国继电器行业是市场蕴含巨大商机。随着市场需求的增加，特高压继电技术成为行业发展挑战。</w:t>
      </w:r>
    </w:p>
    <w:p>
      <w:pPr>
        <w:spacing w:after="150"/>
      </w:pPr>
      <w:r>
        <w:rPr/>
        <w:t xml:space="preserve">在汽车行业方面自2002年以来，由于汽车工业的快速发展，汽车继电器的需求大幅上升，继电器生产厂家如雨后春笋般涌现出来，巨大的市场商机吸引着全国各地“诸侯”纷纷抢占市场。据不完全统计，中国国内汽车继电器生产厂家已达到110多家，而国外的一些著名品牌的厂家，如欧姆龙、TYCO、松下、海拉等也闻风而动，以独资、合资或直销的方式渗透到汽车工业的各个领域。</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继电器专业研究单位等公布和提供的大量资料。对中国继电器行业作了详尽深入的分析，为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继电器行业概述</w:t>
      </w:r>
    </w:p>
    <w:p>
      <w:pPr>
        <w:spacing w:after="150"/>
      </w:pPr>
      <w:r>
        <w:rPr/>
        <w:t xml:space="preserve">第一节 继电器行业概述</w:t>
      </w:r>
    </w:p>
    <w:p>
      <w:pPr>
        <w:spacing w:after="150"/>
      </w:pPr>
      <w:r>
        <w:rPr/>
        <w:t xml:space="preserve">一、继电器的定义</w:t>
      </w:r>
    </w:p>
    <w:p>
      <w:pPr>
        <w:spacing w:after="150"/>
      </w:pPr>
      <w:r>
        <w:rPr/>
        <w:t xml:space="preserve">二、继电器的用作</w:t>
      </w:r>
    </w:p>
    <w:p>
      <w:pPr>
        <w:spacing w:after="150"/>
      </w:pPr>
      <w:r>
        <w:rPr/>
        <w:t xml:space="preserve">三、继电器的分类</w:t>
      </w:r>
    </w:p>
    <w:p>
      <w:pPr>
        <w:spacing w:after="150"/>
      </w:pPr>
      <w:r>
        <w:rPr/>
        <w:t xml:space="preserve">第二节 最近3-5年中国继电器行业经济指标分析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继电器产业链分析</w:t>
      </w:r>
    </w:p>
    <w:p>
      <w:pPr>
        <w:spacing w:after="150"/>
      </w:pPr>
      <w:r>
        <w:rPr/>
        <w:t xml:space="preserve">一、产业链模型介绍</w:t>
      </w:r>
    </w:p>
    <w:p>
      <w:pPr>
        <w:spacing w:after="150"/>
      </w:pPr>
      <w:r>
        <w:rPr/>
        <w:t xml:space="preserve">二、继电器产业链模型分析</w:t>
      </w:r>
    </w:p>
    <w:p>
      <w:pPr>
        <w:spacing w:after="150"/>
      </w:pPr>
      <w:r>
        <w:rPr>
          <w:b w:val="1"/>
          <w:bCs w:val="1"/>
        </w:rPr>
        <w:t xml:space="preserve">第二章 2019-2023年全球继电器行业发展分析</w:t>
      </w:r>
    </w:p>
    <w:p>
      <w:pPr>
        <w:spacing w:after="150"/>
      </w:pPr>
      <w:r>
        <w:rPr/>
        <w:t xml:space="preserve">第一节 2019-2023年全球继电器行业发展综述</w:t>
      </w:r>
    </w:p>
    <w:p>
      <w:pPr>
        <w:spacing w:after="150"/>
      </w:pPr>
      <w:r>
        <w:rPr/>
        <w:t xml:space="preserve">一、2019-2023年全球继电器行业发展概述</w:t>
      </w:r>
    </w:p>
    <w:p>
      <w:pPr>
        <w:spacing w:after="150"/>
      </w:pPr>
      <w:r>
        <w:rPr/>
        <w:t xml:space="preserve">二、2019-2023年全球继电器行业市场规模分析</w:t>
      </w:r>
    </w:p>
    <w:p>
      <w:pPr>
        <w:spacing w:after="150"/>
      </w:pPr>
      <w:r>
        <w:rPr/>
        <w:t xml:space="preserve">三、2019-2023年全球继电器行业市场结构分析</w:t>
      </w:r>
    </w:p>
    <w:p>
      <w:pPr>
        <w:spacing w:after="150"/>
      </w:pPr>
      <w:r>
        <w:rPr/>
        <w:t xml:space="preserve">四、2019-2023年全球继电器行业重点企业分析</w:t>
      </w:r>
    </w:p>
    <w:p>
      <w:pPr>
        <w:spacing w:after="150"/>
      </w:pPr>
      <w:r>
        <w:rPr/>
        <w:t xml:space="preserve">第二节 2019-2023年主要国家或地区继电器市场分析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2024-2029年全球继电器行业发展预测</w:t>
      </w:r>
    </w:p>
    <w:p>
      <w:pPr>
        <w:spacing w:after="150"/>
      </w:pPr>
      <w:r>
        <w:rPr/>
        <w:t xml:space="preserve">一、2024-2029年全球继电器行业市场规模预测</w:t>
      </w:r>
    </w:p>
    <w:p>
      <w:pPr>
        <w:spacing w:after="150"/>
      </w:pPr>
      <w:r>
        <w:rPr/>
        <w:t xml:space="preserve">二、2024-2029年全球继电器行业发展趋势分析</w:t>
      </w:r>
    </w:p>
    <w:p>
      <w:pPr>
        <w:spacing w:after="150"/>
      </w:pPr>
      <w:r>
        <w:rPr>
          <w:b w:val="1"/>
          <w:bCs w:val="1"/>
        </w:rPr>
        <w:t xml:space="preserve">第三章 2019-2023年中国继电器行业发展环境分析</w:t>
      </w:r>
    </w:p>
    <w:p>
      <w:pPr>
        <w:spacing w:after="150"/>
      </w:pPr>
      <w:r>
        <w:rPr/>
        <w:t xml:space="preserve">第一节 2019-2023年中国继电器行业经济环境分析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2019-2023年中国继电器行业发展政策环境分析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2019-2023年中国继电器行业发展社会环境分析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2019-2023年中国继电器行业技术环境分析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2019-2023年中国继电器行业发展概况</w:t>
      </w:r>
    </w:p>
    <w:p>
      <w:pPr>
        <w:spacing w:after="150"/>
      </w:pPr>
      <w:r>
        <w:rPr/>
        <w:t xml:space="preserve">第一节 2019-2023年中国继电器行业发展概况</w:t>
      </w:r>
    </w:p>
    <w:p>
      <w:pPr>
        <w:spacing w:after="150"/>
      </w:pPr>
      <w:r>
        <w:rPr/>
        <w:t xml:space="preserve">一、中国继电器行业发展阶段</w:t>
      </w:r>
    </w:p>
    <w:p>
      <w:pPr>
        <w:spacing w:after="150"/>
      </w:pPr>
      <w:r>
        <w:rPr/>
        <w:t xml:space="preserve">二、中国继电器行业发展总体概况</w:t>
      </w:r>
    </w:p>
    <w:p>
      <w:pPr>
        <w:spacing w:after="150"/>
      </w:pPr>
      <w:r>
        <w:rPr/>
        <w:t xml:space="preserve">三、中国继电器行业发展特点分析</w:t>
      </w:r>
    </w:p>
    <w:p>
      <w:pPr>
        <w:spacing w:after="150"/>
      </w:pPr>
      <w:r>
        <w:rPr/>
        <w:t xml:space="preserve">第二节 2019-2023年中国继电器行业发展现状</w:t>
      </w:r>
    </w:p>
    <w:p>
      <w:pPr>
        <w:spacing w:after="150"/>
      </w:pPr>
      <w:r>
        <w:rPr/>
        <w:t xml:space="preserve">一、2019-2023年中国继电器行业市场规模</w:t>
      </w:r>
    </w:p>
    <w:p>
      <w:pPr>
        <w:spacing w:after="150"/>
      </w:pPr>
      <w:r>
        <w:rPr/>
        <w:t xml:space="preserve">二、2019-2023年中国继电器行业发展分析</w:t>
      </w:r>
    </w:p>
    <w:p>
      <w:pPr>
        <w:spacing w:after="150"/>
      </w:pPr>
      <w:r>
        <w:rPr/>
        <w:t xml:space="preserve">三、2019-2023年中国继电器行业企业发展分析</w:t>
      </w:r>
    </w:p>
    <w:p>
      <w:pPr>
        <w:spacing w:after="150"/>
      </w:pPr>
      <w:r>
        <w:rPr/>
        <w:t xml:space="preserve">第三节 2019-2023年中国继电器市场动态分析</w:t>
      </w:r>
    </w:p>
    <w:p>
      <w:pPr>
        <w:spacing w:after="150"/>
      </w:pPr>
      <w:r>
        <w:rPr>
          <w:b w:val="1"/>
          <w:bCs w:val="1"/>
        </w:rPr>
        <w:t xml:space="preserve">第五章 2019-2023年中国继电器行业运行分析</w:t>
      </w:r>
    </w:p>
    <w:p>
      <w:pPr>
        <w:spacing w:after="150"/>
      </w:pPr>
      <w:r>
        <w:rPr/>
        <w:t xml:space="preserve">第一节 中国继电器行业规模情况分析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2019-2023年中国继电器行业进出口市场分析</w:t>
      </w:r>
    </w:p>
    <w:p>
      <w:pPr>
        <w:spacing w:after="150"/>
      </w:pPr>
      <w:r>
        <w:rPr/>
        <w:t xml:space="preserve">第一节 2019-2023年中国继电器行业进出口状况综述</w:t>
      </w:r>
    </w:p>
    <w:p>
      <w:pPr>
        <w:spacing w:after="150"/>
      </w:pPr>
      <w:r>
        <w:rPr/>
        <w:t xml:space="preserve">第二节 2019-2023年中国继电器行业进口市场分析</w:t>
      </w:r>
    </w:p>
    <w:p>
      <w:pPr>
        <w:spacing w:after="150"/>
      </w:pPr>
      <w:r>
        <w:rPr/>
        <w:t xml:space="preserve">一、2019-2023年中国继电器行业进口总量分析</w:t>
      </w:r>
    </w:p>
    <w:p>
      <w:pPr>
        <w:spacing w:after="150"/>
      </w:pPr>
      <w:r>
        <w:rPr/>
        <w:t xml:space="preserve">二、2019-2023年中国继电器行业进口产品结构</w:t>
      </w:r>
    </w:p>
    <w:p>
      <w:pPr>
        <w:spacing w:after="150"/>
      </w:pPr>
      <w:r>
        <w:rPr/>
        <w:t xml:space="preserve">三、2019-2023年中国继电器行业进口区域结构分析</w:t>
      </w:r>
    </w:p>
    <w:p>
      <w:pPr>
        <w:spacing w:after="150"/>
      </w:pPr>
      <w:r>
        <w:rPr/>
        <w:t xml:space="preserve">第三节 2019-2023年继电器行业出口市场分析</w:t>
      </w:r>
    </w:p>
    <w:p>
      <w:pPr>
        <w:spacing w:after="150"/>
      </w:pPr>
      <w:r>
        <w:rPr/>
        <w:t xml:space="preserve">一、2019-2023年中国继电器行业出口总量分析</w:t>
      </w:r>
    </w:p>
    <w:p>
      <w:pPr>
        <w:spacing w:after="150"/>
      </w:pPr>
      <w:r>
        <w:rPr/>
        <w:t xml:space="preserve">二、2019-2023年中国继电器行业出口产品结构</w:t>
      </w:r>
    </w:p>
    <w:p>
      <w:pPr>
        <w:spacing w:after="150"/>
      </w:pPr>
      <w:r>
        <w:rPr/>
        <w:t xml:space="preserve">三、2019-2023年中国继电器行业出口区域结构分析</w:t>
      </w:r>
    </w:p>
    <w:p>
      <w:pPr>
        <w:spacing w:after="150"/>
      </w:pPr>
      <w:r>
        <w:rPr/>
        <w:t xml:space="preserve">第四节 2024-2029年中国继电器行业进出口前景及建议</w:t>
      </w:r>
    </w:p>
    <w:p>
      <w:pPr>
        <w:spacing w:after="150"/>
      </w:pPr>
      <w:r>
        <w:rPr>
          <w:b w:val="1"/>
          <w:bCs w:val="1"/>
        </w:rPr>
        <w:t xml:space="preserve">第七章 2019-2023年中国继电器市场供需分析</w:t>
      </w:r>
    </w:p>
    <w:p>
      <w:pPr>
        <w:spacing w:after="150"/>
      </w:pPr>
      <w:r>
        <w:rPr/>
        <w:t xml:space="preserve">第一节 2019-2023年中国继电器行业供给分析</w:t>
      </w:r>
    </w:p>
    <w:p>
      <w:pPr>
        <w:spacing w:after="150"/>
      </w:pPr>
      <w:r>
        <w:rPr/>
        <w:t xml:space="preserve">一、2019-2023年中国继电器行业产值情况分析</w:t>
      </w:r>
    </w:p>
    <w:p>
      <w:pPr>
        <w:spacing w:after="150"/>
      </w:pPr>
      <w:r>
        <w:rPr/>
        <w:t xml:space="preserve">二、2019-2023年中国继电器行业产量分析</w:t>
      </w:r>
    </w:p>
    <w:p>
      <w:pPr>
        <w:spacing w:after="150"/>
      </w:pPr>
      <w:r>
        <w:rPr/>
        <w:t xml:space="preserve">三、2019-2023年中国继电器行业供给区域分析</w:t>
      </w:r>
    </w:p>
    <w:p>
      <w:pPr>
        <w:spacing w:after="150"/>
      </w:pPr>
      <w:r>
        <w:rPr/>
        <w:t xml:space="preserve">第二节 2019-2023年中国继电器行业需求分析</w:t>
      </w:r>
    </w:p>
    <w:p>
      <w:pPr>
        <w:spacing w:after="150"/>
      </w:pPr>
      <w:r>
        <w:rPr/>
        <w:t xml:space="preserve">一、2019-2023年中国继电器行业需求情况分析</w:t>
      </w:r>
    </w:p>
    <w:p>
      <w:pPr>
        <w:spacing w:after="150"/>
      </w:pPr>
      <w:r>
        <w:rPr/>
        <w:t xml:space="preserve">二、2019-2023年中国继电器行业需求区域分析</w:t>
      </w:r>
    </w:p>
    <w:p>
      <w:pPr>
        <w:spacing w:after="150"/>
      </w:pPr>
      <w:r>
        <w:rPr/>
        <w:t xml:space="preserve">第三节 2019-2023年继电器行业供需平衡分析</w:t>
      </w:r>
    </w:p>
    <w:p>
      <w:pPr>
        <w:spacing w:after="150"/>
      </w:pPr>
      <w:r>
        <w:rPr>
          <w:b w:val="1"/>
          <w:bCs w:val="1"/>
        </w:rPr>
        <w:t xml:space="preserve">第八章 2019-2023年中国继电器区域市场规模分析</w:t>
      </w:r>
    </w:p>
    <w:p>
      <w:pPr>
        <w:spacing w:after="150"/>
      </w:pPr>
      <w:r>
        <w:rPr/>
        <w:t xml:space="preserve">第一节 2019-2023年中国继电器市场规模分析</w:t>
      </w:r>
    </w:p>
    <w:p>
      <w:pPr>
        <w:spacing w:after="150"/>
      </w:pPr>
      <w:r>
        <w:rPr/>
        <w:t xml:space="preserve">第二节 2019-2023年中国继电器区域市场规模分析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2019-2023年中国继电器上下游行业分析</w:t>
      </w:r>
    </w:p>
    <w:p>
      <w:pPr>
        <w:spacing w:after="150"/>
      </w:pPr>
      <w:r>
        <w:rPr/>
        <w:t xml:space="preserve">第一节 继电器上下游分析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继电器行业产业链分析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中国继电器行业市场竞争格局及策略分析</w:t>
      </w:r>
    </w:p>
    <w:p>
      <w:pPr>
        <w:spacing w:after="150"/>
      </w:pPr>
      <w:r>
        <w:rPr/>
        <w:t xml:space="preserve">第一节 行业总体市场竞争状况分析</w:t>
      </w:r>
    </w:p>
    <w:p>
      <w:pPr>
        <w:spacing w:after="150"/>
      </w:pPr>
      <w:r>
        <w:rPr/>
        <w:t xml:space="preserve">一、继电器行业竞争结构分析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二、继电器行业SWOT分析</w:t>
      </w:r>
    </w:p>
    <w:p>
      <w:pPr>
        <w:spacing w:after="150"/>
      </w:pPr>
      <w:r>
        <w:rPr/>
        <w:t xml:space="preserve">1、继电器行业优势分析</w:t>
      </w:r>
    </w:p>
    <w:p>
      <w:pPr>
        <w:spacing w:after="150"/>
      </w:pPr>
      <w:r>
        <w:rPr/>
        <w:t xml:space="preserve">2、继电器行业劣势分析</w:t>
      </w:r>
    </w:p>
    <w:p>
      <w:pPr>
        <w:spacing w:after="150"/>
      </w:pPr>
      <w:r>
        <w:rPr/>
        <w:t xml:space="preserve">3、继电器行业机会分析</w:t>
      </w:r>
    </w:p>
    <w:p>
      <w:pPr>
        <w:spacing w:after="150"/>
      </w:pPr>
      <w:r>
        <w:rPr/>
        <w:t xml:space="preserve">4、继电器行业威胁分析</w:t>
      </w:r>
    </w:p>
    <w:p>
      <w:pPr>
        <w:spacing w:after="150"/>
      </w:pPr>
      <w:r>
        <w:rPr/>
        <w:t xml:space="preserve">第二节 继电器行业竞争策略分析</w:t>
      </w:r>
    </w:p>
    <w:p>
      <w:pPr>
        <w:spacing w:after="150"/>
      </w:pPr>
      <w:r>
        <w:rPr/>
        <w:t xml:space="preserve">一、提高继电器企业核心竞争力的对策</w:t>
      </w:r>
    </w:p>
    <w:p>
      <w:pPr>
        <w:spacing w:after="150"/>
      </w:pPr>
      <w:r>
        <w:rPr/>
        <w:t xml:space="preserve">二、影响继电器企业核心竞争力的因素及提升途径</w:t>
      </w:r>
    </w:p>
    <w:p>
      <w:pPr>
        <w:spacing w:after="150"/>
      </w:pPr>
      <w:r>
        <w:rPr/>
        <w:t xml:space="preserve">三、提高继电器企业竞争力的策略</w:t>
      </w:r>
    </w:p>
    <w:p>
      <w:pPr>
        <w:spacing w:after="150"/>
      </w:pPr>
      <w:r>
        <w:rPr>
          <w:b w:val="1"/>
          <w:bCs w:val="1"/>
        </w:rPr>
        <w:t xml:space="preserve">第十一章 继电器行业国内重点企业分析</w:t>
      </w:r>
    </w:p>
    <w:p>
      <w:pPr>
        <w:spacing w:after="150"/>
      </w:pPr>
      <w:r>
        <w:rPr/>
        <w:t xml:space="preserve">第一节 欧姆龙自动化(中国)有限公司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松下电工(中国)有限公司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厦门宏发电声股份有限公司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泰科电子(上海)有限公司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施耐德电气(中国)有限公司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西门子(中国)有限公司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浙江正泰电器股份有限公司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中国德力西控股集团</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ABB(中国)有限公司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长城电器集团有限公司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2024-2029年中国继电器行业投资效益与机会分析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2024-2029年中国继电器行业投资效益分析</w:t>
      </w:r>
    </w:p>
    <w:p>
      <w:pPr>
        <w:spacing w:after="150"/>
      </w:pPr>
      <w:r>
        <w:rPr/>
        <w:t xml:space="preserve">一、2024-2029年继电器行业投资效益分析</w:t>
      </w:r>
    </w:p>
    <w:p>
      <w:pPr>
        <w:spacing w:after="150"/>
      </w:pPr>
      <w:r>
        <w:rPr/>
        <w:t xml:space="preserve">二、2024-2029年继电器行业投资趋势预测</w:t>
      </w:r>
    </w:p>
    <w:p>
      <w:pPr>
        <w:spacing w:after="150"/>
      </w:pPr>
      <w:r>
        <w:rPr/>
        <w:t xml:space="preserve">三、2024-2029年继电器行业投资的建议</w:t>
      </w:r>
    </w:p>
    <w:p>
      <w:pPr>
        <w:spacing w:after="150"/>
      </w:pPr>
      <w:r>
        <w:rPr/>
        <w:t xml:space="preserve">四、新进入者应注意的障碍因素分析</w:t>
      </w:r>
    </w:p>
    <w:p>
      <w:pPr>
        <w:spacing w:after="150"/>
      </w:pPr>
      <w:r>
        <w:rPr/>
        <w:t xml:space="preserve">第三节 2024-2029年影响继电器行业发展的主要因素</w:t>
      </w:r>
    </w:p>
    <w:p>
      <w:pPr>
        <w:spacing w:after="150"/>
      </w:pPr>
      <w:r>
        <w:rPr/>
        <w:t xml:space="preserve">一、2024-2029年影响继电器行业运行的有利因素分析</w:t>
      </w:r>
    </w:p>
    <w:p>
      <w:pPr>
        <w:spacing w:after="150"/>
      </w:pPr>
      <w:r>
        <w:rPr/>
        <w:t xml:space="preserve">二、2024-2029年影响继电器行业运行的不利因素分析</w:t>
      </w:r>
    </w:p>
    <w:p>
      <w:pPr>
        <w:spacing w:after="150"/>
      </w:pPr>
      <w:r>
        <w:rPr/>
        <w:t xml:space="preserve">三、2024-2029年中国继电器行业发展面临的挑战分析</w:t>
      </w:r>
    </w:p>
    <w:p>
      <w:pPr>
        <w:spacing w:after="150"/>
      </w:pPr>
      <w:r>
        <w:rPr/>
        <w:t xml:space="preserve">四、2024-2029年中国继电器行业发展面临的机遇分析</w:t>
      </w:r>
    </w:p>
    <w:p>
      <w:pPr>
        <w:spacing w:after="150"/>
      </w:pPr>
      <w:r>
        <w:rPr>
          <w:b w:val="1"/>
          <w:bCs w:val="1"/>
        </w:rPr>
        <w:t xml:space="preserve">第十三章 继电器行业发展预测分析</w:t>
      </w:r>
    </w:p>
    <w:p>
      <w:pPr>
        <w:spacing w:after="150"/>
      </w:pPr>
      <w:r>
        <w:rPr/>
        <w:t xml:space="preserve">第一节 继电器行业发展预测分析</w:t>
      </w:r>
    </w:p>
    <w:p>
      <w:pPr>
        <w:spacing w:after="150"/>
      </w:pPr>
      <w:r>
        <w:rPr/>
        <w:t xml:space="preserve">一、2024-2029年中国继电器行业潜力分析</w:t>
      </w:r>
    </w:p>
    <w:p>
      <w:pPr>
        <w:spacing w:after="150"/>
      </w:pPr>
      <w:r>
        <w:rPr/>
        <w:t xml:space="preserve">二、2024-2029年中国继电器行业前景展望分析</w:t>
      </w:r>
    </w:p>
    <w:p>
      <w:pPr>
        <w:spacing w:after="150"/>
      </w:pPr>
      <w:r>
        <w:rPr/>
        <w:t xml:space="preserve">三、2024-2029年中国继电器行业发展趋势分析</w:t>
      </w:r>
    </w:p>
    <w:p>
      <w:pPr>
        <w:spacing w:after="150"/>
      </w:pPr>
      <w:r>
        <w:rPr/>
        <w:t xml:space="preserve">第二节 2024-2029年中国继电器行业发展预测分析</w:t>
      </w:r>
    </w:p>
    <w:p>
      <w:pPr>
        <w:spacing w:after="150"/>
      </w:pPr>
      <w:r>
        <w:rPr/>
        <w:t xml:space="preserve">一、2024-2029年中国继电器供给预测</w:t>
      </w:r>
    </w:p>
    <w:p>
      <w:pPr>
        <w:spacing w:after="150"/>
      </w:pPr>
      <w:r>
        <w:rPr/>
        <w:t xml:space="preserve">二、2024-2029年中国继电器需求预测</w:t>
      </w:r>
    </w:p>
    <w:p>
      <w:pPr>
        <w:spacing w:after="150"/>
      </w:pPr>
      <w:r>
        <w:rPr/>
        <w:t xml:space="preserve">三、2024-2029年中国继电器供需平衡预测</w:t>
      </w:r>
    </w:p>
    <w:p>
      <w:pPr>
        <w:spacing w:after="150"/>
      </w:pPr>
      <w:r>
        <w:rPr/>
        <w:t xml:space="preserve">第三节 2024-2029年中国继电器行业投资风险分析</w:t>
      </w:r>
    </w:p>
    <w:p>
      <w:pPr>
        <w:spacing w:after="150"/>
      </w:pPr>
      <w:r>
        <w:rPr/>
        <w:t xml:space="preserve">一、2024-2029年继电器行业市场风险及控制策略</w:t>
      </w:r>
    </w:p>
    <w:p>
      <w:pPr>
        <w:spacing w:after="150"/>
      </w:pPr>
      <w:r>
        <w:rPr/>
        <w:t xml:space="preserve">二、2024-2029年继电器行业政策风险及控制策略</w:t>
      </w:r>
    </w:p>
    <w:p>
      <w:pPr>
        <w:spacing w:after="150"/>
      </w:pPr>
      <w:r>
        <w:rPr/>
        <w:t xml:space="preserve">三、2024-2029年继电器行业经营风险及控制策略</w:t>
      </w:r>
    </w:p>
    <w:p>
      <w:pPr>
        <w:spacing w:after="150"/>
      </w:pPr>
      <w:r>
        <w:rPr/>
        <w:t xml:space="preserve">四、2024-2029年继电器行业技术风险及控制策略</w:t>
      </w:r>
    </w:p>
    <w:p>
      <w:pPr>
        <w:spacing w:after="150"/>
      </w:pPr>
      <w:r>
        <w:rPr/>
        <w:t xml:space="preserve">五、2024-2029年继电器同业竞争风险及控制策略</w:t>
      </w:r>
    </w:p>
    <w:p>
      <w:pPr>
        <w:spacing w:after="150"/>
      </w:pPr>
      <w:r>
        <w:rPr/>
        <w:t xml:space="preserve">六、2024-2029年继电器行业其他风险及控制策略</w:t>
      </w:r>
    </w:p>
    <w:p>
      <w:pPr>
        <w:spacing w:after="150"/>
      </w:pPr>
      <w:r>
        <w:rPr>
          <w:b w:val="1"/>
          <w:bCs w:val="1"/>
        </w:rPr>
        <w:t xml:space="preserve">第十四章 专家观点与结论</w:t>
      </w:r>
    </w:p>
    <w:p>
      <w:pPr>
        <w:spacing w:after="150"/>
      </w:pPr>
      <w:r>
        <w:rPr/>
        <w:t xml:space="preserve">第一节 2019-2023年继电器行业研究结论</w:t>
      </w:r>
    </w:p>
    <w:p>
      <w:pPr>
        <w:spacing w:after="150"/>
      </w:pPr>
      <w:r>
        <w:rPr/>
        <w:t xml:space="preserve">第二节 2024-2029年继电器行业投资价值评估</w:t>
      </w:r>
    </w:p>
    <w:p>
      <w:pPr>
        <w:spacing w:after="150"/>
      </w:pPr>
      <w:r>
        <w:rPr/>
        <w:t xml:space="preserve">第三节 中道泰和继电器行业投资建议</w:t>
      </w:r>
    </w:p>
    <w:p>
      <w:pPr>
        <w:spacing w:after="150"/>
      </w:pPr>
      <w:r>
        <w:rPr>
          <w:b w:val="1"/>
          <w:bCs w:val="1"/>
        </w:rPr>
        <w:t xml:space="preserve">图表目录</w:t>
      </w:r>
    </w:p>
    <w:p>
      <w:pPr>
        <w:spacing w:after="150"/>
      </w:pPr>
      <w:r>
        <w:rPr/>
        <w:t xml:space="preserve">图表：继电器行业产业链结构</w:t>
      </w:r>
    </w:p>
    <w:p>
      <w:pPr>
        <w:spacing w:after="150"/>
      </w:pPr>
      <w:r>
        <w:rPr/>
        <w:t xml:space="preserve">图表：2019-2023年全球继电器市场规模情况</w:t>
      </w:r>
    </w:p>
    <w:p>
      <w:pPr>
        <w:spacing w:after="150"/>
      </w:pPr>
      <w:r>
        <w:rPr/>
        <w:t xml:space="preserve">图表：2019-2023年全球继电器市场结构分析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图表：2019-2023年中国继电器行业产值情况</w:t>
      </w:r>
    </w:p>
    <w:p>
      <w:pPr>
        <w:spacing w:after="150"/>
      </w:pPr>
      <w:r>
        <w:rPr/>
        <w:t xml:space="preserve">图表：2019-2023年中国继电器行业利润情况</w:t>
      </w:r>
    </w:p>
    <w:p>
      <w:pPr>
        <w:spacing w:after="150"/>
      </w:pPr>
      <w:r>
        <w:rPr/>
        <w:t xml:space="preserve">图表：2019-2023年中国继电器行业资产规模情况</w:t>
      </w:r>
    </w:p>
    <w:p>
      <w:pPr>
        <w:spacing w:after="150"/>
      </w:pPr>
      <w:r>
        <w:rPr/>
        <w:t xml:space="preserve">图表：2019-2023年中国继电器行业盈利能力分析</w:t>
      </w:r>
    </w:p>
    <w:p>
      <w:pPr>
        <w:spacing w:after="150"/>
      </w:pPr>
      <w:r>
        <w:rPr/>
        <w:t xml:space="preserve">图表：2019-2023年中国继电器行业偿债能力分析</w:t>
      </w:r>
    </w:p>
    <w:p>
      <w:pPr>
        <w:spacing w:after="150"/>
      </w:pPr>
      <w:r>
        <w:rPr/>
        <w:t xml:space="preserve">图表：2019-2023年中国继电器行业营运能力分析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2024-2029年中国继电器行业发展前景及投资风险预测报告</dc:title>
  <dc:description>2024-2029年中国继电器行业发展前景及投资风险预测报告</dc:description>
  <dc:subject>2024-2029年中国继电器行业发展前景及投资风险预测报告</dc:subject>
  <cp:keywords>研究报告</cp:keywords>
  <cp:category>研究报告</cp:category>
  <cp:lastModifiedBy>北京中道泰和信息咨询有限公司</cp:lastModifiedBy>
  <dcterms:created xsi:type="dcterms:W3CDTF">2024-01-24T01:45:11+08:00</dcterms:created>
  <dcterms:modified xsi:type="dcterms:W3CDTF">2024-01-24T01:45:11+08:00</dcterms:modified>
</cp:coreProperties>
</file>

<file path=docProps/custom.xml><?xml version="1.0" encoding="utf-8"?>
<Properties xmlns="http://schemas.openxmlformats.org/officeDocument/2006/custom-properties" xmlns:vt="http://schemas.openxmlformats.org/officeDocument/2006/docPropsVTypes"/>
</file>