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2024-2029年中国支线航空行业商业模式分析及十四五发展规划研究报告</w:t>
      </w:r>
    </w:p>
    <w:p>
      <w:pPr>
        <w:spacing w:after="150"/>
      </w:pPr>
      <w:r>
        <w:rPr>
          <w:b w:val="1"/>
          <w:bCs w:val="1"/>
        </w:rPr>
        <w:t xml:space="preserve">报告简介</w:t>
      </w:r>
    </w:p>
    <w:p>
      <w:pPr>
        <w:spacing w:after="150"/>
      </w:pPr>
      <w:r>
        <w:rPr/>
        <w:t xml:space="preserve">随着支线航空行业竞争的不断加剧，大型企业间并购整合与资本运作日趋频繁，国内外优秀的支线航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支线航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支线航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支线航空行业的市场走向和发展趋势。</w:t>
      </w:r>
    </w:p>
    <w:p>
      <w:pPr>
        <w:spacing w:after="150"/>
      </w:pPr>
      <w:r>
        <w:rPr/>
        <w:t xml:space="preserve">报告对中国支线航空行业的内外部环境、行业发展现状、产业链发展状况、市场供需、竞争格局、标杆企业、发展趋势、机会风险、发展策略与投资建议等进行了分析，并重点分析了我国支线航空行业将面临的机遇与挑战。报告将帮助支线航空企业、学术科研单位、投资企业准确了解支线航空行业最新发展动向，及早发现支线航空行业市场的空白点，机会点，增长点和盈利点……准确把握支线航空行业未被满足的市场需求和趋势，有效规避支线航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全球支线航空行业发展状况分析</w:t>
      </w:r>
    </w:p>
    <w:p>
      <w:pPr>
        <w:spacing w:after="150"/>
      </w:pPr>
      <w:r>
        <w:rPr/>
        <w:t xml:space="preserve">1.1 支线航空行业发展综述</w:t>
      </w:r>
    </w:p>
    <w:p>
      <w:pPr>
        <w:spacing w:after="150"/>
      </w:pPr>
      <w:r>
        <w:rPr/>
        <w:t xml:space="preserve">1.1.1 支线航空的概念分析</w:t>
      </w:r>
    </w:p>
    <w:p>
      <w:pPr>
        <w:spacing w:after="150"/>
      </w:pPr>
      <w:r>
        <w:rPr/>
        <w:t xml:space="preserve">1.1.2 支线航空的特性分析</w:t>
      </w:r>
    </w:p>
    <w:p>
      <w:pPr>
        <w:spacing w:after="150"/>
      </w:pPr>
      <w:r>
        <w:rPr/>
        <w:t xml:space="preserve">1.2 主要国家/地区支线航空行业发展分析</w:t>
      </w:r>
    </w:p>
    <w:p>
      <w:pPr>
        <w:spacing w:after="150"/>
      </w:pPr>
      <w:r>
        <w:rPr/>
        <w:t xml:space="preserve">1.2.1 美国支线航空产业发展分析</w:t>
      </w:r>
    </w:p>
    <w:p>
      <w:pPr>
        <w:spacing w:after="150"/>
      </w:pPr>
      <w:r>
        <w:rPr/>
        <w:t xml:space="preserve">(1)美国支线航空产业发展现状</w:t>
      </w:r>
    </w:p>
    <w:p>
      <w:pPr>
        <w:spacing w:after="150"/>
      </w:pPr>
      <w:r>
        <w:rPr/>
        <w:t xml:space="preserve">(2)美国支线航空产业市场格局</w:t>
      </w:r>
    </w:p>
    <w:p>
      <w:pPr>
        <w:spacing w:after="150"/>
      </w:pPr>
      <w:r>
        <w:rPr/>
        <w:t xml:space="preserve">(3)美国支线航空产业发展前景</w:t>
      </w:r>
    </w:p>
    <w:p>
      <w:pPr>
        <w:spacing w:after="150"/>
      </w:pPr>
      <w:r>
        <w:rPr/>
        <w:t xml:space="preserve">1.2.2 欧洲支线航空产业发展分析</w:t>
      </w:r>
    </w:p>
    <w:p>
      <w:pPr>
        <w:spacing w:after="150"/>
      </w:pPr>
      <w:r>
        <w:rPr/>
        <w:t xml:space="preserve">(1)欧洲支线航空产业发展现状</w:t>
      </w:r>
    </w:p>
    <w:p>
      <w:pPr>
        <w:spacing w:after="150"/>
      </w:pPr>
      <w:r>
        <w:rPr/>
        <w:t xml:space="preserve">(2)欧洲支线航空产业市场格局</w:t>
      </w:r>
    </w:p>
    <w:p>
      <w:pPr>
        <w:spacing w:after="150"/>
      </w:pPr>
      <w:r>
        <w:rPr/>
        <w:t xml:space="preserve">(3)欧洲支线航空产业发展前景</w:t>
      </w:r>
    </w:p>
    <w:p>
      <w:pPr>
        <w:spacing w:after="150"/>
      </w:pPr>
      <w:r>
        <w:rPr/>
        <w:t xml:space="preserve">1.2.3 巴西支线航空产业发展分析</w:t>
      </w:r>
    </w:p>
    <w:p>
      <w:pPr>
        <w:spacing w:after="150"/>
      </w:pPr>
      <w:r>
        <w:rPr/>
        <w:t xml:space="preserve">(1)巴西支线航空产业发展现状</w:t>
      </w:r>
    </w:p>
    <w:p>
      <w:pPr>
        <w:spacing w:after="150"/>
      </w:pPr>
      <w:r>
        <w:rPr/>
        <w:t xml:space="preserve">(2)巴西支线航空产业市场格局</w:t>
      </w:r>
    </w:p>
    <w:p>
      <w:pPr>
        <w:spacing w:after="150"/>
      </w:pPr>
      <w:r>
        <w:rPr/>
        <w:t xml:space="preserve">(3)巴西支线航空产业发展前景</w:t>
      </w:r>
    </w:p>
    <w:p>
      <w:pPr>
        <w:spacing w:after="150"/>
      </w:pPr>
      <w:r>
        <w:rPr>
          <w:b w:val="1"/>
          <w:bCs w:val="1"/>
        </w:rPr>
        <w:t xml:space="preserve">第二章 中国支线航空行业发展状况分析</w:t>
      </w:r>
    </w:p>
    <w:p>
      <w:pPr>
        <w:spacing w:after="150"/>
      </w:pPr>
      <w:r>
        <w:rPr/>
        <w:t xml:space="preserve">2.1 中国支线航空行业发展分析</w:t>
      </w:r>
    </w:p>
    <w:p>
      <w:pPr>
        <w:spacing w:after="150"/>
      </w:pPr>
      <w:r>
        <w:rPr/>
        <w:t xml:space="preserve">2.1.1 中国支线航空行业发展周期分析</w:t>
      </w:r>
    </w:p>
    <w:p>
      <w:pPr>
        <w:spacing w:after="150"/>
      </w:pPr>
      <w:r>
        <w:rPr/>
        <w:t xml:space="preserve">2.1.2 中国支线航空行业发展规模分析</w:t>
      </w:r>
    </w:p>
    <w:p>
      <w:pPr>
        <w:spacing w:after="150"/>
      </w:pPr>
      <w:r>
        <w:rPr/>
        <w:t xml:space="preserve">2.1.3 中国支线航空行业商业模式分析</w:t>
      </w:r>
    </w:p>
    <w:p>
      <w:pPr>
        <w:spacing w:after="150"/>
      </w:pPr>
      <w:r>
        <w:rPr/>
        <w:t xml:space="preserve">2.1.4 中国支线航空行业竞争格局分析</w:t>
      </w:r>
    </w:p>
    <w:p>
      <w:pPr>
        <w:spacing w:after="150"/>
      </w:pPr>
      <w:r>
        <w:rPr/>
        <w:t xml:space="preserve">2.1.5 中国支线航空行业发展痛点分析</w:t>
      </w:r>
    </w:p>
    <w:p>
      <w:pPr>
        <w:spacing w:after="150"/>
      </w:pPr>
      <w:r>
        <w:rPr/>
        <w:t xml:space="preserve">2.2 支线航空行业区域发展分析</w:t>
      </w:r>
    </w:p>
    <w:p>
      <w:pPr>
        <w:spacing w:after="150"/>
      </w:pPr>
      <w:r>
        <w:rPr/>
        <w:t xml:space="preserve">2.2.1 环渤海地区支线航空行业发展分析</w:t>
      </w:r>
    </w:p>
    <w:p>
      <w:pPr>
        <w:spacing w:after="150"/>
      </w:pPr>
      <w:r>
        <w:rPr/>
        <w:t xml:space="preserve">(1)环渤海地区支线航空行业发展现状</w:t>
      </w:r>
    </w:p>
    <w:p>
      <w:pPr>
        <w:spacing w:after="150"/>
      </w:pPr>
      <w:r>
        <w:rPr/>
        <w:t xml:space="preserve">(2)环渤海地区支线航空行业发展前景</w:t>
      </w:r>
    </w:p>
    <w:p>
      <w:pPr>
        <w:spacing w:after="150"/>
      </w:pPr>
      <w:r>
        <w:rPr/>
        <w:t xml:space="preserve">(3)环渤海地区支线航空行业发展规划</w:t>
      </w:r>
    </w:p>
    <w:p>
      <w:pPr>
        <w:spacing w:after="150"/>
      </w:pPr>
      <w:r>
        <w:rPr/>
        <w:t xml:space="preserve">2.2.2 长三角地区支线航空行业发展分析</w:t>
      </w:r>
    </w:p>
    <w:p>
      <w:pPr>
        <w:spacing w:after="150"/>
      </w:pPr>
      <w:r>
        <w:rPr/>
        <w:t xml:space="preserve">(1)长三角地区支线航空行业发展现状</w:t>
      </w:r>
    </w:p>
    <w:p>
      <w:pPr>
        <w:spacing w:after="150"/>
      </w:pPr>
      <w:r>
        <w:rPr/>
        <w:t xml:space="preserve">(2)长三角地区支线航空行业发展前景</w:t>
      </w:r>
    </w:p>
    <w:p>
      <w:pPr>
        <w:spacing w:after="150"/>
      </w:pPr>
      <w:r>
        <w:rPr/>
        <w:t xml:space="preserve">(3)长三角地区支线航空行业发展规划</w:t>
      </w:r>
    </w:p>
    <w:p>
      <w:pPr>
        <w:spacing w:after="150"/>
      </w:pPr>
      <w:r>
        <w:rPr/>
        <w:t xml:space="preserve">2.2.3 珠三角地区支线航空行业发展分析</w:t>
      </w:r>
    </w:p>
    <w:p>
      <w:pPr>
        <w:spacing w:after="150"/>
      </w:pPr>
      <w:r>
        <w:rPr/>
        <w:t xml:space="preserve">(1)珠三角地区支线航空行业发展现状</w:t>
      </w:r>
    </w:p>
    <w:p>
      <w:pPr>
        <w:spacing w:after="150"/>
      </w:pPr>
      <w:r>
        <w:rPr/>
        <w:t xml:space="preserve">(2)珠三角地区支线航空行业发展前景</w:t>
      </w:r>
    </w:p>
    <w:p>
      <w:pPr>
        <w:spacing w:after="150"/>
      </w:pPr>
      <w:r>
        <w:rPr/>
        <w:t xml:space="preserve">(3)珠三角地区支线航空行业发展规划</w:t>
      </w:r>
    </w:p>
    <w:p>
      <w:pPr>
        <w:spacing w:after="150"/>
      </w:pPr>
      <w:r>
        <w:rPr/>
        <w:t xml:space="preserve">2.2.4 中部地区支线航空行业发展分析</w:t>
      </w:r>
    </w:p>
    <w:p>
      <w:pPr>
        <w:spacing w:after="150"/>
      </w:pPr>
      <w:r>
        <w:rPr/>
        <w:t xml:space="preserve">(1)中部地区支线航空行业发展现状</w:t>
      </w:r>
    </w:p>
    <w:p>
      <w:pPr>
        <w:spacing w:after="150"/>
      </w:pPr>
      <w:r>
        <w:rPr/>
        <w:t xml:space="preserve">(2)中部地区支线航空行业发展前景</w:t>
      </w:r>
    </w:p>
    <w:p>
      <w:pPr>
        <w:spacing w:after="150"/>
      </w:pPr>
      <w:r>
        <w:rPr/>
        <w:t xml:space="preserve">(3)中部地区支线航空行业发展规划</w:t>
      </w:r>
    </w:p>
    <w:p>
      <w:pPr>
        <w:spacing w:after="150"/>
      </w:pPr>
      <w:r>
        <w:rPr/>
        <w:t xml:space="preserve">2.2.5 西部地区支线航空行业发展分析</w:t>
      </w:r>
    </w:p>
    <w:p>
      <w:pPr>
        <w:spacing w:after="150"/>
      </w:pPr>
      <w:r>
        <w:rPr/>
        <w:t xml:space="preserve">(1)西部地区支线航空行业发展现状</w:t>
      </w:r>
    </w:p>
    <w:p>
      <w:pPr>
        <w:spacing w:after="150"/>
      </w:pPr>
      <w:r>
        <w:rPr/>
        <w:t xml:space="preserve">(2)西部地区支线航空行业发展前景</w:t>
      </w:r>
    </w:p>
    <w:p>
      <w:pPr>
        <w:spacing w:after="150"/>
      </w:pPr>
      <w:r>
        <w:rPr/>
        <w:t xml:space="preserve">(3)西部地区支线航空行业发展规划</w:t>
      </w:r>
    </w:p>
    <w:p>
      <w:pPr>
        <w:spacing w:after="150"/>
      </w:pPr>
      <w:r>
        <w:rPr/>
        <w:t xml:space="preserve">2.2.6 东北地区支线航空行业发展分析</w:t>
      </w:r>
    </w:p>
    <w:p>
      <w:pPr>
        <w:spacing w:after="150"/>
      </w:pPr>
      <w:r>
        <w:rPr/>
        <w:t xml:space="preserve">(1)东北地区支线航空行业发展现状</w:t>
      </w:r>
    </w:p>
    <w:p>
      <w:pPr>
        <w:spacing w:after="150"/>
      </w:pPr>
      <w:r>
        <w:rPr/>
        <w:t xml:space="preserve">(2)东北地区支线航空行业发展前景</w:t>
      </w:r>
    </w:p>
    <w:p>
      <w:pPr>
        <w:spacing w:after="150"/>
      </w:pPr>
      <w:r>
        <w:rPr/>
        <w:t xml:space="preserve">(3)东北地区支线航空行业发展规划</w:t>
      </w:r>
    </w:p>
    <w:p>
      <w:pPr>
        <w:spacing w:after="150"/>
      </w:pPr>
      <w:r>
        <w:rPr>
          <w:b w:val="1"/>
          <w:bCs w:val="1"/>
        </w:rPr>
        <w:t xml:space="preserve">第三章 支线航空行业细分市场发展状况分析</w:t>
      </w:r>
    </w:p>
    <w:p>
      <w:pPr>
        <w:spacing w:after="150"/>
      </w:pPr>
      <w:r>
        <w:rPr/>
        <w:t xml:space="preserve">3.1 支线飞机制造市场发展分析</w:t>
      </w:r>
    </w:p>
    <w:p>
      <w:pPr>
        <w:spacing w:after="150"/>
      </w:pPr>
      <w:r>
        <w:rPr/>
        <w:t xml:space="preserve">3.1.1 支线飞机制造市场规模分析</w:t>
      </w:r>
    </w:p>
    <w:p>
      <w:pPr>
        <w:spacing w:after="150"/>
      </w:pPr>
      <w:r>
        <w:rPr/>
        <w:t xml:space="preserve">3.1.2 支线飞机细分产品结构分析</w:t>
      </w:r>
    </w:p>
    <w:p>
      <w:pPr>
        <w:spacing w:after="150"/>
      </w:pPr>
      <w:r>
        <w:rPr/>
        <w:t xml:space="preserve">3.1.3 支线飞机制造市场格局分析</w:t>
      </w:r>
    </w:p>
    <w:p>
      <w:pPr>
        <w:spacing w:after="150"/>
      </w:pPr>
      <w:r>
        <w:rPr/>
        <w:t xml:space="preserve">3.1.4 支线飞机制造市场前景与趋势预测</w:t>
      </w:r>
    </w:p>
    <w:p>
      <w:pPr>
        <w:spacing w:after="150"/>
      </w:pPr>
      <w:r>
        <w:rPr/>
        <w:t xml:space="preserve">(1)市场前景预测</w:t>
      </w:r>
    </w:p>
    <w:p>
      <w:pPr>
        <w:spacing w:after="150"/>
      </w:pPr>
      <w:r>
        <w:rPr/>
        <w:t xml:space="preserve">(2)市场趋势预测</w:t>
      </w:r>
    </w:p>
    <w:p>
      <w:pPr>
        <w:spacing w:after="150"/>
      </w:pPr>
      <w:r>
        <w:rPr/>
        <w:t xml:space="preserve">3.2 支线航空机场市场发展分析</w:t>
      </w:r>
    </w:p>
    <w:p>
      <w:pPr>
        <w:spacing w:after="150"/>
      </w:pPr>
      <w:r>
        <w:rPr/>
        <w:t xml:space="preserve">3.2.1 支线航空机场发展现状</w:t>
      </w:r>
    </w:p>
    <w:p>
      <w:pPr>
        <w:spacing w:after="150"/>
      </w:pPr>
      <w:r>
        <w:rPr/>
        <w:t xml:space="preserve">3.2.2 支线航空机场区域分布</w:t>
      </w:r>
    </w:p>
    <w:p>
      <w:pPr>
        <w:spacing w:after="150"/>
      </w:pPr>
      <w:r>
        <w:rPr/>
        <w:t xml:space="preserve">3.2.3 车联网市场发展前景与规划</w:t>
      </w:r>
    </w:p>
    <w:p>
      <w:pPr>
        <w:spacing w:after="150"/>
      </w:pPr>
      <w:r>
        <w:rPr/>
        <w:t xml:space="preserve">(1)市场前景预测</w:t>
      </w:r>
    </w:p>
    <w:p>
      <w:pPr>
        <w:spacing w:after="150"/>
      </w:pPr>
      <w:r>
        <w:rPr/>
        <w:t xml:space="preserve">(2)发展规划分析</w:t>
      </w:r>
    </w:p>
    <w:p>
      <w:pPr>
        <w:spacing w:after="150"/>
      </w:pPr>
      <w:r>
        <w:rPr/>
        <w:t xml:space="preserve">3.3 支线航空租赁市场发展分析</w:t>
      </w:r>
    </w:p>
    <w:p>
      <w:pPr>
        <w:spacing w:after="150"/>
      </w:pPr>
      <w:r>
        <w:rPr/>
        <w:t xml:space="preserve">3.3.1 支线航空租赁市场规模分析</w:t>
      </w:r>
    </w:p>
    <w:p>
      <w:pPr>
        <w:spacing w:after="150"/>
      </w:pPr>
      <w:r>
        <w:rPr/>
        <w:t xml:space="preserve">3.3.2 支线航空租赁市场格局分析</w:t>
      </w:r>
    </w:p>
    <w:p>
      <w:pPr>
        <w:spacing w:after="150"/>
      </w:pPr>
      <w:r>
        <w:rPr/>
        <w:t xml:space="preserve">3.3.3 支线航空租赁市场发展前景与预测</w:t>
      </w:r>
    </w:p>
    <w:p>
      <w:pPr>
        <w:spacing w:after="150"/>
      </w:pPr>
      <w:r>
        <w:rPr/>
        <w:t xml:space="preserve">(1)市场前景预测</w:t>
      </w:r>
    </w:p>
    <w:p>
      <w:pPr>
        <w:spacing w:after="150"/>
      </w:pPr>
      <w:r>
        <w:rPr/>
        <w:t xml:space="preserve">(2)市场趋势预测</w:t>
      </w:r>
    </w:p>
    <w:p>
      <w:pPr>
        <w:spacing w:after="150"/>
      </w:pPr>
      <w:r>
        <w:rPr>
          <w:b w:val="1"/>
          <w:bCs w:val="1"/>
        </w:rPr>
        <w:t xml:space="preserve">第四章 中国支线航空行业领先企业案例分析</w:t>
      </w:r>
    </w:p>
    <w:p>
      <w:pPr>
        <w:spacing w:after="150"/>
      </w:pPr>
      <w:r>
        <w:rPr/>
        <w:t xml:space="preserve">4.1 支线航空行业企业发展概况</w:t>
      </w:r>
    </w:p>
    <w:p>
      <w:pPr>
        <w:spacing w:after="150"/>
      </w:pPr>
      <w:r>
        <w:rPr/>
        <w:t xml:space="preserve">4.2 国内支线航空领先企业案例分析</w:t>
      </w:r>
    </w:p>
    <w:p>
      <w:pPr>
        <w:spacing w:after="150"/>
      </w:pPr>
      <w:r>
        <w:rPr/>
        <w:t xml:space="preserve">4.2.1 中航飞机股份有限公司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(4)企业支线航空业务分析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4.2.2 天津航空有限责任公司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(4)企业支线航空业务分析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4.2.3 山河智能装备股份有限公司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(4)企业支线航空业务分析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4.2.4 海南航空股份有限公司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(4)企业支线航空业务分析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4.2.5 四川海特高新技术股份有限公司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(4)企业支线航空业务分析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4.2.6 中国国际航空股份有限公司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(4)企业支线航空业务分析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4.2.7 中航直升机股份有限公司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(4)企业支线航空业务分析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4.2.8 中国东方航空股份有限公司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(4)企业支线航空业务分析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4.2.9 中国南方航空股份有限公司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(4)企业支线航空业务分析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4.2.10 幸福航空有限责任公司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(4)企业支线航空业务分析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4.2.11 云南祥鹏航空有限责任公司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(4)企业支线航空业务分析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4.2.12 厦门航空有限公司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(4)企业支线航空业务分析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4.2.13 山东航空股份有限公司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(4)企业支线航空业务分析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4.2.14 深圳航空有限责任公司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(4)企业支线航空业务分析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4.2.15 春秋航空股份有限公司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(4)企业支线航空业务分析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4.2.16 奥凯航空有限公司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(4)企业支线航空业务分析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b w:val="1"/>
          <w:bCs w:val="1"/>
        </w:rPr>
        <w:t xml:space="preserve">第五章 支线航空行业投资潜力与策略规划</w:t>
      </w:r>
    </w:p>
    <w:p>
      <w:pPr>
        <w:spacing w:after="150"/>
      </w:pPr>
      <w:r>
        <w:rPr/>
        <w:t xml:space="preserve">5.1 支线航空行业发展前景预测</w:t>
      </w:r>
    </w:p>
    <w:p>
      <w:pPr>
        <w:spacing w:after="150"/>
      </w:pPr>
      <w:r>
        <w:rPr/>
        <w:t xml:space="preserve">5.1.1 行业发展环境分析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5.1.2 行业发展前景预测</w:t>
      </w:r>
    </w:p>
    <w:p>
      <w:pPr>
        <w:spacing w:after="150"/>
      </w:pPr>
      <w:r>
        <w:rPr/>
        <w:t xml:space="preserve">5.2 支线航空行业发展趋势预测</w:t>
      </w:r>
    </w:p>
    <w:p>
      <w:pPr>
        <w:spacing w:after="150"/>
      </w:pPr>
      <w:r>
        <w:rPr/>
        <w:t xml:space="preserve">5.2.1 行业整体趋势预测</w:t>
      </w:r>
    </w:p>
    <w:p>
      <w:pPr>
        <w:spacing w:after="150"/>
      </w:pPr>
      <w:r>
        <w:rPr/>
        <w:t xml:space="preserve">5.2.2 市场竞争格局预测</w:t>
      </w:r>
    </w:p>
    <w:p>
      <w:pPr>
        <w:spacing w:after="150"/>
      </w:pPr>
      <w:r>
        <w:rPr/>
        <w:t xml:space="preserve">5.2.3 技术发展趋势预测</w:t>
      </w:r>
    </w:p>
    <w:p>
      <w:pPr>
        <w:spacing w:after="150"/>
      </w:pPr>
      <w:r>
        <w:rPr/>
        <w:t xml:space="preserve">5.3 支线航空行业投资潜力分析</w:t>
      </w:r>
    </w:p>
    <w:p>
      <w:pPr>
        <w:spacing w:after="150"/>
      </w:pPr>
      <w:r>
        <w:rPr/>
        <w:t xml:space="preserve">5.3.1 行业投资热潮分析</w:t>
      </w:r>
    </w:p>
    <w:p>
      <w:pPr>
        <w:spacing w:after="150"/>
      </w:pPr>
      <w:r>
        <w:rPr/>
        <w:t xml:space="preserve">5.3.2 行业投资推动因素</w:t>
      </w:r>
    </w:p>
    <w:p>
      <w:pPr>
        <w:spacing w:after="150"/>
      </w:pPr>
      <w:r>
        <w:rPr/>
        <w:t xml:space="preserve">5.3.3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5.3.4 行业投资切入方式</w:t>
      </w:r>
    </w:p>
    <w:p>
      <w:pPr>
        <w:spacing w:after="150"/>
      </w:pPr>
      <w:r>
        <w:rPr/>
        <w:t xml:space="preserve">5.3.5 行业兼并重组分析</w:t>
      </w:r>
    </w:p>
    <w:p>
      <w:pPr>
        <w:spacing w:after="150"/>
      </w:pPr>
      <w:r>
        <w:rPr/>
        <w:t xml:space="preserve">5.4 支线航空行业投资策略规划</w:t>
      </w:r>
    </w:p>
    <w:p>
      <w:pPr>
        <w:spacing w:after="150"/>
      </w:pPr>
      <w:r>
        <w:rPr/>
        <w:t xml:space="preserve">5.4.1 行业投资方式策略</w:t>
      </w:r>
    </w:p>
    <w:p>
      <w:pPr>
        <w:spacing w:after="150"/>
      </w:pPr>
      <w:r>
        <w:rPr/>
        <w:t xml:space="preserve">5.4.2 行业投资领域策略</w:t>
      </w:r>
    </w:p>
    <w:p>
      <w:pPr>
        <w:spacing w:after="150"/>
      </w:pPr>
      <w:r>
        <w:rPr/>
        <w:t xml:space="preserve">5.4.3 行业商业模式策略</w:t>
      </w:r>
    </w:p>
    <w:p>
      <w:pPr>
        <w:spacing w:after="150"/>
      </w:pPr>
      <w:r>
        <w:rPr>
          <w:b w:val="1"/>
          <w:bCs w:val="1"/>
        </w:rPr>
        <w:t xml:space="preserve">图表目录</w:t>
      </w:r>
    </w:p>
    <w:p>
      <w:pPr>
        <w:spacing w:after="150"/>
      </w:pPr>
      <w:r>
        <w:rPr/>
        <w:t xml:space="preserve">图表1：支线航空的特性简析</w:t>
      </w:r>
    </w:p>
    <w:p>
      <w:pPr>
        <w:spacing w:after="150"/>
      </w:pPr>
      <w:r>
        <w:rPr/>
        <w:t xml:space="preserve">图表2：中国支线航空行业发展周期</w:t>
      </w:r>
    </w:p>
    <w:p>
      <w:pPr>
        <w:spacing w:after="150"/>
      </w:pPr>
      <w:r>
        <w:rPr/>
        <w:t xml:space="preserve">图表3：中国支线航空行业市场规模</w:t>
      </w:r>
    </w:p>
    <w:p>
      <w:pPr>
        <w:spacing w:after="150"/>
      </w:pPr>
      <w:r>
        <w:rPr/>
        <w:t xml:space="preserve">图表4：中国支线航空行业市场结构</w:t>
      </w:r>
    </w:p>
    <w:p>
      <w:pPr>
        <w:spacing w:after="150"/>
      </w:pPr>
      <w:r>
        <w:rPr/>
        <w:t xml:space="preserve">图表5：中国支线航空行业竞争格局分析</w:t>
      </w:r>
    </w:p>
    <w:p>
      <w:pPr>
        <w:spacing w:after="150"/>
      </w:pPr>
      <w:r>
        <w:rPr/>
        <w:t xml:space="preserve">图表6：中航飞机股份有限公司基本信息简介</w:t>
      </w:r>
    </w:p>
    <w:p>
      <w:pPr>
        <w:spacing w:after="150"/>
      </w:pPr>
      <w:r>
        <w:rPr/>
        <w:t xml:space="preserve">图表7：中航飞机股份有限公司与实际控制人之间产权及控制关系方框图</w:t>
      </w:r>
    </w:p>
    <w:p>
      <w:pPr>
        <w:spacing w:after="150"/>
      </w:pPr>
      <w:r>
        <w:rPr/>
        <w:t xml:space="preserve">图表8：2019-2023年中航飞机股份有限公司主要经济指标分析(单位：万元)</w:t>
      </w:r>
    </w:p>
    <w:p>
      <w:pPr>
        <w:spacing w:after="150"/>
      </w:pPr>
      <w:r>
        <w:rPr/>
        <w:t xml:space="preserve">图表9：2019-2023年中航飞机股份有限公司盈利能力分析(单位：%)</w:t>
      </w:r>
    </w:p>
    <w:p>
      <w:pPr>
        <w:spacing w:after="150"/>
      </w:pPr>
      <w:r>
        <w:rPr/>
        <w:t xml:space="preserve">图表10：2019-2023年中航飞机股份有限公司运营能力分析(单位：次)</w:t>
      </w:r>
    </w:p>
    <w:p>
      <w:pPr>
        <w:spacing w:after="150"/>
      </w:pPr>
      <w:r>
        <w:rPr/>
        <w:t xml:space="preserve">图表11：2019-2023年中航飞机股份有限公司偿债能力分析(单位：%，倍)</w:t>
      </w:r>
    </w:p>
    <w:p>
      <w:pPr>
        <w:spacing w:after="150"/>
      </w:pPr>
      <w:r>
        <w:rPr/>
        <w:t xml:space="preserve">图表12：2019-2023年中航飞机股份有限公司发展能力分析(单位：%)</w:t>
      </w:r>
    </w:p>
    <w:p>
      <w:pPr>
        <w:spacing w:after="150"/>
      </w:pPr>
      <w:r>
        <w:rPr/>
        <w:t xml:space="preserve">图表13：中航飞机股份有限公司发展优劣势分析</w:t>
      </w:r>
    </w:p>
    <w:p>
      <w:pPr>
        <w:spacing w:after="150"/>
      </w:pPr>
      <w:r>
        <w:rPr/>
        <w:t xml:space="preserve">图表14：天津航空有限责任公司基本信息简介</w:t>
      </w:r>
    </w:p>
    <w:p>
      <w:pPr>
        <w:spacing w:after="150"/>
      </w:pPr>
      <w:r>
        <w:rPr/>
        <w:t xml:space="preserve">图表15：天津航空有限责任公司发展优劣势分析</w:t>
      </w:r>
    </w:p>
    <w:p>
      <w:pPr>
        <w:spacing w:after="150"/>
      </w:pPr>
      <w:r>
        <w:rPr/>
        <w:t xml:space="preserve">图表16：山河智能装备股份有限公司基本信息简介</w:t>
      </w:r>
    </w:p>
    <w:p>
      <w:pPr>
        <w:spacing w:after="150"/>
      </w:pPr>
      <w:r>
        <w:rPr/>
        <w:t xml:space="preserve">图表17：山河智能装备股份有限公司与实际控制人之间产权及控制关系方框图</w:t>
      </w:r>
    </w:p>
    <w:p>
      <w:pPr>
        <w:spacing w:after="150"/>
      </w:pPr>
      <w:r>
        <w:rPr/>
        <w:t xml:space="preserve">图表18：2019-2023年山河智能装备股份有限公司主要经济指标分析(单位：万元)</w:t>
      </w:r>
    </w:p>
    <w:p>
      <w:pPr>
        <w:spacing w:after="150"/>
      </w:pPr>
      <w:r>
        <w:rPr/>
        <w:t xml:space="preserve">图表19：2019-2023年山河智能装备股份有限公司盈利能力分析(单位：%)</w:t>
      </w:r>
    </w:p>
    <w:p>
      <w:pPr>
        <w:spacing w:after="150"/>
      </w:pPr>
      <w:r>
        <w:rPr/>
        <w:t xml:space="preserve">图表20：2019-2023年山河智能装备股份有限公司运营能力分析(单位：次)</w:t>
      </w:r>
    </w:p>
    <w:p>
      <w:pPr>
        <w:spacing w:after="150"/>
      </w:pPr>
      <w:r>
        <w:rPr/>
        <w:t xml:space="preserve">图表21：2019-2023年山河智能装备股份有限公司偿债能力分析(单位：%，倍)</w:t>
      </w:r>
    </w:p>
    <w:p>
      <w:pPr>
        <w:spacing w:after="150"/>
      </w:pPr>
      <w:r>
        <w:rPr/>
        <w:t xml:space="preserve">图表22：2019-2023年山河智能装备股份有限公司发展能力分析(单位：%)</w:t>
      </w:r>
    </w:p>
    <w:p>
      <w:pPr>
        <w:spacing w:after="150"/>
      </w:pPr>
      <w:r>
        <w:rPr/>
        <w:t xml:space="preserve">图表23：山河智能装备股份有限公司发展优劣势分析</w:t>
      </w:r>
    </w:p>
    <w:p>
      <w:pPr>
        <w:spacing w:after="150"/>
      </w:pPr>
      <w:r>
        <w:rPr/>
        <w:t xml:space="preserve">图表24：海南航空股份有限公司基本信息简介</w:t>
      </w:r>
    </w:p>
    <w:p>
      <w:pPr>
        <w:spacing w:after="150"/>
      </w:pPr>
      <w:r>
        <w:rPr/>
        <w:t xml:space="preserve">图表25：海南航空股份有限公司与实际控制人之间产权及控制关系方框图</w:t>
      </w:r>
    </w:p>
    <w:p>
      <w:pPr>
        <w:spacing w:after="150"/>
      </w:pPr>
      <w:r>
        <w:rPr/>
        <w:t xml:space="preserve">图表26：2019-2023年海南航空股份有限公司主要经济指标分析(单位：万元)</w:t>
      </w:r>
    </w:p>
    <w:p>
      <w:pPr>
        <w:spacing w:after="150"/>
      </w:pPr>
      <w:r>
        <w:rPr/>
        <w:t xml:space="preserve">图表27：2019-2023年海南航空股份有限公司盈利能力分析(单位：%)</w:t>
      </w:r>
    </w:p>
    <w:p>
      <w:pPr>
        <w:spacing w:after="150"/>
      </w:pPr>
      <w:r>
        <w:rPr/>
        <w:t xml:space="preserve">图表28：2019-2023年海南航空股份有限公司运营能力分析(单位：次)</w:t>
      </w:r>
    </w:p>
    <w:p>
      <w:pPr>
        <w:spacing w:after="150"/>
      </w:pPr>
      <w:r>
        <w:rPr/>
        <w:t xml:space="preserve">图表29：2019-2023年海南航空股份有限公司偿债能力分析(单位：%，倍)</w:t>
      </w:r>
    </w:p>
    <w:p>
      <w:pPr>
        <w:spacing w:after="150"/>
      </w:pPr>
      <w:r>
        <w:rPr/>
        <w:t xml:space="preserve">图表30：2019-2023年海南航空股份有限公司发展能力分析(单位：%)</w:t>
      </w:r>
    </w:p>
    <w:p>
      <w:pPr>
        <w:spacing w:after="150"/>
      </w:pPr>
      <w:r>
        <w:rPr/>
        <w:t xml:space="preserve">图表31：海南航空股份有限公司发展优劣势分析</w:t>
      </w:r>
    </w:p>
    <w:p>
      <w:pPr>
        <w:spacing w:after="150"/>
      </w:pPr>
      <w:r>
        <w:rPr/>
        <w:t xml:space="preserve">图表32：四川海特高新技术股份有限公司基本信息简介</w:t>
      </w:r>
    </w:p>
    <w:p>
      <w:pPr>
        <w:spacing w:after="150"/>
      </w:pPr>
      <w:r>
        <w:rPr/>
        <w:t xml:space="preserve">图表33：四川海特高新技术股份有限公司与实际控制人之间产权及控制关系方框图</w:t>
      </w:r>
    </w:p>
    <w:p>
      <w:pPr>
        <w:spacing w:after="150"/>
      </w:pPr>
      <w:r>
        <w:rPr/>
        <w:t xml:space="preserve">图表34：2019-2023年四川海特高新技术股份有限公司主要经济指标分析(单位：万元)</w:t>
      </w:r>
    </w:p>
    <w:p>
      <w:pPr>
        <w:spacing w:after="150"/>
      </w:pPr>
      <w:r>
        <w:rPr/>
        <w:t xml:space="preserve">图表35：2019-2023年四川海特高新技术股份有限公司盈利能力分析(单位：%)</w:t>
      </w:r>
    </w:p>
    <w:p>
      <w:pPr>
        <w:spacing w:after="150"/>
      </w:pPr>
      <w:r>
        <w:rPr/>
        <w:t xml:space="preserve">图表36：2019-2023年四川海特高新技术股份有限公司运营能力分析(单位：次)</w:t>
      </w:r>
    </w:p>
    <w:p>
      <w:pPr>
        <w:spacing w:after="150"/>
      </w:pPr>
      <w:r>
        <w:rPr/>
        <w:t xml:space="preserve">图表37：2019-2023年四川海特高新技术股份有限公司偿债能力分析(单位：%，倍)</w:t>
      </w:r>
    </w:p>
    <w:p>
      <w:pPr>
        <w:spacing w:after="150"/>
      </w:pPr>
      <w:r>
        <w:rPr/>
        <w:t xml:space="preserve">图表38：2019-2023年四川海特高新技术股份有限公司发展能力分析(单位：%)</w:t>
      </w:r>
    </w:p>
    <w:p>
      <w:pPr>
        <w:spacing w:after="150"/>
      </w:pPr>
      <w:r>
        <w:rPr/>
        <w:t xml:space="preserve">图表39：四川海特高新技术股份有限公司发展优劣势分析</w:t>
      </w:r>
    </w:p>
    <w:p>
      <w:pPr>
        <w:spacing w:after="150"/>
      </w:pPr>
      <w:r>
        <w:rPr/>
        <w:t xml:space="preserve">图表40：中国国际航空股份有限公司基本信息简介</w:t>
      </w:r>
    </w:p>
    <w:p>
      <w:pPr>
        <w:spacing w:after="150"/>
      </w:pPr>
      <w:r>
        <w:rPr/>
        <w:t xml:space="preserve">图表41：中国国际航空股份有限公司与实际控制人之间产权及控制关系方框图</w:t>
      </w:r>
    </w:p>
    <w:p>
      <w:pPr>
        <w:spacing w:after="150"/>
      </w:pPr>
      <w:r>
        <w:rPr/>
        <w:t xml:space="preserve">图表42：2019-2023年中国国际航空股份有限公司主要经济指标分析(单位：万元)</w:t>
      </w:r>
    </w:p>
    <w:p>
      <w:pPr>
        <w:spacing w:after="150"/>
      </w:pPr>
      <w:r>
        <w:rPr/>
        <w:t xml:space="preserve">图表43：2019-2023年中国国际航空股份有限公司盈利能力分析(单位：%)</w:t>
      </w:r>
    </w:p>
    <w:p>
      <w:pPr>
        <w:spacing w:after="150"/>
      </w:pPr>
      <w:r>
        <w:rPr/>
        <w:t xml:space="preserve">图表44：2019-2023年中国国际航空股份有限公司运营能力分析(单位：次)</w:t>
      </w:r>
    </w:p>
    <w:p>
      <w:pPr>
        <w:spacing w:after="150"/>
      </w:pPr>
      <w:r>
        <w:rPr/>
        <w:t xml:space="preserve">图表45：2019-2023年中国国际航空股份有限公司偿债能力分析(单位：%，倍)</w:t>
      </w:r>
    </w:p>
    <w:p>
      <w:pPr>
        <w:spacing w:after="150"/>
      </w:pPr>
      <w:r>
        <w:rPr/>
        <w:t xml:space="preserve">图表46：2019-2023年中国国际航空股份有限公司发展能力分析(单位：%)</w:t>
      </w:r>
    </w:p>
    <w:p>
      <w:pPr>
        <w:spacing w:after="150"/>
      </w:pPr>
      <w:r>
        <w:rPr/>
        <w:t xml:space="preserve">图表47：中国国际航空股份有限公司发展优劣势分析</w:t>
      </w:r>
    </w:p>
    <w:p>
      <w:pPr>
        <w:spacing w:after="150"/>
      </w:pPr>
      <w:r>
        <w:rPr/>
        <w:t xml:space="preserve">图表48：中航直升机股份有限公司基本信息简介</w:t>
      </w:r>
    </w:p>
    <w:p>
      <w:pPr>
        <w:spacing w:after="150"/>
      </w:pPr>
      <w:r>
        <w:rPr/>
        <w:t xml:space="preserve">图表49：中航直升机股份有限公司与实际控制人之间产权及控制关系方框图</w:t>
      </w:r>
    </w:p>
    <w:p>
      <w:pPr>
        <w:spacing w:after="150"/>
      </w:pPr>
      <w:r>
        <w:rPr/>
        <w:t xml:space="preserve">图表50：2019-2023年中航直升机股份有限公司主要经济指标分析(单位：万元)</w:t>
      </w:r>
    </w:p>
    <w:p>
      <w:pPr>
        <w:spacing w:after="150"/>
      </w:pPr>
      <w:r>
        <w:rPr/>
        <w:t xml:space="preserve">图表51：2019-2023年中航直升机股份有限公司盈利能力分析(单位：%)</w:t>
      </w:r>
    </w:p>
    <w:p>
      <w:pPr>
        <w:spacing w:after="150"/>
      </w:pPr>
      <w:r>
        <w:rPr/>
        <w:t xml:space="preserve">图表52：2019-2023年中航直升机股份有限公司运营能力分析(单位：次)</w:t>
      </w:r>
    </w:p>
    <w:p>
      <w:pPr>
        <w:spacing w:after="150"/>
      </w:pPr>
      <w:r>
        <w:rPr/>
        <w:t xml:space="preserve">图表53：2019-2023年中航直升机股份有限公司偿债能力分析(单位：%，倍)</w:t>
      </w:r>
    </w:p>
    <w:p>
      <w:pPr>
        <w:spacing w:after="150"/>
      </w:pPr>
      <w:r>
        <w:rPr/>
        <w:t xml:space="preserve">图表54：2019-2023年中航直升机股份有限公司发展能力分析(单位：%)</w:t>
      </w:r>
    </w:p>
    <w:p>
      <w:pPr>
        <w:spacing w:after="150"/>
      </w:pPr>
      <w:r>
        <w:rPr/>
        <w:t xml:space="preserve">图表55：中航直升机股份有限公司发展优劣势分析</w:t>
      </w:r>
    </w:p>
    <w:p>
      <w:pPr>
        <w:spacing w:after="150"/>
      </w:pPr>
      <w:r>
        <w:rPr/>
        <w:t xml:space="preserve">图表56：中国东方航空股份有限公司基本信息简介</w:t>
      </w:r>
    </w:p>
    <w:p>
      <w:pPr>
        <w:spacing w:after="150"/>
      </w:pPr>
      <w:r>
        <w:rPr/>
        <w:t xml:space="preserve">图表57：中国东方航空股份有限公司与实际控制人之间产权及控制关系方框图</w:t>
      </w:r>
    </w:p>
    <w:p>
      <w:pPr>
        <w:spacing w:after="150"/>
      </w:pPr>
      <w:r>
        <w:rPr/>
        <w:t xml:space="preserve">图表58：2019-2023年中国东方航空股份有限公司主要经济指标分析(单位：万元)</w:t>
      </w:r>
    </w:p>
    <w:p>
      <w:pPr>
        <w:spacing w:after="150"/>
      </w:pPr>
      <w:r>
        <w:rPr/>
        <w:t xml:space="preserve">图表59：2019-2023年中国东方航空股份有限公司盈利能力分析(单位：%)</w:t>
      </w:r>
    </w:p>
    <w:p>
      <w:pPr>
        <w:spacing w:after="150"/>
      </w:pPr>
      <w:r>
        <w:rPr/>
        <w:t xml:space="preserve">图表60：2019-2023年中国东方航空股份有限公司运营能力分析(单位：次)</w:t>
      </w:r>
    </w:p>
    <w:p>
      <w:pPr>
        <w:spacing w:after="150"/>
      </w:pPr>
      <w:r>
        <w:rPr/>
        <w:t xml:space="preserve">图表61：2019-2023年中国东方航空股份有限公司偿债能力分析(单位：%，倍)</w:t>
      </w:r>
    </w:p>
    <w:p>
      <w:pPr>
        <w:spacing w:after="150"/>
      </w:pPr>
      <w:r>
        <w:rPr/>
        <w:t xml:space="preserve">图表62：2019-2023年中国东方航空股份有限公司发展能力分析(单位：%)</w:t>
      </w:r>
    </w:p>
    <w:p>
      <w:pPr>
        <w:spacing w:after="150"/>
      </w:pPr>
      <w:r>
        <w:rPr/>
        <w:t xml:space="preserve">图表63：中国东方航空股份有限公司发展优劣势分析</w:t>
      </w:r>
    </w:p>
    <w:p>
      <w:pPr>
        <w:spacing w:after="150"/>
      </w:pPr>
      <w:r>
        <w:rPr/>
        <w:t xml:space="preserve">图表64：中国南方航空股份有限公司基本信息简介</w:t>
      </w:r>
    </w:p>
    <w:p>
      <w:pPr>
        <w:spacing w:after="150"/>
      </w:pPr>
      <w:r>
        <w:rPr/>
        <w:t xml:space="preserve">图表65：中国南方航空股份有限公司与实际控制人之间产权及控制关系方框图</w:t>
      </w:r>
    </w:p>
    <w:p>
      <w:pPr>
        <w:spacing w:after="150"/>
      </w:pPr>
      <w:r>
        <w:rPr/>
        <w:t xml:space="preserve">图表66：2019-2023年中国南方航空股份有限公司主要经济指标分析(单位：万元)</w:t>
      </w:r>
    </w:p>
    <w:p>
      <w:pPr>
        <w:spacing w:after="150"/>
      </w:pPr>
      <w:r>
        <w:rPr/>
        <w:t xml:space="preserve">图表67：2019-2023年中国南方航空股份有限公司盈利能力分析(单位：%)</w:t>
      </w:r>
    </w:p>
    <w:p>
      <w:pPr>
        <w:spacing w:after="150"/>
      </w:pPr>
      <w:r>
        <w:rPr/>
        <w:t xml:space="preserve">图表68：2019-2023年中国南方航空股份有限公司运营能力分析(单位：次)</w:t>
      </w:r>
    </w:p>
    <w:p>
      <w:pPr>
        <w:spacing w:after="150"/>
      </w:pPr>
      <w:r>
        <w:rPr/>
        <w:t xml:space="preserve">图表69：2019-2023年中国南方航空股份有限公司偿债能力分析(单位：%，倍)</w:t>
      </w:r>
    </w:p>
    <w:p>
      <w:pPr>
        <w:spacing w:after="150"/>
      </w:pPr>
      <w:r>
        <w:rPr/>
        <w:t xml:space="preserve">图表70：2019-2023年中国南方航空股份有限公司发展能力分析(单位：%)</w:t>
      </w:r>
    </w:p>
    <w:p>
      <w:pPr>
        <w:spacing w:after="150"/>
      </w:pPr>
      <w:r>
        <w:rPr/>
        <w:t xml:space="preserve">图表71：中国南方航空股份有限公司发展优劣势分析</w:t>
      </w:r>
    </w:p>
    <w:p>
      <w:pPr>
        <w:spacing w:after="150"/>
      </w:pPr>
      <w:r>
        <w:rPr/>
        <w:t xml:space="preserve">图表72：幸福航空有限责任公司基本信息简介</w:t>
      </w:r>
    </w:p>
    <w:p>
      <w:pPr>
        <w:spacing w:after="150"/>
      </w:pPr>
      <w:r>
        <w:rPr/>
        <w:t xml:space="preserve">图表73：幸福航空有限责任公司发展优劣势分析</w:t>
      </w:r>
    </w:p>
    <w:p>
      <w:pPr>
        <w:spacing w:after="150"/>
      </w:pPr>
      <w:r>
        <w:rPr/>
        <w:t xml:space="preserve">图表74：云南祥鹏航空有限责任公司基本信息简介</w:t>
      </w:r>
    </w:p>
    <w:p>
      <w:pPr>
        <w:spacing w:after="150"/>
      </w:pPr>
      <w:r>
        <w:rPr/>
        <w:t xml:space="preserve">图表75：云南祥鹏航空有限责任公司发展优劣势分析</w:t>
      </w:r>
    </w:p>
    <w:p>
      <w:pPr>
        <w:spacing w:after="150"/>
      </w:pPr>
      <w:r>
        <w:rPr/>
        <w:t xml:space="preserve">图表76：厦门航空有限公司基本信息简介</w:t>
      </w:r>
    </w:p>
    <w:p>
      <w:pPr>
        <w:spacing w:after="150"/>
      </w:pPr>
      <w:r>
        <w:rPr/>
        <w:t xml:space="preserve">图表77：厦门航空有限公司发展优劣势分析</w:t>
      </w:r>
    </w:p>
    <w:p>
      <w:pPr>
        <w:spacing w:after="150"/>
      </w:pPr>
      <w:r>
        <w:rPr/>
        <w:t xml:space="preserve">图表78：山东航空股份有限公司基本信息简介</w:t>
      </w:r>
    </w:p>
    <w:p>
      <w:pPr>
        <w:spacing w:after="150"/>
      </w:pPr>
      <w:r>
        <w:rPr/>
        <w:t xml:space="preserve">图表79：山东航空股份有限公司与实际控制人之间产权及控制关系方框图</w:t>
      </w:r>
    </w:p>
    <w:p>
      <w:pPr>
        <w:spacing w:after="150"/>
      </w:pPr>
      <w:r>
        <w:rPr/>
        <w:t xml:space="preserve">图表80：2019-2023年山东航空股份有限公司主要经济指标分析(单位：万元)</w:t>
      </w:r>
    </w:p>
    <w:p>
      <w:pPr>
        <w:spacing w:after="150"/>
      </w:pPr>
      <w:r>
        <w:rPr/>
        <w:t xml:space="preserve">图表81：2019-2023年山东航空股份有限公司盈利能力分析(单位：%)</w:t>
      </w:r>
    </w:p>
    <w:p>
      <w:pPr>
        <w:spacing w:after="150"/>
      </w:pPr>
      <w:r>
        <w:rPr/>
        <w:t xml:space="preserve">图表82：2019-2023年山东航空股份有限公司运营能力分析(单位：次)</w:t>
      </w:r>
    </w:p>
    <w:p>
      <w:pPr>
        <w:spacing w:after="150"/>
      </w:pPr>
      <w:r>
        <w:rPr/>
        <w:t xml:space="preserve">图表83：2019-2023年山东航空股份有限公司偿债能力分析(单位：%，倍)</w:t>
      </w:r>
    </w:p>
    <w:p>
      <w:pPr>
        <w:spacing w:after="150"/>
      </w:pPr>
      <w:r>
        <w:rPr/>
        <w:t xml:space="preserve">图表84：2019-2023年山东航空股份有限公司发展能力分析(单位：%)</w:t>
      </w:r>
    </w:p>
    <w:p>
      <w:pPr>
        <w:spacing w:after="150"/>
      </w:pPr>
      <w:r>
        <w:rPr/>
        <w:t xml:space="preserve">图表85：山东航空股份有限公司发展优劣势分析</w:t>
      </w:r>
    </w:p>
    <w:p>
      <w:pPr>
        <w:spacing w:after="150"/>
      </w:pPr>
      <w:r>
        <w:rPr/>
        <w:t xml:space="preserve">图表86：深圳航空有限责任公司基本信息简介</w:t>
      </w:r>
    </w:p>
    <w:p>
      <w:pPr>
        <w:spacing w:after="150"/>
      </w:pPr>
      <w:r>
        <w:rPr/>
        <w:t xml:space="preserve">图表87：深圳航空有限责任公司发展优劣势分析</w:t>
      </w:r>
    </w:p>
    <w:p>
      <w:pPr>
        <w:spacing w:after="150"/>
      </w:pPr>
      <w:r>
        <w:rPr/>
        <w:t xml:space="preserve">图表88：春秋航空股份有限公司基本信息简介</w:t>
      </w:r>
    </w:p>
    <w:p>
      <w:pPr>
        <w:spacing w:after="150"/>
      </w:pPr>
      <w:r>
        <w:rPr/>
        <w:t xml:space="preserve">图表89：春秋航空股份有限公司与实际控制人之间产权及控制关系方框图</w:t>
      </w:r>
    </w:p>
    <w:p>
      <w:pPr>
        <w:spacing w:after="150"/>
      </w:pPr>
      <w:r>
        <w:rPr/>
        <w:t xml:space="preserve">图表90：2019-2023年春秋航空股份有限公司主要经济指标分析(单位：万元)</w:t>
      </w:r>
    </w:p>
    <w:p>
      <w:pPr>
        <w:spacing w:after="150"/>
      </w:pPr>
      <w:r>
        <w:rPr/>
        <w:t xml:space="preserve">图表91：2019-2023年春秋航空股份有限公司盈利能力分析(单位：%)</w:t>
      </w:r>
    </w:p>
    <w:p>
      <w:pPr>
        <w:spacing w:after="150"/>
      </w:pPr>
      <w:r>
        <w:rPr/>
        <w:t xml:space="preserve">图表92：2019-2023年春秋航空股份有限公司运营能力分析(单位：次)</w:t>
      </w:r>
    </w:p>
    <w:p>
      <w:pPr>
        <w:spacing w:after="150"/>
      </w:pPr>
      <w:r>
        <w:rPr/>
        <w:t xml:space="preserve">图表93：2019-2023年春秋航空股份有限公司偿债能力分析(单位：%，倍)</w:t>
      </w:r>
    </w:p>
    <w:p>
      <w:pPr>
        <w:spacing w:after="150"/>
      </w:pPr>
      <w:r>
        <w:rPr/>
        <w:t xml:space="preserve">图表94：2019-2023年春秋航空股份有限公司发展能力分析(单位：%)</w:t>
      </w:r>
    </w:p>
    <w:p>
      <w:pPr>
        <w:spacing w:after="150"/>
      </w:pPr>
      <w:r>
        <w:rPr/>
        <w:t xml:space="preserve">图表95：春秋航空股份有限公司发展优劣势分析</w:t>
      </w:r>
    </w:p>
    <w:p>
      <w:pPr>
        <w:spacing w:after="150"/>
      </w:pPr>
      <w:r>
        <w:rPr/>
        <w:t xml:space="preserve">图表96：奥凯航空有限公司基本信息简介</w:t>
      </w:r>
    </w:p>
    <w:p>
      <w:pPr>
        <w:spacing w:after="150"/>
      </w:pPr>
      <w:r>
        <w:rPr/>
        <w:t xml:space="preserve">图表97：奥凯航空有限公司发展优劣势分析</w:t>
      </w:r>
    </w:p>
    <w:p>
      <w:pPr>
        <w:spacing w:after="150"/>
      </w:pPr>
      <w:r>
        <w:rPr/>
        <w:t xml:space="preserve">图表98：中国支线航空相关政策汇总</w:t>
      </w:r>
    </w:p>
    <w:p>
      <w:pPr>
        <w:spacing w:after="150"/>
      </w:pPr>
      <w:r>
        <w:rPr/>
        <w:t xml:space="preserve">图表99：2024-2029年中国支线航空行业发展前景预测</w:t>
      </w:r>
    </w:p>
    <w:p>
      <w:pPr>
        <w:spacing w:after="150"/>
      </w:pPr>
      <w:r>
        <w:rPr/>
        <w:t xml:space="preserve">图表100：支线航空行业投资主体结构示意图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2024-2029年中国支线航空行业商业模式分析及十四五发展规划研究报告</dc:title>
  <dc:description>2024-2029年中国支线航空行业商业模式分析及十四五发展规划研究报告</dc:description>
  <dc:subject>2024-2029年中国支线航空行业商业模式分析及十四五发展规划研究报告</dc:subject>
  <cp:keywords>研究报告</cp:keywords>
  <cp:category>研究报告</cp:category>
  <cp:lastModifiedBy>北京中道泰和信息咨询有限公司</cp:lastModifiedBy>
  <dcterms:created xsi:type="dcterms:W3CDTF">2024-01-24T01:43:26+08:00</dcterms:created>
  <dcterms:modified xsi:type="dcterms:W3CDTF">2024-01-24T01:43:26+08:00</dcterms:modified>
</cp:coreProperties>
</file>

<file path=docProps/custom.xml><?xml version="1.0" encoding="utf-8"?>
<Properties xmlns="http://schemas.openxmlformats.org/officeDocument/2006/custom-properties" xmlns:vt="http://schemas.openxmlformats.org/officeDocument/2006/docPropsVTypes"/>
</file>