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2024-2029年中国装备制造行业市场分析与投资价值咨询报告</w:t>
      </w:r>
    </w:p>
    <w:p>
      <w:pPr>
        <w:spacing w:after="150"/>
      </w:pPr>
      <w:r>
        <w:rPr>
          <w:b w:val="1"/>
          <w:bCs w:val="1"/>
        </w:rPr>
        <w:t xml:space="preserve">报告简介</w:t>
      </w:r>
    </w:p>
    <w:p>
      <w:pPr>
        <w:spacing w:after="150"/>
      </w:pPr>
      <w:r>
        <w:rPr/>
        <w:t xml:space="preserve">装备制造业是为国民经济进行简单再生产和扩大再生产提供生产技术装备的工业的总称，即“生产机器的机器制造业”。按照国民经济行业分类，其产品范围包括机械、电子和兵器工业中的投资类制成品，分属于金属制品业、通用装备制造业、专用设备制造业、交通运输设备制造业、电器装备及器材制造业、电子及通信设备制造业、仪器仪表及文化办公用装备制造业。</w:t>
      </w:r>
    </w:p>
    <w:p>
      <w:pPr>
        <w:spacing w:after="150"/>
      </w:pPr>
      <w:r>
        <w:rPr/>
        <w:t xml:space="preserve">经过多年发展，我国装备制造业已经形成门类齐全、规模较大、具有一定技术水平的产业体系，成为国民经济的重要支柱产业。在《国务院关于加快振兴装备制造业的若干意见》的指导下，我国装备制造业发展明显加快，重大技术装备自主化水平显著提高，国际竞争力进一步提升，部分产品技术水平和市场占有率跃居世界前列。</w:t>
      </w:r>
    </w:p>
    <w:p>
      <w:pPr>
        <w:spacing w:after="150"/>
      </w:pPr>
      <w:r>
        <w:rPr/>
        <w:t xml:space="preserve">根据国家统计局公布的数据显示，近年来我国装备制造业主营业务收入呈现增长趋势，2019年我国装备制造业主营业务收入达到380581.5亿元，同比增长3.44%，增速较2018年有所放缓，2020年受新冠疫情影响，2020年上半年我国装备制造业整体营业收入为167454.2亿元，同比下降6.94%。</w:t>
      </w:r>
    </w:p>
    <w:p>
      <w:pPr>
        <w:spacing w:after="150"/>
      </w:pPr>
      <w:r>
        <w:rPr/>
        <w:t xml:space="preserve">我国正处于加快推进工业化进程中，制造业是国民经济的重要支柱和基础。《中国制造2025》，提出要顺应“互联网+”的发展趋势，以信息化与工业化深度融合为主线，重点发展新一代信息技术、高档数控机床和机器人、航空航天装备、海洋工程装备及高技术船舶、先进轨道交通装备、节能与新能源汽车、电力装备、新材料、生物医药及高性能医疗器械、农业机械装备十大领域，强化工业基础能力，提高工艺水平和产品质量，推进智能制造、绿色制造。这些都为高端装备制造业提供了新的发展机遇。2020年9月11日，国家发展改革委、科技部、工业和信息化部、财政部等四部门联合印发了《关于扩大战略性新兴产业投资 培育壮大新增长点增长极的指导意见》，提出加快高端装备制造产业补短板。重点支持工业机器人、建筑、医疗等特种机器人、高端仪器仪表、轨道交通装备、高档五轴数控机床、节能异步牵引电动机、高端医疗装备和制药装备、航空航天装备、海洋工程装备及高技术船舶等高端装备生产，实施智能制造、智能建造试点示范。2021年4月23日，财政部《关于明确先进制造业增值税期末留抵退税政策》表示符合条件的先进制造业纳税人，可以自2021年5月及以后纳税申报期向主管税务机关申请退还增量留抵税额，先进制造业纳税人包括生产并销售“非金属矿物制品”、“通用设备”、“专用设备”、“计算机、通信和其他电子设备”、“医药”、“化学纤维”、“铁路、船舶、航空航天和其他运输设备”、“电气机械和器材”、“仪器仪表”销售额占全部销售额的比重超过50%的纳税人。</w:t>
      </w:r>
    </w:p>
    <w:p>
      <w:pPr>
        <w:spacing w:after="150"/>
      </w:pPr>
      <w:r>
        <w:rPr/>
        <w:t xml:space="preserve">这十大领域基本属于高新科技产业与现代制造业的融合，通过对十大领域的界定，为我国现代工业的现代化、科技化指明了道路，也为优化产业结构升级指明了方向，意味着我国将告别重化工工业为特征的国民经济结构，向高端、节能、环保、高科技方向迈进。已经有21个省区政策落地对接“中国制造2025”，装备制造业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装备制造行业发展概述</w:t>
      </w:r>
    </w:p>
    <w:p>
      <w:pPr>
        <w:spacing w:after="150"/>
      </w:pPr>
      <w:r>
        <w:rPr/>
        <w:t xml:space="preserve">第一节 装备制造的概念</w:t>
      </w:r>
    </w:p>
    <w:p>
      <w:pPr>
        <w:spacing w:after="150"/>
      </w:pPr>
      <w:r>
        <w:rPr/>
        <w:t xml:space="preserve">一、装备制造的定义</w:t>
      </w:r>
    </w:p>
    <w:p>
      <w:pPr>
        <w:spacing w:after="150"/>
      </w:pPr>
      <w:r>
        <w:rPr/>
        <w:t xml:space="preserve">二、装备制造的特点</w:t>
      </w:r>
    </w:p>
    <w:p>
      <w:pPr>
        <w:spacing w:after="150"/>
      </w:pPr>
      <w:r>
        <w:rPr/>
        <w:t xml:space="preserve">三、装备制造的分类</w:t>
      </w:r>
    </w:p>
    <w:p>
      <w:pPr>
        <w:spacing w:after="150"/>
      </w:pPr>
      <w:r>
        <w:rPr/>
        <w:t xml:space="preserve">第二节 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全球装备制造行业发展分析</w:t>
      </w:r>
    </w:p>
    <w:p>
      <w:pPr>
        <w:spacing w:after="150"/>
      </w:pPr>
      <w:r>
        <w:rPr/>
        <w:t xml:space="preserve">第一节 世界装备制造行业发展分析</w:t>
      </w:r>
    </w:p>
    <w:p>
      <w:pPr>
        <w:spacing w:after="150"/>
      </w:pPr>
      <w:r>
        <w:rPr/>
        <w:t xml:space="preserve">二、2019-2023年世界装备制造行业发展分析</w:t>
      </w:r>
    </w:p>
    <w:p>
      <w:pPr>
        <w:spacing w:after="150"/>
      </w:pPr>
      <w:r>
        <w:rPr/>
        <w:t xml:space="preserve">三、2019-2023年世界装备制造行业发展分析</w:t>
      </w:r>
    </w:p>
    <w:p>
      <w:pPr>
        <w:spacing w:after="150"/>
      </w:pPr>
      <w:r>
        <w:rPr/>
        <w:t xml:space="preserve">第二节 全球装备制造市场分析</w:t>
      </w:r>
    </w:p>
    <w:p>
      <w:pPr>
        <w:spacing w:after="150"/>
      </w:pPr>
      <w:r>
        <w:rPr/>
        <w:t xml:space="preserve">一、2019-2023年全球装备制造需求分析</w:t>
      </w:r>
    </w:p>
    <w:p>
      <w:pPr>
        <w:spacing w:after="150"/>
      </w:pPr>
      <w:r>
        <w:rPr/>
        <w:t xml:space="preserve">二、2019-2023年欧美装备制造需求分析</w:t>
      </w:r>
    </w:p>
    <w:p>
      <w:pPr>
        <w:spacing w:after="150"/>
      </w:pPr>
      <w:r>
        <w:rPr/>
        <w:t xml:space="preserve">三、2019-2023年中外装备制造市场对比</w:t>
      </w:r>
    </w:p>
    <w:p>
      <w:pPr>
        <w:spacing w:after="150"/>
      </w:pPr>
      <w:r>
        <w:rPr/>
        <w:t xml:space="preserve">第三节 2019-2023年主要国家或地区装备制造行业发展分析</w:t>
      </w:r>
    </w:p>
    <w:p>
      <w:pPr>
        <w:spacing w:after="150"/>
      </w:pPr>
      <w:r>
        <w:rPr/>
        <w:t xml:space="preserve">一、2019-2023年美国装备制造行业分析</w:t>
      </w:r>
    </w:p>
    <w:p>
      <w:pPr>
        <w:spacing w:after="150"/>
      </w:pPr>
      <w:r>
        <w:rPr/>
        <w:t xml:space="preserve">二、2019-2023年日本装备制造行业分析</w:t>
      </w:r>
    </w:p>
    <w:p>
      <w:pPr>
        <w:spacing w:after="150"/>
      </w:pPr>
      <w:r>
        <w:rPr/>
        <w:t xml:space="preserve">三、2019-2023年欧洲装备制造行业分析</w:t>
      </w:r>
    </w:p>
    <w:p>
      <w:pPr>
        <w:spacing w:after="150"/>
      </w:pPr>
      <w:r>
        <w:rPr>
          <w:b w:val="1"/>
          <w:bCs w:val="1"/>
        </w:rPr>
        <w:t xml:space="preserve">第三章 我国装备制造行业发展分析</w:t>
      </w:r>
    </w:p>
    <w:p>
      <w:pPr>
        <w:spacing w:after="150"/>
      </w:pPr>
      <w:r>
        <w:rPr/>
        <w:t xml:space="preserve">第一节 中国装备制造行业发展状况</w:t>
      </w:r>
    </w:p>
    <w:p>
      <w:pPr>
        <w:spacing w:after="150"/>
      </w:pPr>
      <w:r>
        <w:rPr/>
        <w:t xml:space="preserve">一、2019-2023年装备制造行业发展状况分析</w:t>
      </w:r>
    </w:p>
    <w:p>
      <w:pPr>
        <w:spacing w:after="150"/>
      </w:pPr>
      <w:r>
        <w:rPr/>
        <w:t xml:space="preserve">二、2019-2023年中国装备制造行业发展动态</w:t>
      </w:r>
    </w:p>
    <w:p>
      <w:pPr>
        <w:spacing w:after="150"/>
      </w:pPr>
      <w:r>
        <w:rPr/>
        <w:t xml:space="preserve">三、2019-2023年装备制造行业经营业绩分析</w:t>
      </w:r>
    </w:p>
    <w:p>
      <w:pPr>
        <w:spacing w:after="150"/>
      </w:pPr>
      <w:r>
        <w:rPr/>
        <w:t xml:space="preserve">四、2019-2023年我国装备制造行业发展热点</w:t>
      </w:r>
    </w:p>
    <w:p>
      <w:pPr>
        <w:spacing w:after="150"/>
      </w:pPr>
      <w:r>
        <w:rPr/>
        <w:t xml:space="preserve">第二节 中国装备制造市场供需状况</w:t>
      </w:r>
    </w:p>
    <w:p>
      <w:pPr>
        <w:spacing w:after="150"/>
      </w:pPr>
      <w:r>
        <w:rPr/>
        <w:t xml:space="preserve">一、2019-2023年中国装备制造行业供给能力</w:t>
      </w:r>
    </w:p>
    <w:p>
      <w:pPr>
        <w:spacing w:after="150"/>
      </w:pPr>
      <w:r>
        <w:rPr/>
        <w:t xml:space="preserve">二、2019-2023年中国装备制造市场供给分析</w:t>
      </w:r>
    </w:p>
    <w:p>
      <w:pPr>
        <w:spacing w:after="150"/>
      </w:pPr>
      <w:r>
        <w:rPr/>
        <w:t xml:space="preserve">三、2019-2023年中国装备制造市场需求分析</w:t>
      </w:r>
    </w:p>
    <w:p>
      <w:pPr>
        <w:spacing w:after="150"/>
      </w:pPr>
      <w:r>
        <w:rPr/>
        <w:t xml:space="preserve">四、2019-2023年中国装备制造产品价格分析</w:t>
      </w:r>
    </w:p>
    <w:p>
      <w:pPr>
        <w:spacing w:after="150"/>
      </w:pPr>
      <w:r>
        <w:rPr/>
        <w:t xml:space="preserve">第三节 2019-2023年我国装备制造市场分析</w:t>
      </w:r>
    </w:p>
    <w:p>
      <w:pPr>
        <w:spacing w:after="150"/>
      </w:pPr>
      <w:r>
        <w:rPr/>
        <w:t xml:space="preserve">一、2019-2023年装备制造市场分析</w:t>
      </w:r>
    </w:p>
    <w:p>
      <w:pPr>
        <w:spacing w:after="150"/>
      </w:pPr>
      <w:r>
        <w:rPr/>
        <w:t xml:space="preserve">二、2019-2023年装备制造市场分析</w:t>
      </w:r>
    </w:p>
    <w:p>
      <w:pPr>
        <w:spacing w:after="150"/>
      </w:pPr>
      <w:r>
        <w:rPr/>
        <w:t xml:space="preserve">三、2019-2023年装备制造市场的走向分析</w:t>
      </w:r>
    </w:p>
    <w:p>
      <w:pPr>
        <w:spacing w:after="150"/>
      </w:pPr>
      <w:r>
        <w:rPr>
          <w:b w:val="1"/>
          <w:bCs w:val="1"/>
        </w:rPr>
        <w:t xml:space="preserve">第四章 装备制造产业经济运行分析</w:t>
      </w:r>
    </w:p>
    <w:p>
      <w:pPr>
        <w:spacing w:after="150"/>
      </w:pPr>
      <w:r>
        <w:rPr/>
        <w:t xml:space="preserve">第一节 2019-2023年中国装备制造产业工业总产值分析</w:t>
      </w:r>
    </w:p>
    <w:p>
      <w:pPr>
        <w:spacing w:after="150"/>
      </w:pPr>
      <w:r>
        <w:rPr/>
        <w:t xml:space="preserve">一、2019-2023年中国装备制造产业工业总产值分析</w:t>
      </w:r>
    </w:p>
    <w:p>
      <w:pPr>
        <w:spacing w:after="150"/>
      </w:pPr>
      <w:r>
        <w:rPr/>
        <w:t xml:space="preserve">二、不同规模企业工业总产值分析</w:t>
      </w:r>
    </w:p>
    <w:p>
      <w:pPr>
        <w:spacing w:after="150"/>
      </w:pPr>
      <w:r>
        <w:rPr/>
        <w:t xml:space="preserve">三、规模以上企业不同所有制企业工业总产值比较</w:t>
      </w:r>
    </w:p>
    <w:p>
      <w:pPr>
        <w:spacing w:after="150"/>
      </w:pPr>
      <w:r>
        <w:rPr/>
        <w:t xml:space="preserve">第二节 2019-2023年中国装备制造产业市场销售收入分析</w:t>
      </w:r>
    </w:p>
    <w:p>
      <w:pPr>
        <w:spacing w:after="150"/>
      </w:pPr>
      <w:r>
        <w:rPr/>
        <w:t xml:space="preserve">一、2019-2023年中国装备制造产业市场总销售收入分析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2019-2023年中国装备制造产业产品成本费用分析</w:t>
      </w:r>
    </w:p>
    <w:p>
      <w:pPr>
        <w:spacing w:after="150"/>
      </w:pPr>
      <w:r>
        <w:rPr/>
        <w:t xml:space="preserve">一、2019-2023年中国装备制造产业成本费用总额分析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2019-2023年中国装备制造产业利润总额分析</w:t>
      </w:r>
    </w:p>
    <w:p>
      <w:pPr>
        <w:spacing w:after="150"/>
      </w:pPr>
      <w:r>
        <w:rPr/>
        <w:t xml:space="preserve">一、2019-2023年中国装备制造产业利润总额分析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市场发展分析</w:t>
      </w:r>
    </w:p>
    <w:p>
      <w:pPr>
        <w:spacing w:after="150"/>
      </w:pPr>
      <w:r>
        <w:rPr>
          <w:b w:val="1"/>
          <w:bCs w:val="1"/>
        </w:rPr>
        <w:t xml:space="preserve">第五章 我国装备制造产业进出口分析</w:t>
      </w:r>
    </w:p>
    <w:p>
      <w:pPr>
        <w:spacing w:after="150"/>
      </w:pPr>
      <w:r>
        <w:rPr/>
        <w:t xml:space="preserve">第一节 2019-2023年我国装备制造产品进口分析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我国装备制造产品出口分析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我国装备制造产品进出口预测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三、2024-2029年装备制造进口预测</w:t>
      </w:r>
    </w:p>
    <w:p>
      <w:pPr>
        <w:spacing w:after="150"/>
      </w:pPr>
      <w:r>
        <w:rPr/>
        <w:t xml:space="preserve">四、2024-2029年装备制造出口预测</w:t>
      </w:r>
    </w:p>
    <w:p>
      <w:pPr>
        <w:spacing w:after="150"/>
      </w:pPr>
      <w:r>
        <w:rPr>
          <w:b w:val="1"/>
          <w:bCs w:val="1"/>
        </w:rPr>
        <w:t xml:space="preserve">第六章 2019-2023年关联产业发展分析</w:t>
      </w:r>
    </w:p>
    <w:p>
      <w:pPr>
        <w:spacing w:after="150"/>
      </w:pPr>
      <w:r>
        <w:rPr/>
        <w:t xml:space="preserve">第一节 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装备制造行业发展分析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中国装备制造需求与消费者偏好调查</w:t>
      </w:r>
    </w:p>
    <w:p>
      <w:pPr>
        <w:spacing w:after="150"/>
      </w:pPr>
      <w:r>
        <w:rPr/>
        <w:t xml:space="preserve">第一节 中国装备制造历年产量统计分析</w:t>
      </w:r>
    </w:p>
    <w:p>
      <w:pPr>
        <w:spacing w:after="150"/>
      </w:pPr>
      <w:r>
        <w:rPr/>
        <w:t xml:space="preserve">第二节 中国装备制造历年消费量统计分析</w:t>
      </w:r>
    </w:p>
    <w:p>
      <w:pPr>
        <w:spacing w:after="150"/>
      </w:pPr>
      <w:r>
        <w:rPr/>
        <w:t xml:space="preserve">第三节 装备制造产品目标客户群体调查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第四节 装备制造产品的品牌市场调查</w:t>
      </w:r>
    </w:p>
    <w:p>
      <w:pPr>
        <w:spacing w:after="150"/>
      </w:pPr>
      <w:r>
        <w:rPr/>
        <w:t xml:space="preserve">一、消费者对装备制造品牌认知度宏观调查</w:t>
      </w:r>
    </w:p>
    <w:p>
      <w:pPr>
        <w:spacing w:after="150"/>
      </w:pPr>
      <w:r>
        <w:rPr/>
        <w:t xml:space="preserve">二、消费者对装备制造产品的品牌偏好调查</w:t>
      </w:r>
    </w:p>
    <w:p>
      <w:pPr>
        <w:spacing w:after="150"/>
      </w:pPr>
      <w:r>
        <w:rPr/>
        <w:t xml:space="preserve">三、消费者对装备制造品牌的首要认知渠道</w:t>
      </w:r>
    </w:p>
    <w:p>
      <w:pPr>
        <w:spacing w:after="150"/>
      </w:pPr>
      <w:r>
        <w:rPr/>
        <w:t xml:space="preserve">四、消费者经常购买的品牌调查</w:t>
      </w:r>
    </w:p>
    <w:p>
      <w:pPr>
        <w:spacing w:after="150"/>
      </w:pPr>
      <w:r>
        <w:rPr/>
        <w:t xml:space="preserve">五、装备制造品牌忠诚度调查</w:t>
      </w:r>
    </w:p>
    <w:p>
      <w:pPr>
        <w:spacing w:after="150"/>
      </w:pPr>
      <w:r>
        <w:rPr/>
        <w:t xml:space="preserve">六、装备制造品牌市场占有率调查</w:t>
      </w:r>
    </w:p>
    <w:p>
      <w:pPr>
        <w:spacing w:after="150"/>
      </w:pPr>
      <w:r>
        <w:rPr/>
        <w:t xml:space="preserve">七、消费者的消费理念调研</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四、广告的效果程度</w:t>
      </w:r>
    </w:p>
    <w:p>
      <w:pPr>
        <w:spacing w:after="150"/>
      </w:pPr>
      <w:r>
        <w:rPr>
          <w:b w:val="1"/>
          <w:bCs w:val="1"/>
        </w:rPr>
        <w:t xml:space="preserve">第三部分 行业竞争格局</w:t>
      </w:r>
    </w:p>
    <w:p>
      <w:pPr>
        <w:spacing w:after="150"/>
      </w:pPr>
      <w:r>
        <w:rPr>
          <w:b w:val="1"/>
          <w:bCs w:val="1"/>
        </w:rPr>
        <w:t xml:space="preserve">第八章 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四、重点企业净利润对比分析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2019-2023年装备制造行业竞争格局分析</w:t>
      </w:r>
    </w:p>
    <w:p>
      <w:pPr>
        <w:spacing w:after="150"/>
      </w:pPr>
      <w:r>
        <w:rPr/>
        <w:t xml:space="preserve">一、2019-2023年装备制造行业竞争分析</w:t>
      </w:r>
    </w:p>
    <w:p>
      <w:pPr>
        <w:spacing w:after="150"/>
      </w:pPr>
      <w:r>
        <w:rPr/>
        <w:t xml:space="preserve">二、2019-2023年中外装备制造产品竞争分析</w:t>
      </w:r>
    </w:p>
    <w:p>
      <w:pPr>
        <w:spacing w:after="150"/>
      </w:pPr>
      <w:r>
        <w:rPr/>
        <w:t xml:space="preserve">三、2019-2023年国内外装备制造竞争分析</w:t>
      </w:r>
    </w:p>
    <w:p>
      <w:pPr>
        <w:spacing w:after="150"/>
      </w:pPr>
      <w:r>
        <w:rPr/>
        <w:t xml:space="preserve">四、2019-2023年我国装备制造市场竞争分析</w:t>
      </w:r>
    </w:p>
    <w:p>
      <w:pPr>
        <w:spacing w:after="150"/>
      </w:pPr>
      <w:r>
        <w:rPr/>
        <w:t xml:space="preserve">五、2019-2023年我国装备制造市场集中度分析</w:t>
      </w:r>
    </w:p>
    <w:p>
      <w:pPr>
        <w:spacing w:after="150"/>
      </w:pPr>
      <w:r>
        <w:rPr/>
        <w:t xml:space="preserve">六、2024-2029年国内主要装备制造企业动向</w:t>
      </w:r>
    </w:p>
    <w:p>
      <w:pPr>
        <w:spacing w:after="150"/>
      </w:pPr>
      <w:r>
        <w:rPr>
          <w:b w:val="1"/>
          <w:bCs w:val="1"/>
        </w:rPr>
        <w:t xml:space="preserve">第九章 装备制造企业竞争策略分析</w:t>
      </w:r>
    </w:p>
    <w:p>
      <w:pPr>
        <w:spacing w:after="150"/>
      </w:pPr>
      <w:r>
        <w:rPr/>
        <w:t xml:space="preserve">第一节 装备制造市场竞争策略分析</w:t>
      </w:r>
    </w:p>
    <w:p>
      <w:pPr>
        <w:spacing w:after="150"/>
      </w:pPr>
      <w:r>
        <w:rPr/>
        <w:t xml:space="preserve">一、2019-2023年装备制造市场增长潜力分析</w:t>
      </w:r>
    </w:p>
    <w:p>
      <w:pPr>
        <w:spacing w:after="150"/>
      </w:pPr>
      <w:r>
        <w:rPr/>
        <w:t xml:space="preserve">二、2019-2023年装备制造主要潜力品种分析</w:t>
      </w:r>
    </w:p>
    <w:p>
      <w:pPr>
        <w:spacing w:after="150"/>
      </w:pPr>
      <w:r>
        <w:rPr/>
        <w:t xml:space="preserve">三、现有装备制造产品竞争策略分析</w:t>
      </w:r>
    </w:p>
    <w:p>
      <w:pPr>
        <w:spacing w:after="150"/>
      </w:pPr>
      <w:r>
        <w:rPr/>
        <w:t xml:space="preserve">四、潜力装备制造品种竞争策略选择</w:t>
      </w:r>
    </w:p>
    <w:p>
      <w:pPr>
        <w:spacing w:after="150"/>
      </w:pPr>
      <w:r>
        <w:rPr/>
        <w:t xml:space="preserve">五、典型企业产品竞争策略分析</w:t>
      </w:r>
    </w:p>
    <w:p>
      <w:pPr>
        <w:spacing w:after="150"/>
      </w:pPr>
      <w:r>
        <w:rPr/>
        <w:t xml:space="preserve">第二节 装备制造企业竞争策略分析</w:t>
      </w:r>
    </w:p>
    <w:p>
      <w:pPr>
        <w:spacing w:after="150"/>
      </w:pPr>
      <w:r>
        <w:rPr/>
        <w:t xml:space="preserve">一、全球热点对装备制造行业竞争格局的影响</w:t>
      </w:r>
    </w:p>
    <w:p>
      <w:pPr>
        <w:spacing w:after="150"/>
      </w:pPr>
      <w:r>
        <w:rPr/>
        <w:t xml:space="preserve">二、全球热点后装备制造行业竞争格局的变化</w:t>
      </w:r>
    </w:p>
    <w:p>
      <w:pPr>
        <w:spacing w:after="150"/>
      </w:pPr>
      <w:r>
        <w:rPr/>
        <w:t xml:space="preserve">三、2024-2029年我国装备制造市场竞争趋势</w:t>
      </w:r>
    </w:p>
    <w:p>
      <w:pPr>
        <w:spacing w:after="150"/>
      </w:pPr>
      <w:r>
        <w:rPr/>
        <w:t xml:space="preserve">四、2024-2029年装备制造行业竞争格局展望</w:t>
      </w:r>
    </w:p>
    <w:p>
      <w:pPr>
        <w:spacing w:after="150"/>
      </w:pPr>
      <w:r>
        <w:rPr/>
        <w:t xml:space="preserve">五、2024-2029年装备制造行业竞争策略分析</w:t>
      </w:r>
    </w:p>
    <w:p>
      <w:pPr>
        <w:spacing w:after="150"/>
      </w:pPr>
      <w:r>
        <w:rPr>
          <w:b w:val="1"/>
          <w:bCs w:val="1"/>
        </w:rPr>
        <w:t xml:space="preserve">第十章 主要装备制造企业竞争分析</w:t>
      </w:r>
    </w:p>
    <w:p>
      <w:pPr>
        <w:spacing w:after="150"/>
      </w:pPr>
      <w:r>
        <w:rPr/>
        <w:t xml:space="preserve">第一节 中航动力股份有限公司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中国东方红卫星股份有限公司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成都振芯科技股份有限公司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浙江众合机电股份有限公司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晋西车轴股份有限公司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中国国际海运集装箱(集团)股份有限公司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中国船舶重工股份有限公司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中国工业哈尔滨飞机集团有限责任公司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第十一章 装备制造行业发展趋势分析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2019-2023年装备制造行业发展趋势分析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2024-2029年中国装备制造市场趋势分析</w:t>
      </w:r>
    </w:p>
    <w:p>
      <w:pPr>
        <w:spacing w:after="150"/>
      </w:pPr>
      <w:r>
        <w:rPr/>
        <w:t xml:space="preserve">一、2019-2023年装备制造市场趋势总结</w:t>
      </w:r>
    </w:p>
    <w:p>
      <w:pPr>
        <w:spacing w:after="150"/>
      </w:pPr>
      <w:r>
        <w:rPr/>
        <w:t xml:space="preserve">二、2024-2029年装备制造发展趋势分析</w:t>
      </w:r>
    </w:p>
    <w:p>
      <w:pPr>
        <w:spacing w:after="150"/>
      </w:pPr>
      <w:r>
        <w:rPr/>
        <w:t xml:space="preserve">三、2024-2029年装备制造市场发展空间</w:t>
      </w:r>
    </w:p>
    <w:p>
      <w:pPr>
        <w:spacing w:after="150"/>
      </w:pPr>
      <w:r>
        <w:rPr/>
        <w:t xml:space="preserve">四、2024-2029年装备制造产业政策趋向</w:t>
      </w:r>
    </w:p>
    <w:p>
      <w:pPr>
        <w:spacing w:after="150"/>
      </w:pPr>
      <w:r>
        <w:rPr/>
        <w:t xml:space="preserve">五、2024-2029年装备制造技术革新趋势</w:t>
      </w:r>
    </w:p>
    <w:p>
      <w:pPr>
        <w:spacing w:after="150"/>
      </w:pPr>
      <w:r>
        <w:rPr/>
        <w:t xml:space="preserve">六、2024-2029年装备制造价格走势分析</w:t>
      </w:r>
    </w:p>
    <w:p>
      <w:pPr>
        <w:spacing w:after="150"/>
      </w:pPr>
      <w:r>
        <w:rPr>
          <w:b w:val="1"/>
          <w:bCs w:val="1"/>
        </w:rPr>
        <w:t xml:space="preserve">第四部分 行业前景预测</w:t>
      </w:r>
    </w:p>
    <w:p>
      <w:pPr>
        <w:spacing w:after="150"/>
      </w:pPr>
      <w:r>
        <w:rPr>
          <w:b w:val="1"/>
          <w:bCs w:val="1"/>
        </w:rPr>
        <w:t xml:space="preserve">第十二章 未来装备制造行业发展预测</w:t>
      </w:r>
    </w:p>
    <w:p>
      <w:pPr>
        <w:spacing w:after="150"/>
      </w:pPr>
      <w:r>
        <w:rPr/>
        <w:t xml:space="preserve">第一节 未来装备制造需求与消费预测</w:t>
      </w:r>
    </w:p>
    <w:p>
      <w:pPr>
        <w:spacing w:after="150"/>
      </w:pPr>
      <w:r>
        <w:rPr/>
        <w:t xml:space="preserve">一、2024-2029年装备制造产品消费量预测</w:t>
      </w:r>
    </w:p>
    <w:p>
      <w:pPr>
        <w:spacing w:after="150"/>
      </w:pPr>
      <w:r>
        <w:rPr/>
        <w:t xml:space="preserve">二、2024-2029年装备制造市场规模预测</w:t>
      </w:r>
    </w:p>
    <w:p>
      <w:pPr>
        <w:spacing w:after="150"/>
      </w:pPr>
      <w:r>
        <w:rPr/>
        <w:t xml:space="preserve">三、2024-2029年装备制造行业规模以上企业销售收入预测</w:t>
      </w:r>
    </w:p>
    <w:p>
      <w:pPr>
        <w:spacing w:after="150"/>
      </w:pPr>
      <w:r>
        <w:rPr/>
        <w:t xml:space="preserve">第二节 2024-2029年中国装备制造行业供需预测</w:t>
      </w:r>
    </w:p>
    <w:p>
      <w:pPr>
        <w:spacing w:after="150"/>
      </w:pPr>
      <w:r>
        <w:rPr/>
        <w:t xml:space="preserve">一、2024-2029年中国装备制造供给预测</w:t>
      </w:r>
    </w:p>
    <w:p>
      <w:pPr>
        <w:spacing w:after="150"/>
      </w:pPr>
      <w:r>
        <w:rPr/>
        <w:t xml:space="preserve">二、2024-2029年中国装备制造产量预测</w:t>
      </w:r>
    </w:p>
    <w:p>
      <w:pPr>
        <w:spacing w:after="150"/>
      </w:pPr>
      <w:r>
        <w:rPr/>
        <w:t xml:space="preserve">三、2024-2029年中国装备制造需求预测</w:t>
      </w:r>
    </w:p>
    <w:p>
      <w:pPr>
        <w:spacing w:after="150"/>
      </w:pPr>
      <w:r>
        <w:rPr/>
        <w:t xml:space="preserve">四、2024-2029年中国装备制造供需平衡预测</w:t>
      </w:r>
    </w:p>
    <w:p>
      <w:pPr>
        <w:spacing w:after="150"/>
      </w:pPr>
      <w:r>
        <w:rPr/>
        <w:t xml:space="preserve">五、2024-2029年中国装备制造产品价格预测</w:t>
      </w:r>
    </w:p>
    <w:p>
      <w:pPr>
        <w:spacing w:after="150"/>
      </w:pPr>
      <w:r>
        <w:rPr/>
        <w:t xml:space="preserve">六、2024-2029年主要装备制造产品进出口预测</w:t>
      </w:r>
    </w:p>
    <w:p>
      <w:pPr>
        <w:spacing w:after="150"/>
      </w:pPr>
      <w:r>
        <w:rPr>
          <w:b w:val="1"/>
          <w:bCs w:val="1"/>
        </w:rPr>
        <w:t xml:space="preserve">第十三章 2019-2023年装备制造行业投资现状分析</w:t>
      </w:r>
    </w:p>
    <w:p>
      <w:pPr>
        <w:spacing w:after="150"/>
      </w:pPr>
      <w:r>
        <w:rPr/>
        <w:t xml:space="preserve">第一节 2019-2023年装备制造行业投资情况分析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2019-2023年装备制造行业投资情况分析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b w:val="1"/>
          <w:bCs w:val="1"/>
        </w:rPr>
        <w:t xml:space="preserve">第十四章 装备制造行业投资环境分析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一、装备制造行业政策环境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第十五章 装备制造行业投资机会与风险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装备制造行业投资效益分析</w:t>
      </w:r>
    </w:p>
    <w:p>
      <w:pPr>
        <w:spacing w:after="150"/>
      </w:pPr>
      <w:r>
        <w:rPr/>
        <w:t xml:space="preserve">一、2019-2023年装备制造行业投资状况分析</w:t>
      </w:r>
    </w:p>
    <w:p>
      <w:pPr>
        <w:spacing w:after="150"/>
      </w:pPr>
      <w:r>
        <w:rPr/>
        <w:t xml:space="preserve">二、2024-2029年装备制造行业投资效益分析</w:t>
      </w:r>
    </w:p>
    <w:p>
      <w:pPr>
        <w:spacing w:after="150"/>
      </w:pPr>
      <w:r>
        <w:rPr/>
        <w:t xml:space="preserve">三、2024-2029年装备制造行业投资趋势预测</w:t>
      </w:r>
    </w:p>
    <w:p>
      <w:pPr>
        <w:spacing w:after="150"/>
      </w:pPr>
      <w:r>
        <w:rPr/>
        <w:t xml:space="preserve">四、2024-2029年装备制造行业的投资方向</w:t>
      </w:r>
    </w:p>
    <w:p>
      <w:pPr>
        <w:spacing w:after="150"/>
      </w:pPr>
      <w:r>
        <w:rPr/>
        <w:t xml:space="preserve">五、2024-2029年装备制造行业投资的建议</w:t>
      </w:r>
    </w:p>
    <w:p>
      <w:pPr>
        <w:spacing w:after="150"/>
      </w:pPr>
      <w:r>
        <w:rPr/>
        <w:t xml:space="preserve">六、新进入者应注意的障碍因素分析</w:t>
      </w:r>
    </w:p>
    <w:p>
      <w:pPr>
        <w:spacing w:after="150"/>
      </w:pPr>
      <w:r>
        <w:rPr/>
        <w:t xml:space="preserve">第四节 影响装备制造行业发展的主要因素</w:t>
      </w:r>
    </w:p>
    <w:p>
      <w:pPr>
        <w:spacing w:after="150"/>
      </w:pPr>
      <w:r>
        <w:rPr/>
        <w:t xml:space="preserve">一、2024-2029年影响装备制造行业运行的有利因素分析</w:t>
      </w:r>
    </w:p>
    <w:p>
      <w:pPr>
        <w:spacing w:after="150"/>
      </w:pPr>
      <w:r>
        <w:rPr/>
        <w:t xml:space="preserve">二、2024-2029年影响装备制造行业运行的稳定因素分析</w:t>
      </w:r>
    </w:p>
    <w:p>
      <w:pPr>
        <w:spacing w:after="150"/>
      </w:pPr>
      <w:r>
        <w:rPr/>
        <w:t xml:space="preserve">三、2024-2029年影响装备制造行业运行的不利因素分析</w:t>
      </w:r>
    </w:p>
    <w:p>
      <w:pPr>
        <w:spacing w:after="150"/>
      </w:pPr>
      <w:r>
        <w:rPr/>
        <w:t xml:space="preserve">四、2024-2029年我国装备制造行业发展面临的挑战分析</w:t>
      </w:r>
    </w:p>
    <w:p>
      <w:pPr>
        <w:spacing w:after="150"/>
      </w:pPr>
      <w:r>
        <w:rPr/>
        <w:t xml:space="preserve">五、2024-2029年我国装备制造行业发展面临的机遇分析</w:t>
      </w:r>
    </w:p>
    <w:p>
      <w:pPr>
        <w:spacing w:after="150"/>
      </w:pPr>
      <w:r>
        <w:rPr/>
        <w:t xml:space="preserve">第五节 装备制造行业投资风险及控制策略分析</w:t>
      </w:r>
    </w:p>
    <w:p>
      <w:pPr>
        <w:spacing w:after="150"/>
      </w:pPr>
      <w:r>
        <w:rPr/>
        <w:t xml:space="preserve">一、2024-2029年装备制造行业市场风险及控制策略</w:t>
      </w:r>
    </w:p>
    <w:p>
      <w:pPr>
        <w:spacing w:after="150"/>
      </w:pPr>
      <w:r>
        <w:rPr/>
        <w:t xml:space="preserve">二、2024-2029年装备制造行业政策风险及控制策略</w:t>
      </w:r>
    </w:p>
    <w:p>
      <w:pPr>
        <w:spacing w:after="150"/>
      </w:pPr>
      <w:r>
        <w:rPr/>
        <w:t xml:space="preserve">三、2024-2029年装备制造行业经营风险及控制策略</w:t>
      </w:r>
    </w:p>
    <w:p>
      <w:pPr>
        <w:spacing w:after="150"/>
      </w:pPr>
      <w:r>
        <w:rPr/>
        <w:t xml:space="preserve">四、2024-2029年装备制造行业技术风险及控制策略</w:t>
      </w:r>
    </w:p>
    <w:p>
      <w:pPr>
        <w:spacing w:after="150"/>
      </w:pPr>
      <w:r>
        <w:rPr/>
        <w:t xml:space="preserve">五、2024-2029年装备制造同业竞争风险及控制策略</w:t>
      </w:r>
    </w:p>
    <w:p>
      <w:pPr>
        <w:spacing w:after="150"/>
      </w:pPr>
      <w:r>
        <w:rPr/>
        <w:t xml:space="preserve">六、2024-2029年装备制造行业其他风险及控制策略</w:t>
      </w:r>
    </w:p>
    <w:p>
      <w:pPr>
        <w:spacing w:after="150"/>
      </w:pPr>
      <w:r>
        <w:rPr>
          <w:b w:val="1"/>
          <w:bCs w:val="1"/>
        </w:rPr>
        <w:t xml:space="preserve">第十六章 装备制造行业投资战略研究</w:t>
      </w:r>
    </w:p>
    <w:p>
      <w:pPr>
        <w:spacing w:after="150"/>
      </w:pPr>
      <w:r>
        <w:rPr/>
        <w:t xml:space="preserve">第一节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对我国装备制造品牌的战略思考</w:t>
      </w:r>
    </w:p>
    <w:p>
      <w:pPr>
        <w:spacing w:after="150"/>
      </w:pPr>
      <w:r>
        <w:rPr/>
        <w:t xml:space="preserve">一、企业品牌的重要性</w:t>
      </w:r>
    </w:p>
    <w:p>
      <w:pPr>
        <w:spacing w:after="150"/>
      </w:pPr>
      <w:r>
        <w:rPr/>
        <w:t xml:space="preserve">二、装备制造实施品牌战略的意义</w:t>
      </w:r>
    </w:p>
    <w:p>
      <w:pPr>
        <w:spacing w:after="150"/>
      </w:pPr>
      <w:r>
        <w:rPr/>
        <w:t xml:space="preserve">三、装备制造企业品牌的现状分析</w:t>
      </w:r>
    </w:p>
    <w:p>
      <w:pPr>
        <w:spacing w:after="150"/>
      </w:pPr>
      <w:r>
        <w:rPr/>
        <w:t xml:space="preserve">四、我国装备制造企业的品牌战略</w:t>
      </w:r>
    </w:p>
    <w:p>
      <w:pPr>
        <w:spacing w:after="150"/>
      </w:pPr>
      <w:r>
        <w:rPr/>
        <w:t xml:space="preserve">五、装备制造品牌战略管理的策略</w:t>
      </w:r>
    </w:p>
    <w:p>
      <w:pPr>
        <w:spacing w:after="150"/>
      </w:pPr>
      <w:r>
        <w:rPr/>
        <w:t xml:space="preserve">第三节 装备制造行业投资战略研究</w:t>
      </w:r>
    </w:p>
    <w:p>
      <w:pPr>
        <w:spacing w:after="150"/>
      </w:pPr>
      <w:r>
        <w:rPr/>
        <w:t xml:space="preserve">一、2019-2023年装备制造行业投资形式</w:t>
      </w:r>
    </w:p>
    <w:p>
      <w:pPr>
        <w:spacing w:after="150"/>
      </w:pPr>
      <w:r>
        <w:rPr/>
        <w:t xml:space="preserve">二、2019-2023年装备制造行业投资战略研究</w:t>
      </w:r>
    </w:p>
    <w:p>
      <w:pPr>
        <w:spacing w:after="150"/>
      </w:pPr>
      <w:r>
        <w:rPr/>
        <w:t xml:space="preserve">三、2024-2029年装备制造行业投资形势</w:t>
      </w:r>
    </w:p>
    <w:p>
      <w:pPr>
        <w:spacing w:after="150"/>
      </w:pPr>
      <w:r>
        <w:rPr/>
        <w:t xml:space="preserve">四、2024-2029年装备制造行业投资战略</w:t>
      </w:r>
    </w:p>
    <w:p>
      <w:pPr>
        <w:spacing w:after="150"/>
      </w:pPr>
      <w:r>
        <w:rPr>
          <w:b w:val="1"/>
          <w:bCs w:val="1"/>
        </w:rPr>
        <w:t xml:space="preserve">图表目录</w:t>
      </w:r>
    </w:p>
    <w:p>
      <w:pPr>
        <w:spacing w:after="150"/>
      </w:pPr>
      <w:r>
        <w:rPr/>
        <w:t xml:space="preserve">图表：企业成长阶段特点及判断标准</w:t>
      </w:r>
    </w:p>
    <w:p>
      <w:pPr>
        <w:spacing w:after="150"/>
      </w:pPr>
      <w:r>
        <w:rPr/>
        <w:t xml:space="preserve">图表：2000-2019-2023年欧洲海上风电机总装机量</w:t>
      </w:r>
    </w:p>
    <w:p>
      <w:pPr>
        <w:spacing w:after="150"/>
      </w:pPr>
      <w:r>
        <w:rPr/>
        <w:t xml:space="preserve">图表：美国高端装备制造产业空间分布格局</w:t>
      </w:r>
    </w:p>
    <w:p>
      <w:pPr>
        <w:spacing w:after="150"/>
      </w:pPr>
      <w:r>
        <w:rPr/>
        <w:t xml:space="preserve">图表：欧洲高端装备制造产业空间分布格局</w:t>
      </w:r>
    </w:p>
    <w:p>
      <w:pPr>
        <w:spacing w:after="150"/>
      </w:pPr>
      <w:r>
        <w:rPr/>
        <w:t xml:space="preserve">图表：2019-2023年我国手机平均价格走势图</w:t>
      </w:r>
    </w:p>
    <w:p>
      <w:pPr>
        <w:spacing w:after="150"/>
      </w:pPr>
      <w:r>
        <w:rPr/>
        <w:t xml:space="preserve">图表：2019-2023年我国汽车平均价格</w:t>
      </w:r>
    </w:p>
    <w:p>
      <w:pPr>
        <w:spacing w:after="150"/>
      </w:pPr>
      <w:r>
        <w:rPr/>
        <w:t xml:space="preserve">图表：2019-2023年中国装备制造业总产值</w:t>
      </w:r>
    </w:p>
    <w:p>
      <w:pPr>
        <w:spacing w:after="150"/>
      </w:pPr>
      <w:r>
        <w:rPr/>
        <w:t xml:space="preserve">图表：2019-2023年我国装备制造业不同规模企业工业总产值</w:t>
      </w:r>
    </w:p>
    <w:p>
      <w:pPr>
        <w:spacing w:after="150"/>
      </w:pPr>
      <w:r>
        <w:rPr/>
        <w:t xml:space="preserve">图表：2019-2023年我国装备制造业规模以上不同所有制工业总产值</w:t>
      </w:r>
    </w:p>
    <w:p>
      <w:pPr>
        <w:spacing w:after="150"/>
      </w:pPr>
      <w:r>
        <w:rPr/>
        <w:t xml:space="preserve">图表：2019-2023年中国装备制造产业市场总销售收入</w:t>
      </w:r>
    </w:p>
    <w:p>
      <w:pPr>
        <w:spacing w:after="150"/>
      </w:pPr>
      <w:r>
        <w:rPr/>
        <w:t xml:space="preserve">图表：2019-2023年中国装备制造业不同规模企业总销售收入</w:t>
      </w:r>
    </w:p>
    <w:p>
      <w:pPr>
        <w:spacing w:after="150"/>
      </w:pPr>
      <w:r>
        <w:rPr/>
        <w:t xml:space="preserve">图表：2019-2023年中国装备制造业不同所有制企业总销售收入</w:t>
      </w:r>
    </w:p>
    <w:p>
      <w:pPr>
        <w:spacing w:after="150"/>
      </w:pPr>
      <w:r>
        <w:rPr/>
        <w:t xml:space="preserve">图表：2019-2023年中国装备制造产业成本费用总额</w:t>
      </w:r>
    </w:p>
    <w:p>
      <w:pPr>
        <w:spacing w:after="150"/>
      </w:pPr>
      <w:r>
        <w:rPr/>
        <w:t xml:space="preserve">图表：2019-2023年中国装备制造业不同规模企业销售成本比较</w:t>
      </w:r>
    </w:p>
    <w:p>
      <w:pPr>
        <w:spacing w:after="150"/>
      </w:pPr>
      <w:r>
        <w:rPr/>
        <w:t xml:space="preserve">图表：2019-2023年中国装备制造业不同所有制企业销售成本比较</w:t>
      </w:r>
    </w:p>
    <w:p>
      <w:pPr>
        <w:spacing w:after="150"/>
      </w:pPr>
      <w:r>
        <w:rPr/>
        <w:t xml:space="preserve">图表：2019-2023年中国装备制造业利润总额</w:t>
      </w:r>
    </w:p>
    <w:p>
      <w:pPr>
        <w:spacing w:after="150"/>
      </w:pPr>
      <w:r>
        <w:rPr/>
        <w:t xml:space="preserve">图表：2019-2023年我国装备制造业不同规模企业利润总额比较</w:t>
      </w:r>
    </w:p>
    <w:p>
      <w:pPr>
        <w:spacing w:after="150"/>
      </w:pPr>
      <w:r>
        <w:rPr/>
        <w:t xml:space="preserve">图表：2019-2023年我国装备制造业规模以上不同所有制利润总额</w:t>
      </w:r>
    </w:p>
    <w:p>
      <w:pPr>
        <w:spacing w:after="150"/>
      </w:pPr>
      <w:r>
        <w:rPr/>
        <w:t xml:space="preserve">图表：2019-2023年钢材市场需求量</w:t>
      </w:r>
    </w:p>
    <w:p>
      <w:pPr>
        <w:spacing w:after="150"/>
      </w:pPr>
      <w:r>
        <w:rPr/>
        <w:t xml:space="preserve">图表：2019-2023年生铁市场需求量</w:t>
      </w:r>
    </w:p>
    <w:p>
      <w:pPr>
        <w:spacing w:after="150"/>
      </w:pPr>
      <w:r>
        <w:rPr/>
        <w:t xml:space="preserve">图表：2019-2023年氧化铝市场需求量</w:t>
      </w:r>
    </w:p>
    <w:p>
      <w:pPr>
        <w:spacing w:after="150"/>
      </w:pPr>
      <w:r>
        <w:rPr/>
        <w:t xml:space="preserve">图表：2019-2023年钢材市场规模</w:t>
      </w:r>
    </w:p>
    <w:p>
      <w:pPr>
        <w:spacing w:after="150"/>
      </w:pPr>
      <w:r>
        <w:rPr/>
        <w:t xml:space="preserve">图表：2019-2023年生铁市场规模</w:t>
      </w:r>
    </w:p>
    <w:p>
      <w:pPr>
        <w:spacing w:after="150"/>
      </w:pPr>
      <w:r>
        <w:rPr/>
        <w:t xml:space="preserve">图表：2019-2023年氧化铝市场规模</w:t>
      </w:r>
    </w:p>
    <w:p>
      <w:pPr>
        <w:spacing w:after="150"/>
      </w:pPr>
      <w:r>
        <w:rPr/>
        <w:t xml:space="preserve">图表：2019-2023年年我国汽车产量</w:t>
      </w:r>
    </w:p>
    <w:p>
      <w:pPr>
        <w:spacing w:after="150"/>
      </w:pPr>
      <w:r>
        <w:rPr/>
        <w:t xml:space="preserve">图表：2019-2023年年我国手机产量</w:t>
      </w:r>
    </w:p>
    <w:p>
      <w:pPr>
        <w:spacing w:after="150"/>
      </w:pPr>
      <w:r>
        <w:rPr/>
        <w:t xml:space="preserve">图表：2019-2023年年我国彩色电视产量</w:t>
      </w:r>
    </w:p>
    <w:p>
      <w:pPr>
        <w:spacing w:after="150"/>
      </w:pPr>
      <w:r>
        <w:rPr/>
        <w:t xml:space="preserve">图表：2019-2023年年我国发电量</w:t>
      </w:r>
    </w:p>
    <w:p>
      <w:pPr>
        <w:spacing w:after="150"/>
      </w:pPr>
      <w:r>
        <w:rPr/>
        <w:t xml:space="preserve">图表：2019-2023年年我国大中型拖拉机</w:t>
      </w:r>
    </w:p>
    <w:p>
      <w:pPr>
        <w:spacing w:after="150"/>
      </w:pPr>
      <w:r>
        <w:rPr/>
        <w:t xml:space="preserve">图表：2019-2023年年我国汽车消费量</w:t>
      </w:r>
    </w:p>
    <w:p>
      <w:pPr>
        <w:spacing w:after="150"/>
      </w:pPr>
      <w:r>
        <w:rPr/>
        <w:t xml:space="preserve">图表：2019-2023年年我国手机消费量</w:t>
      </w:r>
    </w:p>
    <w:p>
      <w:pPr>
        <w:spacing w:after="150"/>
      </w:pPr>
      <w:r>
        <w:rPr/>
        <w:t xml:space="preserve">图表：2019-2023年年我国彩色电视消费量</w:t>
      </w:r>
    </w:p>
    <w:p>
      <w:pPr>
        <w:spacing w:after="150"/>
      </w:pPr>
      <w:r>
        <w:rPr/>
        <w:t xml:space="preserve">图表：2019-2023年年我国大中型拖拉机消费量</w:t>
      </w:r>
    </w:p>
    <w:p>
      <w:pPr>
        <w:spacing w:after="150"/>
      </w:pPr>
      <w:r>
        <w:rPr/>
        <w:t xml:space="preserve">图表：2019-2023年年我国电力消耗量</w:t>
      </w:r>
    </w:p>
    <w:p>
      <w:pPr>
        <w:spacing w:after="150"/>
      </w:pPr>
      <w:r>
        <w:rPr/>
        <w:t xml:space="preserve">图表：不同年龄的消费者偏好</w:t>
      </w:r>
    </w:p>
    <w:p>
      <w:pPr>
        <w:spacing w:after="150"/>
      </w:pPr>
      <w:r>
        <w:rPr/>
        <w:t xml:space="preserve">图表：消费者对装备制造产品的品牌偏好</w:t>
      </w:r>
    </w:p>
    <w:p>
      <w:pPr>
        <w:spacing w:after="150"/>
      </w:pPr>
      <w:r>
        <w:rPr/>
        <w:t xml:space="preserve">图表：消费者经常购买的品牌</w:t>
      </w:r>
    </w:p>
    <w:p>
      <w:pPr>
        <w:spacing w:after="150"/>
      </w:pPr>
      <w:r>
        <w:rPr/>
        <w:t xml:space="preserve">图表：手机品牌忠诚度</w:t>
      </w:r>
    </w:p>
    <w:p>
      <w:pPr>
        <w:spacing w:after="150"/>
      </w:pPr>
      <w:r>
        <w:rPr/>
        <w:t xml:space="preserve">图表：装备制造品牌市场占有率</w:t>
      </w:r>
    </w:p>
    <w:p>
      <w:pPr>
        <w:spacing w:after="150"/>
      </w:pPr>
      <w:r>
        <w:rPr/>
        <w:t xml:space="preserve">图表：企业结构图</w:t>
      </w:r>
    </w:p>
    <w:p>
      <w:pPr>
        <w:spacing w:after="150"/>
      </w:pPr>
      <w:r>
        <w:rPr/>
        <w:t xml:space="preserve">图表：2019-2023年电力行业重点企业资产总计</w:t>
      </w:r>
    </w:p>
    <w:p>
      <w:pPr>
        <w:spacing w:after="150"/>
      </w:pPr>
      <w:r>
        <w:rPr/>
        <w:t xml:space="preserve">图表：2019-2023年通讯行业重点企业资产总计</w:t>
      </w:r>
    </w:p>
    <w:p>
      <w:pPr>
        <w:spacing w:after="150"/>
      </w:pPr>
      <w:r>
        <w:rPr/>
        <w:t xml:space="preserve">图表：2019-2023年石化行业重点企业资产总计</w:t>
      </w:r>
    </w:p>
    <w:p>
      <w:pPr>
        <w:spacing w:after="150"/>
      </w:pPr>
      <w:r>
        <w:rPr/>
        <w:t xml:space="preserve">图表：2019-2023年航空行业重点企业资产总计</w:t>
      </w:r>
    </w:p>
    <w:p>
      <w:pPr>
        <w:spacing w:after="150"/>
      </w:pPr>
      <w:r>
        <w:rPr/>
        <w:t xml:space="preserve">图表：2019-2023年电力行业重点企业从业人员</w:t>
      </w:r>
    </w:p>
    <w:p>
      <w:pPr>
        <w:spacing w:after="150"/>
      </w:pPr>
      <w:r>
        <w:rPr/>
        <w:t xml:space="preserve">图表：2019-2023年通讯行业重点企业从业人员</w:t>
      </w:r>
    </w:p>
    <w:p>
      <w:pPr>
        <w:spacing w:after="150"/>
      </w:pPr>
      <w:r>
        <w:rPr/>
        <w:t xml:space="preserve">图表：2019-2023年石化行业重点企业从业人员</w:t>
      </w:r>
    </w:p>
    <w:p>
      <w:pPr>
        <w:spacing w:after="150"/>
      </w:pPr>
      <w:r>
        <w:rPr/>
        <w:t xml:space="preserve">图表：2019-2023年航空行业重点企业从业人员</w:t>
      </w:r>
    </w:p>
    <w:p>
      <w:pPr>
        <w:spacing w:after="150"/>
      </w:pPr>
      <w:r>
        <w:rPr/>
        <w:t xml:space="preserve">图表：2019-2023年电力行业重点企业全年营业收入</w:t>
      </w:r>
    </w:p>
    <w:p>
      <w:pPr>
        <w:spacing w:after="150"/>
      </w:pPr>
      <w:r>
        <w:rPr/>
        <w:t xml:space="preserve">图表：2019-2023年通讯行业重点企业全年营业收入</w:t>
      </w:r>
    </w:p>
    <w:p>
      <w:pPr>
        <w:spacing w:after="150"/>
      </w:pPr>
      <w:r>
        <w:rPr/>
        <w:t xml:space="preserve">图表：2019-2023年石化行业重点企业全年营业收入</w:t>
      </w:r>
    </w:p>
    <w:p>
      <w:pPr>
        <w:spacing w:after="150"/>
      </w:pPr>
      <w:r>
        <w:rPr/>
        <w:t xml:space="preserve">图表：2019-2023年航空行业重点企业全年营业收入</w:t>
      </w:r>
    </w:p>
    <w:p>
      <w:pPr>
        <w:spacing w:after="150"/>
      </w:pPr>
      <w:r>
        <w:rPr/>
        <w:t xml:space="preserve">图表：2019-2023年电力行业重点企业净利润</w:t>
      </w:r>
    </w:p>
    <w:p>
      <w:pPr>
        <w:spacing w:after="150"/>
      </w:pPr>
      <w:r>
        <w:rPr/>
        <w:t xml:space="preserve">图表：2019-2023年通讯行业重点企业净利润</w:t>
      </w:r>
    </w:p>
    <w:p>
      <w:pPr>
        <w:spacing w:after="150"/>
      </w:pPr>
      <w:r>
        <w:rPr/>
        <w:t xml:space="preserve">图表：2019-2023年石化行业重点企净利润</w:t>
      </w:r>
    </w:p>
    <w:p>
      <w:pPr>
        <w:spacing w:after="150"/>
      </w:pPr>
      <w:r>
        <w:rPr/>
        <w:t xml:space="preserve">图表：2019-2023年航空行业重点企业净利润</w:t>
      </w:r>
    </w:p>
    <w:p>
      <w:pPr>
        <w:spacing w:after="150"/>
      </w:pPr>
      <w:r>
        <w:rPr/>
        <w:t xml:space="preserve">图表：2019-2023年电力行业重点企业利润总额</w:t>
      </w:r>
    </w:p>
    <w:p>
      <w:pPr>
        <w:spacing w:after="150"/>
      </w:pPr>
      <w:r>
        <w:rPr/>
        <w:t xml:space="preserve">图表：2019-2023年通讯行业重点企业利润总额</w:t>
      </w:r>
    </w:p>
    <w:p>
      <w:pPr>
        <w:spacing w:after="150"/>
      </w:pPr>
      <w:r>
        <w:rPr/>
        <w:t xml:space="preserve">图表：2019-2023年石化行业重点企业利润总额</w:t>
      </w:r>
    </w:p>
    <w:p>
      <w:pPr>
        <w:spacing w:after="150"/>
      </w:pPr>
      <w:r>
        <w:rPr/>
        <w:t xml:space="preserve">图表：2019-2023年航空行业重点企业利润总额</w:t>
      </w:r>
    </w:p>
    <w:p>
      <w:pPr>
        <w:spacing w:after="150"/>
      </w:pPr>
      <w:r>
        <w:rPr/>
        <w:t xml:space="preserve">图表：2019-2023年电力行业重点企业总市值</w:t>
      </w:r>
    </w:p>
    <w:p>
      <w:pPr>
        <w:spacing w:after="150"/>
      </w:pPr>
      <w:r>
        <w:rPr/>
        <w:t xml:space="preserve">图表：2019-2023年通讯行业重点企业总市值</w:t>
      </w:r>
    </w:p>
    <w:p>
      <w:pPr>
        <w:spacing w:after="150"/>
      </w:pPr>
      <w:r>
        <w:rPr/>
        <w:t xml:space="preserve">图表：2019-2023年石化行业重点企业总市值</w:t>
      </w:r>
    </w:p>
    <w:p>
      <w:pPr>
        <w:spacing w:after="150"/>
      </w:pPr>
      <w:r>
        <w:rPr/>
        <w:t xml:space="preserve">图表：2019-2023年航空行业重点企业总市值</w:t>
      </w:r>
    </w:p>
    <w:p>
      <w:pPr>
        <w:spacing w:after="150"/>
      </w:pPr>
      <w:r>
        <w:rPr/>
        <w:t xml:space="preserve">图表：2019-2023年汽车行业重点企业总市值</w:t>
      </w:r>
    </w:p>
    <w:p>
      <w:pPr>
        <w:spacing w:after="150"/>
      </w:pPr>
      <w:r>
        <w:rPr/>
        <w:t xml:space="preserve">图表：2019-2023年地铁行业重点企业总市值</w:t>
      </w:r>
    </w:p>
    <w:p>
      <w:pPr>
        <w:spacing w:after="150"/>
      </w:pPr>
      <w:r>
        <w:rPr/>
        <w:t xml:space="preserve">图表：2019-2023年核电行业重点企业总市值</w:t>
      </w:r>
    </w:p>
    <w:p>
      <w:pPr>
        <w:spacing w:after="150"/>
      </w:pPr>
      <w:r>
        <w:rPr/>
        <w:t xml:space="preserve">图表：2019-2023年中航动力股份有限公司主营业收入</w:t>
      </w:r>
    </w:p>
    <w:p>
      <w:pPr>
        <w:spacing w:after="150"/>
      </w:pPr>
      <w:r>
        <w:rPr/>
        <w:t xml:space="preserve">图表：2019-2023年中航动力股份有限公司净利润</w:t>
      </w:r>
    </w:p>
    <w:p>
      <w:pPr>
        <w:spacing w:after="150"/>
      </w:pPr>
      <w:r>
        <w:rPr/>
        <w:t xml:space="preserve">图表：2019-2023年中航动力股份有限公司营业利润率</w:t>
      </w:r>
    </w:p>
    <w:p>
      <w:pPr>
        <w:spacing w:after="150"/>
      </w:pPr>
      <w:r>
        <w:rPr/>
        <w:t xml:space="preserve">图表：2019-2023年中航动力股份有限公司净资产收益率</w:t>
      </w:r>
    </w:p>
    <w:p>
      <w:pPr>
        <w:spacing w:after="150"/>
      </w:pPr>
      <w:r>
        <w:rPr/>
        <w:t xml:space="preserve">图表：2019-2023年中航动力股份有限公司资产负债率</w:t>
      </w:r>
    </w:p>
    <w:p>
      <w:pPr>
        <w:spacing w:after="150"/>
      </w:pPr>
      <w:r>
        <w:rPr/>
        <w:t xml:space="preserve">图表：2019-2023年中航动力股份有限公司净利润增长率</w:t>
      </w:r>
    </w:p>
    <w:p>
      <w:pPr>
        <w:spacing w:after="150"/>
      </w:pPr>
      <w:r>
        <w:rPr/>
        <w:t xml:space="preserve">图表：2019-2023年中国东方红卫星股份有限公司主营业收入</w:t>
      </w:r>
    </w:p>
    <w:p>
      <w:pPr>
        <w:spacing w:after="150"/>
      </w:pPr>
      <w:r>
        <w:rPr/>
        <w:t xml:space="preserve">图表：2019-2023年中国东方红卫星股份有限公司净利润</w:t>
      </w:r>
    </w:p>
    <w:p>
      <w:pPr>
        <w:spacing w:after="150"/>
      </w:pPr>
      <w:r>
        <w:rPr/>
        <w:t xml:space="preserve">图表：2019-2023年中国东方红卫星股份有限公司营业利润率</w:t>
      </w:r>
    </w:p>
    <w:p>
      <w:pPr>
        <w:spacing w:after="150"/>
      </w:pPr>
      <w:r>
        <w:rPr/>
        <w:t xml:space="preserve">图表：2019-2023年中国东方红卫星股份有限公司净资产收益率</w:t>
      </w:r>
    </w:p>
    <w:p>
      <w:pPr>
        <w:spacing w:after="150"/>
      </w:pPr>
      <w:r>
        <w:rPr/>
        <w:t xml:space="preserve">图表：2019-2023年中国东方红卫星股份有限公司资产负债率</w:t>
      </w:r>
    </w:p>
    <w:p>
      <w:pPr>
        <w:spacing w:after="150"/>
      </w:pPr>
      <w:r>
        <w:rPr/>
        <w:t xml:space="preserve">图表：2019-2023年中国东方红卫星股份有限公司净利润增长率</w:t>
      </w:r>
    </w:p>
    <w:p>
      <w:pPr>
        <w:spacing w:after="150"/>
      </w:pPr>
      <w:r>
        <w:rPr/>
        <w:t xml:space="preserve">图表：2019-2023年成都振芯科技股份有限公司主营业收入</w:t>
      </w:r>
    </w:p>
    <w:p>
      <w:pPr>
        <w:spacing w:after="150"/>
      </w:pPr>
      <w:r>
        <w:rPr/>
        <w:t xml:space="preserve">图表：2019-2023年成都振芯科技股份有限公司净利润</w:t>
      </w:r>
    </w:p>
    <w:p>
      <w:pPr>
        <w:spacing w:after="150"/>
      </w:pPr>
      <w:r>
        <w:rPr/>
        <w:t xml:space="preserve">图表：2019-2023年成都振芯科技股份有限公司营业利润率</w:t>
      </w:r>
    </w:p>
    <w:p>
      <w:pPr>
        <w:spacing w:after="150"/>
      </w:pPr>
      <w:r>
        <w:rPr/>
        <w:t xml:space="preserve">图表：2019-2023年成都振芯科技股份有限公司净资产收益率</w:t>
      </w:r>
    </w:p>
    <w:p>
      <w:pPr>
        <w:spacing w:after="150"/>
      </w:pPr>
      <w:r>
        <w:rPr/>
        <w:t xml:space="preserve">图表：2019-2023年成都振芯科技股份有限公司资产负债率</w:t>
      </w:r>
    </w:p>
    <w:p>
      <w:pPr>
        <w:spacing w:after="150"/>
      </w:pPr>
      <w:r>
        <w:rPr/>
        <w:t xml:space="preserve">图表：2019-2023年成都振芯科技股份有限公司净利润增长率</w:t>
      </w:r>
    </w:p>
    <w:p>
      <w:pPr>
        <w:spacing w:after="150"/>
      </w:pPr>
      <w:r>
        <w:rPr/>
        <w:t xml:space="preserve">图表：2019-2023年浙江众合机电股份有限公司主营业收入</w:t>
      </w:r>
    </w:p>
    <w:p>
      <w:pPr>
        <w:spacing w:after="150"/>
      </w:pPr>
      <w:r>
        <w:rPr/>
        <w:t xml:space="preserve">图表：2019-2023年浙江众合机电股份有限公司净利润</w:t>
      </w:r>
    </w:p>
    <w:p>
      <w:pPr>
        <w:spacing w:after="150"/>
      </w:pPr>
      <w:r>
        <w:rPr/>
        <w:t xml:space="preserve">图表：2019-2023年浙江众合机电股份有限公司营业利润率</w:t>
      </w:r>
    </w:p>
    <w:p>
      <w:pPr>
        <w:spacing w:after="150"/>
      </w:pPr>
      <w:r>
        <w:rPr/>
        <w:t xml:space="preserve">图表：2019-2023年浙江众合机电股份有限公司净资产收益率</w:t>
      </w:r>
    </w:p>
    <w:p>
      <w:pPr>
        <w:spacing w:after="150"/>
      </w:pPr>
      <w:r>
        <w:rPr/>
        <w:t xml:space="preserve">图表：2019-2023年浙江众合机电股份有限公司资产负债率</w:t>
      </w:r>
    </w:p>
    <w:p>
      <w:pPr>
        <w:spacing w:after="150"/>
      </w:pPr>
      <w:r>
        <w:rPr/>
        <w:t xml:space="preserve">图表：2019-2023年浙江众合机电股份有限公司净利润增长率</w:t>
      </w:r>
    </w:p>
    <w:p>
      <w:pPr>
        <w:spacing w:after="150"/>
      </w:pPr>
      <w:r>
        <w:rPr/>
        <w:t xml:space="preserve">图表：2019-2023年晋西车轴股份有限公司主营业收入</w:t>
      </w:r>
    </w:p>
    <w:p>
      <w:pPr>
        <w:spacing w:after="150"/>
      </w:pPr>
      <w:r>
        <w:rPr/>
        <w:t xml:space="preserve">图表：2019-2023年晋西车轴股份有限公司净利润</w:t>
      </w:r>
    </w:p>
    <w:p>
      <w:pPr>
        <w:spacing w:after="150"/>
      </w:pPr>
      <w:r>
        <w:rPr/>
        <w:t xml:space="preserve">图表：2019-2023年晋西车轴股份有限公司营业利润率</w:t>
      </w:r>
    </w:p>
    <w:p>
      <w:pPr>
        <w:spacing w:after="150"/>
      </w:pPr>
      <w:r>
        <w:rPr/>
        <w:t xml:space="preserve">图表：2019-2023年晋西车轴股份有限公司净资产收益率</w:t>
      </w:r>
    </w:p>
    <w:p>
      <w:pPr>
        <w:spacing w:after="150"/>
      </w:pPr>
      <w:r>
        <w:rPr/>
        <w:t xml:space="preserve">图表：2019-2023年晋西车轴股份有限公司资产负债率</w:t>
      </w:r>
    </w:p>
    <w:p>
      <w:pPr>
        <w:spacing w:after="150"/>
      </w:pPr>
      <w:r>
        <w:rPr/>
        <w:t xml:space="preserve">图表：2019-2023年晋西车轴股份有限公司净利润增长率</w:t>
      </w:r>
    </w:p>
    <w:p>
      <w:pPr>
        <w:spacing w:after="150"/>
      </w:pPr>
      <w:r>
        <w:rPr/>
        <w:t xml:space="preserve">图表：2019-2023年中国国际海运集装箱股份有限公司主营业收入</w:t>
      </w:r>
    </w:p>
    <w:p>
      <w:pPr>
        <w:spacing w:after="150"/>
      </w:pPr>
      <w:r>
        <w:rPr/>
        <w:t xml:space="preserve">图表：2019-2023年中国国际海运集装箱股份有限公司净利润</w:t>
      </w:r>
    </w:p>
    <w:p>
      <w:pPr>
        <w:spacing w:after="150"/>
      </w:pPr>
      <w:r>
        <w:rPr/>
        <w:t xml:space="preserve">图表：2019-2023年中国国际海运集装箱股份有限公司营业利润率</w:t>
      </w:r>
    </w:p>
    <w:p>
      <w:pPr>
        <w:spacing w:after="150"/>
      </w:pPr>
      <w:r>
        <w:rPr/>
        <w:t xml:space="preserve">图表：2019-2023年中国国际海运集装箱股份有限公司净资产收益率</w:t>
      </w:r>
    </w:p>
    <w:p>
      <w:pPr>
        <w:spacing w:after="150"/>
      </w:pPr>
      <w:r>
        <w:rPr/>
        <w:t xml:space="preserve">图表：2019-2023年中国国际海运集装箱股份有限公司资产负债率</w:t>
      </w:r>
    </w:p>
    <w:p>
      <w:pPr>
        <w:spacing w:after="150"/>
      </w:pPr>
      <w:r>
        <w:rPr/>
        <w:t xml:space="preserve">图表：2019-2023年中国国际海运集装箱股份有限公司净利润增长率</w:t>
      </w:r>
    </w:p>
    <w:p>
      <w:pPr>
        <w:spacing w:after="150"/>
      </w:pPr>
      <w:r>
        <w:rPr/>
        <w:t xml:space="preserve">图表：2019-2023年中国船舶重工股份有限公司主营业收入</w:t>
      </w:r>
    </w:p>
    <w:p>
      <w:pPr>
        <w:spacing w:after="150"/>
      </w:pPr>
      <w:r>
        <w:rPr/>
        <w:t xml:space="preserve">图表：2019-2023年中国船舶重工股份有限公司净利润</w:t>
      </w:r>
    </w:p>
    <w:p>
      <w:pPr>
        <w:spacing w:after="150"/>
      </w:pPr>
      <w:r>
        <w:rPr/>
        <w:t xml:space="preserve">图表：2019-2023年中国船舶重工股份有限公司营业利润率</w:t>
      </w:r>
    </w:p>
    <w:p>
      <w:pPr>
        <w:spacing w:after="150"/>
      </w:pPr>
      <w:r>
        <w:rPr/>
        <w:t xml:space="preserve">图表：2019-2023年中国船舶重工股份有限公司净资产收益率</w:t>
      </w:r>
    </w:p>
    <w:p>
      <w:pPr>
        <w:spacing w:after="150"/>
      </w:pPr>
      <w:r>
        <w:rPr/>
        <w:t xml:space="preserve">图表：2019-2023年中国船舶重工股份有限公司资产负债率</w:t>
      </w:r>
    </w:p>
    <w:p>
      <w:pPr>
        <w:spacing w:after="150"/>
      </w:pPr>
      <w:r>
        <w:rPr/>
        <w:t xml:space="preserve">图表：2019-2023年中国船舶重工股份有限公司净利润增长率</w:t>
      </w:r>
    </w:p>
    <w:p>
      <w:pPr>
        <w:spacing w:after="150"/>
      </w:pPr>
      <w:r>
        <w:rPr/>
        <w:t xml:space="preserve">图表：2019-2023年中国工业哈尔滨飞机有限责任公司主营业收入</w:t>
      </w:r>
    </w:p>
    <w:p>
      <w:pPr>
        <w:spacing w:after="150"/>
      </w:pPr>
      <w:r>
        <w:rPr/>
        <w:t xml:space="preserve">图表：2019-2023年中国工业哈尔滨飞机有限责任公司净利润</w:t>
      </w:r>
    </w:p>
    <w:p>
      <w:pPr>
        <w:spacing w:after="150"/>
      </w:pPr>
      <w:r>
        <w:rPr/>
        <w:t xml:space="preserve">图表：2019-2023年中国工业哈尔滨飞机有限责任公司营业利润率</w:t>
      </w:r>
    </w:p>
    <w:p>
      <w:pPr>
        <w:spacing w:after="150"/>
      </w:pPr>
      <w:r>
        <w:rPr/>
        <w:t xml:space="preserve">图表：2019-2023年中国工业哈尔滨飞机有限责任公司净资产收益率</w:t>
      </w:r>
    </w:p>
    <w:p>
      <w:pPr>
        <w:spacing w:after="150"/>
      </w:pPr>
      <w:r>
        <w:rPr/>
        <w:t xml:space="preserve">图表：2019-2023年中国工业哈尔滨飞机有限责任公司资产负债率</w:t>
      </w:r>
    </w:p>
    <w:p>
      <w:pPr>
        <w:spacing w:after="150"/>
      </w:pPr>
      <w:r>
        <w:rPr/>
        <w:t xml:space="preserve">图表：2019-2023年中国工业哈尔滨飞机有限责任公司净利润增长率</w:t>
      </w:r>
    </w:p>
    <w:p>
      <w:pPr>
        <w:spacing w:after="150"/>
      </w:pPr>
      <w:r>
        <w:rPr/>
        <w:t xml:space="preserve">图表：装备制造业重点发展的关键技术</w:t>
      </w:r>
    </w:p>
    <w:p>
      <w:pPr>
        <w:spacing w:after="150"/>
      </w:pPr>
      <w:r>
        <w:rPr/>
        <w:t xml:space="preserve">图表：2024-2029年装备制造产品消费量</w:t>
      </w:r>
    </w:p>
    <w:p>
      <w:pPr>
        <w:spacing w:after="150"/>
      </w:pPr>
      <w:r>
        <w:rPr/>
        <w:t xml:space="preserve">图表：2024-2029年装备制造市场规模</w:t>
      </w:r>
    </w:p>
    <w:p>
      <w:pPr>
        <w:spacing w:after="150"/>
      </w:pPr>
      <w:r>
        <w:rPr/>
        <w:t xml:space="preserve">图表：2024-2029年装备制造行业规模以上企业销售收入预测</w:t>
      </w:r>
    </w:p>
    <w:p>
      <w:pPr>
        <w:spacing w:after="150"/>
      </w:pPr>
      <w:r>
        <w:rPr/>
        <w:t xml:space="preserve">图表：2024-2029年中国装备制中型拖拉机产量</w:t>
      </w:r>
    </w:p>
    <w:p>
      <w:pPr>
        <w:spacing w:after="150"/>
      </w:pPr>
      <w:r>
        <w:rPr/>
        <w:t xml:space="preserve">图表：2024-2029年中国装备制业汽车产量</w:t>
      </w:r>
    </w:p>
    <w:p>
      <w:pPr>
        <w:spacing w:after="150"/>
      </w:pPr>
      <w:r>
        <w:rPr/>
        <w:t xml:space="preserve">图表：2024-2029年中国装备制业电视产量</w:t>
      </w:r>
    </w:p>
    <w:p>
      <w:pPr>
        <w:spacing w:after="150"/>
      </w:pPr>
      <w:r>
        <w:rPr/>
        <w:t xml:space="preserve">图表：2024-2029年中国装备制造产量</w:t>
      </w:r>
    </w:p>
    <w:p>
      <w:pPr>
        <w:spacing w:after="150"/>
      </w:pPr>
      <w:r>
        <w:rPr/>
        <w:t xml:space="preserve">图表：2024-2029年中国装备制造需求量</w:t>
      </w:r>
    </w:p>
    <w:p>
      <w:pPr>
        <w:spacing w:after="150"/>
      </w:pPr>
      <w:r>
        <w:rPr/>
        <w:t xml:space="preserve">图表：2024-2029年我国装备制造业供需平衡</w:t>
      </w:r>
    </w:p>
    <w:p>
      <w:pPr>
        <w:spacing w:after="150"/>
      </w:pPr>
      <w:r>
        <w:rPr/>
        <w:t xml:space="preserve">图表：2024-2029年中国装备制造产品平均价格</w:t>
      </w:r>
    </w:p>
    <w:p>
      <w:pPr>
        <w:spacing w:after="150"/>
      </w:pPr>
      <w:r>
        <w:rPr/>
        <w:t xml:space="preserve">图表：2024-2029年主要装备制造产品进出口额</w:t>
      </w:r>
    </w:p>
    <w:p>
      <w:pPr>
        <w:spacing w:after="150"/>
      </w:pPr>
      <w:r>
        <w:rPr/>
        <w:t xml:space="preserve">图表：2019-2023年我国固定投资增速</w:t>
      </w:r>
    </w:p>
    <w:p>
      <w:pPr>
        <w:spacing w:after="150"/>
      </w:pPr>
      <w:r>
        <w:rPr/>
        <w:t xml:space="preserve">图表：2019-2023年分行业投资情况</w:t>
      </w:r>
    </w:p>
    <w:p>
      <w:pPr>
        <w:spacing w:after="150"/>
      </w:pPr>
      <w:r>
        <w:rPr/>
        <w:t xml:space="preserve">图表：2019-2023年投资增速情况</w:t>
      </w:r>
    </w:p>
    <w:p>
      <w:pPr>
        <w:spacing w:after="150"/>
      </w:pPr>
      <w:r>
        <w:rPr/>
        <w:t xml:space="preserve">图表：2019-2023年细分行业投资情况</w:t>
      </w:r>
    </w:p>
    <w:p>
      <w:pPr>
        <w:spacing w:after="150"/>
      </w:pPr>
      <w:r>
        <w:rPr/>
        <w:t xml:space="preserve">图表：2019-2023年国内生产总值(亿元)及其增长速度</w:t>
      </w:r>
    </w:p>
    <w:p>
      <w:pPr>
        <w:spacing w:after="150"/>
      </w:pPr>
      <w:r>
        <w:rPr/>
        <w:t xml:space="preserve">图表：2019-2023年年国内生产总值及其增长速度</w:t>
      </w:r>
    </w:p>
    <w:p>
      <w:pPr>
        <w:spacing w:after="150"/>
      </w:pPr>
      <w:r>
        <w:rPr/>
        <w:t xml:space="preserve">图表：高效节能产业发展路线图</w:t>
      </w:r>
    </w:p>
    <w:p>
      <w:pPr>
        <w:spacing w:after="150"/>
      </w:pPr>
      <w:r>
        <w:rPr/>
        <w:t xml:space="preserve">图表：2019-2023年装备制造行业相关行业活力系数比较</w:t>
      </w:r>
    </w:p>
    <w:p>
      <w:pPr>
        <w:spacing w:after="150"/>
      </w:pPr>
      <w:r>
        <w:rPr/>
        <w:t xml:space="preserve">图表：2019-2023年年高端装备行业与其他行业活力系数</w:t>
      </w:r>
    </w:p>
    <w:p>
      <w:pPr>
        <w:spacing w:after="150"/>
      </w:pPr>
      <w:r>
        <w:rPr/>
        <w:t xml:space="preserve">图表：2019-2023年年行业投资收益率</w:t>
      </w:r>
    </w:p>
    <w:p>
      <w:pPr>
        <w:spacing w:after="150"/>
      </w:pPr>
      <w:r>
        <w:rPr/>
        <w:t xml:space="preserve">图表：2019-2023年我国装备行业投资金额</w:t>
      </w:r>
    </w:p>
    <w:p>
      <w:pPr>
        <w:spacing w:after="150"/>
      </w:pPr>
      <w:r>
        <w:rPr/>
        <w:t xml:space="preserve">图表：2024-2029年我国装备制造行业受益效率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2024-2029年中国装备制造行业市场分析与投资价值咨询报告</dc:title>
  <dc:description>2024-2029年中国装备制造行业市场分析与投资价值咨询报告</dc:description>
  <dc:subject>2024-2029年中国装备制造行业市场分析与投资价值咨询报告</dc:subject>
  <cp:keywords>研究报告</cp:keywords>
  <cp:category>研究报告</cp:category>
  <cp:lastModifiedBy>北京中道泰和信息咨询有限公司</cp:lastModifiedBy>
  <dcterms:created xsi:type="dcterms:W3CDTF">2024-01-24T01:33:48+08:00</dcterms:created>
  <dcterms:modified xsi:type="dcterms:W3CDTF">2024-01-24T01:33:48+08:00</dcterms:modified>
</cp:coreProperties>
</file>

<file path=docProps/custom.xml><?xml version="1.0" encoding="utf-8"?>
<Properties xmlns="http://schemas.openxmlformats.org/officeDocument/2006/custom-properties" xmlns:vt="http://schemas.openxmlformats.org/officeDocument/2006/docPropsVTypes"/>
</file>