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2024-2029年中国保险中介行业供需市场调研分析及投资战略研究报告</w:t>
      </w:r>
    </w:p>
    <w:p>
      <w:pPr>
        <w:spacing w:after="150"/>
      </w:pPr>
      <w:r>
        <w:rPr>
          <w:b w:val="1"/>
          <w:bCs w:val="1"/>
        </w:rPr>
        <w:t xml:space="preserve">报告简介</w:t>
      </w:r>
    </w:p>
    <w:p>
      <w:pPr>
        <w:spacing w:after="150"/>
      </w:pPr>
      <w:r>
        <w:rPr/>
        <w:t xml:space="preserve">保险中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中介市场进行了分析研究。报告在总结中国保险中介行业发展历程的基础上，结合新时期的各方面因素，对中国保险中介行业的发展趋势给予了细致和审慎的预测论证。报告资料详实，图表丰富，既有深入的分析，又有直观的比较，为保险中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保险中介产业相关概述</w:t>
      </w:r>
    </w:p>
    <w:p>
      <w:pPr>
        <w:spacing w:after="150"/>
      </w:pPr>
      <w:r>
        <w:rPr/>
        <w:t xml:space="preserve">第一节 保险中介的概念阐释</w:t>
      </w:r>
    </w:p>
    <w:p>
      <w:pPr>
        <w:spacing w:after="150"/>
      </w:pPr>
      <w:r>
        <w:rPr/>
        <w:t xml:space="preserve">一、保险中介的基本概念</w:t>
      </w:r>
    </w:p>
    <w:p>
      <w:pPr>
        <w:spacing w:after="150"/>
      </w:pPr>
      <w:r>
        <w:rPr/>
        <w:t xml:space="preserve">二、保险中介人的主体形式</w:t>
      </w:r>
    </w:p>
    <w:p>
      <w:pPr>
        <w:spacing w:after="150"/>
      </w:pPr>
      <w:r>
        <w:rPr/>
        <w:t xml:space="preserve">三、保险中介是保险市场精细分工的结果</w:t>
      </w:r>
    </w:p>
    <w:p>
      <w:pPr>
        <w:spacing w:after="150"/>
      </w:pPr>
      <w:r>
        <w:rPr/>
        <w:t xml:space="preserve">第二节 保险代理人、保险经纪人和保险公估人的区别</w:t>
      </w:r>
    </w:p>
    <w:p>
      <w:pPr>
        <w:spacing w:after="150"/>
      </w:pPr>
      <w:r>
        <w:rPr/>
        <w:t xml:space="preserve">一、代表的利益不同</w:t>
      </w:r>
    </w:p>
    <w:p>
      <w:pPr>
        <w:spacing w:after="150"/>
      </w:pPr>
      <w:r>
        <w:rPr/>
        <w:t xml:space="preserve">二、法律责任不同</w:t>
      </w:r>
    </w:p>
    <w:p>
      <w:pPr>
        <w:spacing w:after="150"/>
      </w:pPr>
      <w:r>
        <w:rPr/>
        <w:t xml:space="preserve">三、职能任务不同</w:t>
      </w:r>
    </w:p>
    <w:p>
      <w:pPr>
        <w:spacing w:after="150"/>
      </w:pPr>
      <w:r>
        <w:rPr/>
        <w:t xml:space="preserve">四、手续费支付方式不同</w:t>
      </w:r>
    </w:p>
    <w:p>
      <w:pPr>
        <w:spacing w:after="150"/>
      </w:pPr>
      <w:r>
        <w:rPr>
          <w:b w:val="1"/>
          <w:bCs w:val="1"/>
        </w:rPr>
        <w:t xml:space="preserve">第二章 2019-2023年中国保险中介产业运行环境分析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第二节 2019-2023年中国保险中介产业政策环境分析</w:t>
      </w:r>
    </w:p>
    <w:p>
      <w:pPr>
        <w:spacing w:after="150"/>
      </w:pPr>
      <w:r>
        <w:rPr/>
        <w:t xml:space="preserve">一、政策法规概况</w:t>
      </w:r>
    </w:p>
    <w:p>
      <w:pPr>
        <w:spacing w:after="150"/>
      </w:pPr>
      <w:r>
        <w:rPr/>
        <w:t xml:space="preserve">二、《关于保险中介市场发展的若干意见》的解读</w:t>
      </w:r>
    </w:p>
    <w:p>
      <w:pPr>
        <w:spacing w:after="150"/>
      </w:pPr>
      <w:r>
        <w:rPr/>
        <w:t xml:space="preserve">三、中国保险中介市场的监管现状及对策分析</w:t>
      </w:r>
    </w:p>
    <w:p>
      <w:pPr>
        <w:spacing w:after="150"/>
      </w:pPr>
      <w:r>
        <w:rPr/>
        <w:t xml:space="preserve">四、2019-2023年中国保险中介监管政策取向</w:t>
      </w:r>
    </w:p>
    <w:p>
      <w:pPr>
        <w:spacing w:after="150"/>
      </w:pPr>
      <w:r>
        <w:rPr/>
        <w:t xml:space="preserve">第三节 2019-2023年中国保险中介产业社会环境分析</w:t>
      </w:r>
    </w:p>
    <w:p>
      <w:pPr>
        <w:spacing w:after="150"/>
      </w:pPr>
      <w:r>
        <w:rPr>
          <w:b w:val="1"/>
          <w:bCs w:val="1"/>
        </w:rPr>
        <w:t xml:space="preserve">第三章 2019-2023年中国保险中介运行态势分析</w:t>
      </w:r>
    </w:p>
    <w:p>
      <w:pPr>
        <w:spacing w:after="150"/>
      </w:pPr>
      <w:r>
        <w:rPr/>
        <w:t xml:space="preserve">第一节 2019-2023年中国保险中介运行状况分析</w:t>
      </w:r>
    </w:p>
    <w:p>
      <w:pPr>
        <w:spacing w:after="150"/>
      </w:pPr>
      <w:r>
        <w:rPr/>
        <w:t xml:space="preserve">一、保险专业中介机构发展及经营状况</w:t>
      </w:r>
    </w:p>
    <w:p>
      <w:pPr>
        <w:spacing w:after="150"/>
      </w:pPr>
      <w:r>
        <w:rPr/>
        <w:t xml:space="preserve">二、保险兼业代理机构发展及经营状况</w:t>
      </w:r>
    </w:p>
    <w:p>
      <w:pPr>
        <w:spacing w:after="150"/>
      </w:pPr>
      <w:r>
        <w:rPr/>
        <w:t xml:space="preserve">三、保险营销员发展及经营状况</w:t>
      </w:r>
    </w:p>
    <w:p>
      <w:pPr>
        <w:spacing w:after="150"/>
      </w:pPr>
      <w:r>
        <w:rPr/>
        <w:t xml:space="preserve">第二节 2019-2023年中国保险营销的发展分析</w:t>
      </w:r>
    </w:p>
    <w:p>
      <w:pPr>
        <w:spacing w:after="150"/>
      </w:pPr>
      <w:r>
        <w:rPr/>
        <w:t xml:space="preserve">一、现行保险营销制度改革的分析与策略</w:t>
      </w:r>
    </w:p>
    <w:p>
      <w:pPr>
        <w:spacing w:after="150"/>
      </w:pPr>
      <w:r>
        <w:rPr/>
        <w:t xml:space="preserve">二、新冠疫情下保险公司营销兵团逆市大扩军</w:t>
      </w:r>
    </w:p>
    <w:p>
      <w:pPr>
        <w:spacing w:after="150"/>
      </w:pPr>
      <w:r>
        <w:rPr/>
        <w:t xml:space="preserve">三、中国保险行业进入“后营销时代”的体现</w:t>
      </w:r>
    </w:p>
    <w:p>
      <w:pPr>
        <w:spacing w:after="150"/>
      </w:pPr>
      <w:r>
        <w:rPr/>
        <w:t xml:space="preserve">四、保险市场顾客生涯价值最大化营销模式分析</w:t>
      </w:r>
    </w:p>
    <w:p>
      <w:pPr>
        <w:spacing w:after="150"/>
      </w:pPr>
      <w:r>
        <w:rPr/>
        <w:t xml:space="preserve">五、关系营销在保险企业的应用分析</w:t>
      </w:r>
    </w:p>
    <w:p>
      <w:pPr>
        <w:spacing w:after="150"/>
      </w:pPr>
      <w:r>
        <w:rPr/>
        <w:t xml:space="preserve">第三节 2019-2023年保险中介市场发展应具备的市场环境</w:t>
      </w:r>
    </w:p>
    <w:p>
      <w:pPr>
        <w:spacing w:after="150"/>
      </w:pPr>
      <w:r>
        <w:rPr/>
        <w:t xml:space="preserve">一、职能和定位的转换是中介发展的前提</w:t>
      </w:r>
    </w:p>
    <w:p>
      <w:pPr>
        <w:spacing w:after="150"/>
      </w:pPr>
      <w:r>
        <w:rPr/>
        <w:t xml:space="preserve">二、品牌共建、长远规划是中介发展的基础</w:t>
      </w:r>
    </w:p>
    <w:p>
      <w:pPr>
        <w:spacing w:after="150"/>
      </w:pPr>
      <w:r>
        <w:rPr/>
        <w:t xml:space="preserve">三、建立强大后援平台是中介发展的保证</w:t>
      </w:r>
    </w:p>
    <w:p>
      <w:pPr>
        <w:spacing w:after="150"/>
      </w:pPr>
      <w:r>
        <w:rPr/>
        <w:t xml:space="preserve">四、深入基层、深入社区是中介发展的有效途径</w:t>
      </w:r>
    </w:p>
    <w:p>
      <w:pPr>
        <w:spacing w:after="150"/>
      </w:pPr>
      <w:r>
        <w:rPr>
          <w:b w:val="1"/>
          <w:bCs w:val="1"/>
        </w:rPr>
        <w:t xml:space="preserve">第四章 2019-2023年中国保险中介市场运行动态分析</w:t>
      </w:r>
    </w:p>
    <w:p>
      <w:pPr>
        <w:spacing w:after="150"/>
      </w:pPr>
      <w:r>
        <w:rPr/>
        <w:t xml:space="preserve">第一节 2019-2023年中国保险中介市场发展综述</w:t>
      </w:r>
    </w:p>
    <w:p>
      <w:pPr>
        <w:spacing w:after="150"/>
      </w:pPr>
      <w:r>
        <w:rPr/>
        <w:t xml:space="preserve">一、保险中介是中国保险产业内部分工的产物</w:t>
      </w:r>
    </w:p>
    <w:p>
      <w:pPr>
        <w:spacing w:after="150"/>
      </w:pPr>
      <w:r>
        <w:rPr/>
        <w:t xml:space="preserve">二、中国保险中介发展推动了保险市场的变革</w:t>
      </w:r>
    </w:p>
    <w:p>
      <w:pPr>
        <w:spacing w:after="150"/>
      </w:pPr>
      <w:r>
        <w:rPr/>
        <w:t xml:space="preserve">三、中国保险中介市场发展取得长足进步</w:t>
      </w:r>
    </w:p>
    <w:p>
      <w:pPr>
        <w:spacing w:after="150"/>
      </w:pPr>
      <w:r>
        <w:rPr/>
        <w:t xml:space="preserve">四、中国保险中介市场受外资影响加速行业洗牌</w:t>
      </w:r>
    </w:p>
    <w:p>
      <w:pPr>
        <w:spacing w:after="150"/>
      </w:pPr>
      <w:r>
        <w:rPr/>
        <w:t xml:space="preserve">五、中国保险中介监管探索“联动”机制</w:t>
      </w:r>
    </w:p>
    <w:p>
      <w:pPr>
        <w:spacing w:after="150"/>
      </w:pPr>
      <w:r>
        <w:rPr/>
        <w:t xml:space="preserve">第二节 2019-2023年中国农业保险中介市场的分析</w:t>
      </w:r>
    </w:p>
    <w:p>
      <w:pPr>
        <w:spacing w:after="150"/>
      </w:pPr>
      <w:r>
        <w:rPr/>
        <w:t xml:space="preserve">一、中国农业保险中介业的发展现状</w:t>
      </w:r>
    </w:p>
    <w:p>
      <w:pPr>
        <w:spacing w:after="150"/>
      </w:pPr>
      <w:r>
        <w:rPr/>
        <w:t xml:space="preserve">二、中国农业保险中介业存在的主要问题</w:t>
      </w:r>
    </w:p>
    <w:p>
      <w:pPr>
        <w:spacing w:after="150"/>
      </w:pPr>
      <w:r>
        <w:rPr/>
        <w:t xml:space="preserve">三、中国农业保险中介业发展的对策建议</w:t>
      </w:r>
    </w:p>
    <w:p>
      <w:pPr>
        <w:spacing w:after="150"/>
      </w:pPr>
      <w:r>
        <w:rPr/>
        <w:t xml:space="preserve">第三节 2019-2023年中国保险中介发展的问题及对策</w:t>
      </w:r>
    </w:p>
    <w:p>
      <w:pPr>
        <w:spacing w:after="150"/>
      </w:pPr>
      <w:r>
        <w:rPr/>
        <w:t xml:space="preserve">一、中国保险中介市场存在的主要问题</w:t>
      </w:r>
    </w:p>
    <w:p>
      <w:pPr>
        <w:spacing w:after="150"/>
      </w:pPr>
      <w:r>
        <w:rPr/>
        <w:t xml:space="preserve">二、中国保险中介市场发展的不平衡</w:t>
      </w:r>
    </w:p>
    <w:p>
      <w:pPr>
        <w:spacing w:after="150"/>
      </w:pPr>
      <w:r>
        <w:rPr/>
        <w:t xml:space="preserve">三、制约中国保险中介发展的原因分析</w:t>
      </w:r>
    </w:p>
    <w:p>
      <w:pPr>
        <w:spacing w:after="150"/>
      </w:pPr>
      <w:r>
        <w:rPr/>
        <w:t xml:space="preserve">四、推动中国保险中介市场发展的对策</w:t>
      </w:r>
    </w:p>
    <w:p>
      <w:pPr>
        <w:spacing w:after="150"/>
      </w:pPr>
      <w:r>
        <w:rPr>
          <w:b w:val="1"/>
          <w:bCs w:val="1"/>
        </w:rPr>
        <w:t xml:space="preserve">第五章 2019-2023年中国保险中介细分市场走势分析</w:t>
      </w:r>
    </w:p>
    <w:p>
      <w:pPr>
        <w:spacing w:after="150"/>
      </w:pPr>
      <w:r>
        <w:rPr/>
        <w:t xml:space="preserve">第一节 2019-2023年中国保险代理市场调研</w:t>
      </w:r>
    </w:p>
    <w:p>
      <w:pPr>
        <w:spacing w:after="150"/>
      </w:pPr>
      <w:r>
        <w:rPr/>
        <w:t xml:space="preserve">一、发展保险代理业务是保险公司的必然选择</w:t>
      </w:r>
    </w:p>
    <w:p>
      <w:pPr>
        <w:spacing w:after="150"/>
      </w:pPr>
      <w:r>
        <w:rPr/>
        <w:t xml:space="preserve">二、中国保险代理业务发展中的七大问题</w:t>
      </w:r>
    </w:p>
    <w:p>
      <w:pPr>
        <w:spacing w:after="150"/>
      </w:pPr>
      <w:r>
        <w:rPr/>
        <w:t xml:space="preserve">三、中国保险代理公司的发展之路</w:t>
      </w:r>
    </w:p>
    <w:p>
      <w:pPr>
        <w:spacing w:after="150"/>
      </w:pPr>
      <w:r>
        <w:rPr/>
        <w:t xml:space="preserve">四、保险代理模式创新需要先进培训体系支撑</w:t>
      </w:r>
    </w:p>
    <w:p>
      <w:pPr>
        <w:spacing w:after="150"/>
      </w:pPr>
      <w:r>
        <w:rPr/>
        <w:t xml:space="preserve">第二节 2019-2023年中国保险经纪市场调研</w:t>
      </w:r>
    </w:p>
    <w:p>
      <w:pPr>
        <w:spacing w:after="150"/>
      </w:pPr>
      <w:r>
        <w:rPr/>
        <w:t xml:space="preserve">一、新冠疫情对全球保险经纪业正负影响基本相抵</w:t>
      </w:r>
    </w:p>
    <w:p>
      <w:pPr>
        <w:spacing w:after="150"/>
      </w:pPr>
      <w:r>
        <w:rPr/>
        <w:t xml:space="preserve">二、中国保险经纪公司已成为保险市场上重要力量</w:t>
      </w:r>
    </w:p>
    <w:p>
      <w:pPr>
        <w:spacing w:after="150"/>
      </w:pPr>
      <w:r>
        <w:rPr/>
        <w:t xml:space="preserve">三、中国保险经纪市场发展现状综述</w:t>
      </w:r>
    </w:p>
    <w:p>
      <w:pPr>
        <w:spacing w:after="150"/>
      </w:pPr>
      <w:r>
        <w:rPr/>
        <w:t xml:space="preserve">四、中国保险经纪公司的投资策略分析</w:t>
      </w:r>
    </w:p>
    <w:p>
      <w:pPr>
        <w:spacing w:after="150"/>
      </w:pPr>
      <w:r>
        <w:rPr/>
        <w:t xml:space="preserve">第三节 2019-2023年中国保险公估市场调研</w:t>
      </w:r>
    </w:p>
    <w:p>
      <w:pPr>
        <w:spacing w:after="150"/>
      </w:pPr>
      <w:r>
        <w:rPr/>
        <w:t xml:space="preserve">一、中国保险公估业的发展环境分析</w:t>
      </w:r>
    </w:p>
    <w:p>
      <w:pPr>
        <w:spacing w:after="150"/>
      </w:pPr>
      <w:r>
        <w:rPr/>
        <w:t xml:space="preserve">二、中国保险公估业品牌投资前景分析</w:t>
      </w:r>
    </w:p>
    <w:p>
      <w:pPr>
        <w:spacing w:after="150"/>
      </w:pPr>
      <w:r>
        <w:rPr/>
        <w:t xml:space="preserve">三、中国保险公估业未来发展的市场规模预测</w:t>
      </w:r>
    </w:p>
    <w:p>
      <w:pPr>
        <w:spacing w:after="150"/>
      </w:pPr>
      <w:r>
        <w:rPr>
          <w:b w:val="1"/>
          <w:bCs w:val="1"/>
        </w:rPr>
        <w:t xml:space="preserve">第六章 2019-2023年中国保险中介行业投资特征分析</w:t>
      </w:r>
    </w:p>
    <w:p>
      <w:pPr>
        <w:spacing w:after="150"/>
      </w:pPr>
      <w:r>
        <w:rPr/>
        <w:t xml:space="preserve">第一节 2019-2023年中国保险中介行业投资背景</w:t>
      </w:r>
    </w:p>
    <w:p>
      <w:pPr>
        <w:spacing w:after="150"/>
      </w:pPr>
      <w:r>
        <w:rPr/>
        <w:t xml:space="preserve">一、中国保险中介市场转入理性投资阶段</w:t>
      </w:r>
    </w:p>
    <w:p>
      <w:pPr>
        <w:spacing w:after="150"/>
      </w:pPr>
      <w:r>
        <w:rPr/>
        <w:t xml:space="preserve">二、保监会鼓励风险投资在内的各类资本投资保险专业中介机构</w:t>
      </w:r>
    </w:p>
    <w:p>
      <w:pPr>
        <w:spacing w:after="150"/>
      </w:pPr>
      <w:r>
        <w:rPr/>
        <w:t xml:space="preserve">三、新冠疫情下保险中介对投资盛宴亦喜亦忧</w:t>
      </w:r>
    </w:p>
    <w:p>
      <w:pPr>
        <w:spacing w:after="150"/>
      </w:pPr>
      <w:r>
        <w:rPr/>
        <w:t xml:space="preserve">四、保险中介监管强化市场退出机制</w:t>
      </w:r>
    </w:p>
    <w:p>
      <w:pPr>
        <w:spacing w:after="150"/>
      </w:pPr>
      <w:r>
        <w:rPr/>
        <w:t xml:space="preserve">第二节 2019-2023年中国保险中介行业投资现状分析</w:t>
      </w:r>
    </w:p>
    <w:p>
      <w:pPr>
        <w:spacing w:after="150"/>
      </w:pPr>
      <w:r>
        <w:rPr/>
        <w:t xml:space="preserve">一、2007年社会资金进入保险中介热情持续减退</w:t>
      </w:r>
    </w:p>
    <w:p>
      <w:pPr>
        <w:spacing w:after="150"/>
      </w:pPr>
      <w:r>
        <w:rPr/>
        <w:t xml:space="preserve">二、中资保险中介机构受到国内外投资者或合作保险公司的关注</w:t>
      </w:r>
    </w:p>
    <w:p>
      <w:pPr>
        <w:spacing w:after="150"/>
      </w:pPr>
      <w:r>
        <w:rPr/>
        <w:t xml:space="preserve">三、保险中介盈利难限制上市步伐</w:t>
      </w:r>
    </w:p>
    <w:p>
      <w:pPr>
        <w:spacing w:after="150"/>
      </w:pPr>
      <w:r>
        <w:rPr/>
        <w:t xml:space="preserve">第三节 2019-2023年风险投资对于中国保险中介业的影响</w:t>
      </w:r>
    </w:p>
    <w:p>
      <w:pPr>
        <w:spacing w:after="150"/>
      </w:pPr>
      <w:r>
        <w:rPr/>
        <w:t xml:space="preserve">一、风险投资进入保险中介业的现状分析</w:t>
      </w:r>
    </w:p>
    <w:p>
      <w:pPr>
        <w:spacing w:after="150"/>
      </w:pPr>
      <w:r>
        <w:rPr/>
        <w:t xml:space="preserve">二、风险资本投资泛华保险服务集团的模式分析</w:t>
      </w:r>
    </w:p>
    <w:p>
      <w:pPr>
        <w:spacing w:after="150"/>
      </w:pPr>
      <w:r>
        <w:rPr/>
        <w:t xml:space="preserve">三、风险投资进入保险中介业的障碍、作用与挑战</w:t>
      </w:r>
    </w:p>
    <w:p>
      <w:pPr>
        <w:spacing w:after="150"/>
      </w:pPr>
      <w:r>
        <w:rPr/>
        <w:t xml:space="preserve">四、风险投资进入保险中介业的前景展望</w:t>
      </w:r>
    </w:p>
    <w:p>
      <w:pPr>
        <w:spacing w:after="150"/>
      </w:pPr>
      <w:r>
        <w:rPr>
          <w:b w:val="1"/>
          <w:bCs w:val="1"/>
        </w:rPr>
        <w:t xml:space="preserve">第七章 2019-2023年中国保险中介行业市场竞争格局分析</w:t>
      </w:r>
    </w:p>
    <w:p>
      <w:pPr>
        <w:spacing w:after="150"/>
      </w:pPr>
      <w:r>
        <w:rPr/>
        <w:t xml:space="preserve">第一节 2019-2023年中国保险中介行业竞争现状分析</w:t>
      </w:r>
    </w:p>
    <w:p>
      <w:pPr>
        <w:spacing w:after="150"/>
      </w:pPr>
      <w:r>
        <w:rPr/>
        <w:t xml:space="preserve">一、保险中介市场竞争激励</w:t>
      </w:r>
    </w:p>
    <w:p>
      <w:pPr>
        <w:spacing w:after="150"/>
      </w:pPr>
      <w:r>
        <w:rPr/>
        <w:t xml:space="preserve">二、中外保险中介公司的竞争与台作</w:t>
      </w:r>
    </w:p>
    <w:p>
      <w:pPr>
        <w:spacing w:after="150"/>
      </w:pPr>
      <w:r>
        <w:rPr/>
        <w:t xml:space="preserve">三、中国保险中介机构核心竞争力的培育</w:t>
      </w:r>
    </w:p>
    <w:p>
      <w:pPr>
        <w:spacing w:after="150"/>
      </w:pPr>
      <w:r>
        <w:rPr/>
        <w:t xml:space="preserve">四、保险中介缺品牌致恶性竞争</w:t>
      </w:r>
    </w:p>
    <w:p>
      <w:pPr>
        <w:spacing w:after="150"/>
      </w:pPr>
      <w:r>
        <w:rPr/>
        <w:t xml:space="preserve">五、保监会规范保险中介维护公平竞争</w:t>
      </w:r>
    </w:p>
    <w:p>
      <w:pPr>
        <w:spacing w:after="150"/>
      </w:pPr>
      <w:r>
        <w:rPr/>
        <w:t xml:space="preserve">第二节 2019-2023年中国保险中介行业重点省市格局分析</w:t>
      </w:r>
    </w:p>
    <w:p>
      <w:pPr>
        <w:spacing w:after="150"/>
      </w:pPr>
      <w:r>
        <w:rPr/>
        <w:t xml:space="preserve">一、内蒙保险中介陷入恶性竞争</w:t>
      </w:r>
    </w:p>
    <w:p>
      <w:pPr>
        <w:spacing w:after="150"/>
      </w:pPr>
      <w:r>
        <w:rPr/>
        <w:t xml:space="preserve">二、青岛利益分流加剧竞争</w:t>
      </w:r>
    </w:p>
    <w:p>
      <w:pPr>
        <w:spacing w:after="150"/>
      </w:pPr>
      <w:r>
        <w:rPr/>
        <w:t xml:space="preserve">第三节 2019-2023年中国保险中介行业提升竞争力策略分析</w:t>
      </w:r>
    </w:p>
    <w:p>
      <w:pPr>
        <w:spacing w:after="150"/>
      </w:pPr>
      <w:r>
        <w:rPr>
          <w:b w:val="1"/>
          <w:bCs w:val="1"/>
        </w:rPr>
        <w:t xml:space="preserve">第八章 2019-2023年中国三大保险公司竞争力及关键性财务数据分析</w:t>
      </w:r>
    </w:p>
    <w:p>
      <w:pPr>
        <w:spacing w:after="150"/>
      </w:pPr>
      <w:r>
        <w:rPr/>
        <w:t xml:space="preserve">第一节 中国人寿保险股份有限公司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t xml:space="preserve">第二节 中国平安保险(集团)股份有限公司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t xml:space="preserve">第三节 中国太平洋保险(集团)股份有限公司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四、企业未来投资前景与规划</w:t>
      </w:r>
    </w:p>
    <w:p>
      <w:pPr>
        <w:spacing w:after="150"/>
      </w:pPr>
      <w:r>
        <w:rPr>
          <w:b w:val="1"/>
          <w:bCs w:val="1"/>
        </w:rPr>
        <w:t xml:space="preserve">第九章 2024-2029年中国保险中介市场前景趋势分析</w:t>
      </w:r>
    </w:p>
    <w:p>
      <w:pPr>
        <w:spacing w:after="150"/>
      </w:pPr>
      <w:r>
        <w:rPr/>
        <w:t xml:space="preserve">第一节 2024-2029年中国保险中介趋势预测展望</w:t>
      </w:r>
    </w:p>
    <w:p>
      <w:pPr>
        <w:spacing w:after="150"/>
      </w:pPr>
      <w:r>
        <w:rPr/>
        <w:t xml:space="preserve">一、中国保险中介发展前途无量</w:t>
      </w:r>
    </w:p>
    <w:p>
      <w:pPr>
        <w:spacing w:after="150"/>
      </w:pPr>
      <w:r>
        <w:rPr/>
        <w:t xml:space="preserve">二、中国保险中介机构服务社会潜力巨大</w:t>
      </w:r>
    </w:p>
    <w:p>
      <w:pPr>
        <w:spacing w:after="150"/>
      </w:pPr>
      <w:r>
        <w:rPr/>
        <w:t xml:space="preserve">三、供求关系决定保险中介将发挥重要作用</w:t>
      </w:r>
    </w:p>
    <w:p>
      <w:pPr>
        <w:spacing w:after="150"/>
      </w:pPr>
      <w:r>
        <w:rPr/>
        <w:t xml:space="preserve">四、中国保险中介机构的未来发展蓝图</w:t>
      </w:r>
    </w:p>
    <w:p>
      <w:pPr>
        <w:spacing w:after="150"/>
      </w:pPr>
      <w:r>
        <w:rPr/>
        <w:t xml:space="preserve">第二节 2024-2029年中国保险中介行业的发展方向分析</w:t>
      </w:r>
    </w:p>
    <w:p>
      <w:pPr>
        <w:spacing w:after="150"/>
      </w:pPr>
      <w:r>
        <w:rPr/>
        <w:t xml:space="preserve">一、市场化</w:t>
      </w:r>
    </w:p>
    <w:p>
      <w:pPr>
        <w:spacing w:after="150"/>
      </w:pPr>
      <w:r>
        <w:rPr/>
        <w:t xml:space="preserve">二、规范化</w:t>
      </w:r>
    </w:p>
    <w:p>
      <w:pPr>
        <w:spacing w:after="150"/>
      </w:pPr>
      <w:r>
        <w:rPr/>
        <w:t xml:space="preserve">三、职业化</w:t>
      </w:r>
    </w:p>
    <w:p>
      <w:pPr>
        <w:spacing w:after="150"/>
      </w:pPr>
      <w:r>
        <w:rPr/>
        <w:t xml:space="preserve">四、国际化</w:t>
      </w:r>
    </w:p>
    <w:p>
      <w:pPr>
        <w:spacing w:after="150"/>
      </w:pPr>
      <w:r>
        <w:rPr/>
        <w:t xml:space="preserve">第三节 2024-2029年中国保险中介产业盈利预测分析</w:t>
      </w:r>
    </w:p>
    <w:p>
      <w:pPr>
        <w:spacing w:after="150"/>
      </w:pPr>
      <w:r>
        <w:rPr>
          <w:b w:val="1"/>
          <w:bCs w:val="1"/>
        </w:rPr>
        <w:t xml:space="preserve">第十章 2024-2029年中国保险中介产业投资机会与风险分析</w:t>
      </w:r>
    </w:p>
    <w:p>
      <w:pPr>
        <w:spacing w:after="150"/>
      </w:pPr>
      <w:r>
        <w:rPr/>
        <w:t xml:space="preserve">第一节 2024-2029年中国保险中介产业投资环境分析</w:t>
      </w:r>
    </w:p>
    <w:p>
      <w:pPr>
        <w:spacing w:after="150"/>
      </w:pPr>
      <w:r>
        <w:rPr/>
        <w:t xml:space="preserve">一、中国健康保险业发展处于开拓时期</w:t>
      </w:r>
    </w:p>
    <w:p>
      <w:pPr>
        <w:spacing w:after="150"/>
      </w:pPr>
      <w:r>
        <w:rPr/>
        <w:t xml:space="preserve">二、中国商业健康保险的发展趋势</w:t>
      </w:r>
    </w:p>
    <w:p>
      <w:pPr>
        <w:spacing w:after="150"/>
      </w:pPr>
      <w:r>
        <w:rPr/>
        <w:t xml:space="preserve">第二节 2024-2029年中国保险中介产业投资机会分析</w:t>
      </w:r>
    </w:p>
    <w:p>
      <w:pPr>
        <w:spacing w:after="150"/>
      </w:pPr>
      <w:r>
        <w:rPr/>
        <w:t xml:space="preserve">第三节 2024-2029年中国保险中介产业投资前景分析</w:t>
      </w:r>
    </w:p>
    <w:p>
      <w:pPr>
        <w:spacing w:after="150"/>
      </w:pPr>
      <w:r>
        <w:rPr/>
        <w:t xml:space="preserve">一、投资保险中介行业面临的风险</w:t>
      </w:r>
    </w:p>
    <w:p>
      <w:pPr>
        <w:spacing w:after="150"/>
      </w:pPr>
      <w:r>
        <w:rPr/>
        <w:t xml:space="preserve">二、保险中介领域风险的表现形式</w:t>
      </w:r>
    </w:p>
    <w:p>
      <w:pPr>
        <w:spacing w:after="150"/>
      </w:pPr>
      <w:r>
        <w:rPr/>
        <w:t xml:space="preserve">三、保险中介机构经营存在风险</w:t>
      </w:r>
    </w:p>
    <w:p>
      <w:pPr>
        <w:spacing w:after="150"/>
      </w:pPr>
      <w:r>
        <w:rPr/>
        <w:t xml:space="preserve">四、保险中介行业盈利较难</w:t>
      </w:r>
    </w:p>
    <w:p>
      <w:pPr>
        <w:spacing w:after="150"/>
      </w:pPr>
      <w:r>
        <w:rPr/>
        <w:t xml:space="preserve">第四节 专家建议</w:t>
      </w:r>
    </w:p>
    <w:p>
      <w:pPr>
        <w:spacing w:after="150"/>
      </w:pPr>
      <w:r>
        <w:rPr>
          <w:b w:val="1"/>
          <w:bCs w:val="1"/>
        </w:rPr>
        <w:t xml:space="preserve">图表目录：</w:t>
      </w:r>
    </w:p>
    <w:p>
      <w:pPr>
        <w:spacing w:after="150"/>
      </w:pPr>
      <w:r>
        <w:rPr/>
        <w:t xml:space="preserve">图表：中国国内生产总值及其增长速度</w:t>
      </w:r>
    </w:p>
    <w:p>
      <w:pPr>
        <w:spacing w:after="150"/>
      </w:pPr>
      <w:r>
        <w:rPr/>
        <w:t xml:space="preserve">图表：中国居民消费价格涨跌幅度</w:t>
      </w:r>
    </w:p>
    <w:p>
      <w:pPr>
        <w:spacing w:after="150"/>
      </w:pPr>
      <w:r>
        <w:rPr/>
        <w:t xml:space="preserve">图表：年末中国国家外汇储备</w:t>
      </w:r>
    </w:p>
    <w:p>
      <w:pPr>
        <w:spacing w:after="150"/>
      </w:pPr>
      <w:r>
        <w:rPr/>
        <w:t xml:space="preserve">图表：中国税收收入及其增长速度</w:t>
      </w:r>
    </w:p>
    <w:p>
      <w:pPr>
        <w:spacing w:after="150"/>
      </w:pPr>
      <w:r>
        <w:rPr/>
        <w:t xml:space="preserve">图表：2019-2023年中国规模以上工业企业实现利润及其增长速度</w:t>
      </w:r>
    </w:p>
    <w:p>
      <w:pPr>
        <w:spacing w:after="150"/>
      </w:pPr>
      <w:r>
        <w:rPr/>
        <w:t xml:space="preserve">图表：中国建筑业增加值及其增长速度</w:t>
      </w:r>
    </w:p>
    <w:p>
      <w:pPr>
        <w:spacing w:after="150"/>
      </w:pPr>
      <w:r>
        <w:rPr/>
        <w:t xml:space="preserve">图表：中国固定资产投资及其增长速度</w:t>
      </w:r>
    </w:p>
    <w:p>
      <w:pPr>
        <w:spacing w:after="150"/>
      </w:pPr>
      <w:r>
        <w:rPr/>
        <w:t xml:space="preserve">图表：2019-2023年中国分行业城镇固定资产投资及其增长速度</w:t>
      </w:r>
    </w:p>
    <w:p>
      <w:pPr>
        <w:spacing w:after="150"/>
      </w:pPr>
      <w:r>
        <w:rPr/>
        <w:t xml:space="preserve">图表：2019-2023年中国房地产开发和销售主要指标完成情况</w:t>
      </w:r>
    </w:p>
    <w:p>
      <w:pPr>
        <w:spacing w:after="150"/>
      </w:pPr>
      <w:r>
        <w:rPr/>
        <w:t xml:space="preserve">图表：中国社会消费品零售总额及其增长速度</w:t>
      </w:r>
    </w:p>
    <w:p>
      <w:pPr>
        <w:spacing w:after="150"/>
      </w:pPr>
      <w:r>
        <w:rPr/>
        <w:t xml:space="preserve">图表：2019-2023年中国货物进出口总额及其增长速度</w:t>
      </w:r>
    </w:p>
    <w:p>
      <w:pPr>
        <w:spacing w:after="150"/>
      </w:pPr>
      <w:r>
        <w:rPr/>
        <w:t xml:space="preserve">图表：2019-2023年中国主要商品出口数量、金额及其增长速度</w:t>
      </w:r>
    </w:p>
    <w:p>
      <w:pPr>
        <w:spacing w:after="150"/>
      </w:pPr>
      <w:r>
        <w:rPr/>
        <w:t xml:space="preserve">图表：2019-2023年中国主要商品进口数量、金额及其增长速度</w:t>
      </w:r>
    </w:p>
    <w:p>
      <w:pPr>
        <w:spacing w:after="150"/>
      </w:pPr>
      <w:r>
        <w:rPr/>
        <w:t xml:space="preserve">图表：2019-2023年中国对主要国家和地区货物进出口额及其增长速度</w:t>
      </w:r>
    </w:p>
    <w:p>
      <w:pPr>
        <w:spacing w:after="150"/>
      </w:pPr>
      <w:r>
        <w:rPr/>
        <w:t xml:space="preserve">图表：中国货物进出口总额及其增长速度</w:t>
      </w:r>
    </w:p>
    <w:p>
      <w:pPr>
        <w:spacing w:after="150"/>
      </w:pPr>
      <w:r>
        <w:rPr/>
        <w:t xml:space="preserve">图表：2019-2023年中国分行业外商直接投资及其增长速度</w:t>
      </w:r>
    </w:p>
    <w:p>
      <w:pPr>
        <w:spacing w:after="150"/>
      </w:pPr>
      <w:r>
        <w:rPr/>
        <w:t xml:space="preserve">图表：2019-2023年中国各种运输方式完成货物运输量及其增长速度</w:t>
      </w:r>
    </w:p>
    <w:p>
      <w:pPr>
        <w:spacing w:after="150"/>
      </w:pPr>
      <w:r>
        <w:rPr/>
        <w:t xml:space="preserve">图表：2019-2023年中国各种运输方式完成旅客运输量及其增长速度</w:t>
      </w:r>
    </w:p>
    <w:p>
      <w:pPr>
        <w:spacing w:after="150"/>
      </w:pPr>
      <w:r>
        <w:rPr/>
        <w:t xml:space="preserve">图表：2019-2023年中国全部金融机构本外币存贷款及其增长速度</w:t>
      </w:r>
    </w:p>
    <w:p>
      <w:pPr>
        <w:spacing w:after="150"/>
      </w:pPr>
      <w:r>
        <w:rPr/>
        <w:t xml:space="preserve">图表：中国城乡居民人民币储蓄存款余额及其增长速度</w:t>
      </w:r>
    </w:p>
    <w:p>
      <w:pPr>
        <w:spacing w:after="150"/>
      </w:pPr>
      <w:r>
        <w:rPr/>
        <w:t xml:space="preserve">图表：中国农村居民人均纯收入及其增长速度</w:t>
      </w:r>
    </w:p>
    <w:p>
      <w:pPr>
        <w:spacing w:after="150"/>
      </w:pPr>
      <w:r>
        <w:rPr/>
        <w:t xml:space="preserve">图表：中国城镇居民人均可支配收入及其增长速度</w:t>
      </w:r>
    </w:p>
    <w:p>
      <w:pPr>
        <w:spacing w:after="150"/>
      </w:pPr>
      <w:r>
        <w:rPr/>
        <w:t xml:space="preserve">图表：六大数字透视2019-2023年中国经济走势</w:t>
      </w:r>
    </w:p>
    <w:p>
      <w:pPr>
        <w:spacing w:after="150"/>
      </w:pPr>
      <w:r>
        <w:rPr/>
        <w:t xml:space="preserve">图表：2019-2023年银保业务占全国总保费收入占比曲线图</w:t>
      </w:r>
    </w:p>
    <w:p>
      <w:pPr>
        <w:spacing w:after="150"/>
      </w:pPr>
      <w:r>
        <w:rPr/>
        <w:t xml:space="preserve">图表：2019-2023年保险营销员人数曲线图</w:t>
      </w:r>
    </w:p>
    <w:p>
      <w:pPr>
        <w:spacing w:after="150"/>
      </w:pPr>
      <w:r>
        <w:rPr/>
        <w:t xml:space="preserve">图表：2019-2023年保险中介机构分季度数量情况</w:t>
      </w:r>
    </w:p>
    <w:p>
      <w:pPr>
        <w:spacing w:after="150"/>
      </w:pPr>
      <w:r>
        <w:rPr/>
        <w:t xml:space="preserve">图表：2019-2023年保险兼业代理机构数量情况</w:t>
      </w:r>
    </w:p>
    <w:p>
      <w:pPr>
        <w:spacing w:after="150"/>
      </w:pPr>
      <w:r>
        <w:rPr/>
        <w:t xml:space="preserve">图表：2019-2023年保险兼业代理机构业务情况</w:t>
      </w:r>
    </w:p>
    <w:p>
      <w:pPr>
        <w:spacing w:after="150"/>
      </w:pPr>
      <w:r>
        <w:rPr/>
        <w:t xml:space="preserve">图表：2019-2023年保险兼业代理机构经营情况</w:t>
      </w:r>
    </w:p>
    <w:p>
      <w:pPr>
        <w:spacing w:after="150"/>
      </w:pPr>
      <w:r>
        <w:rPr/>
        <w:t xml:space="preserve">图表：2019-2023年保险代理公司业务收入前20名排名情况</w:t>
      </w:r>
    </w:p>
    <w:p>
      <w:pPr>
        <w:spacing w:after="150"/>
      </w:pPr>
      <w:r>
        <w:rPr/>
        <w:t xml:space="preserve">图表：2019-2023年保险经纪公司业务收入前20名排名情况</w:t>
      </w:r>
    </w:p>
    <w:p>
      <w:pPr>
        <w:spacing w:after="150"/>
      </w:pPr>
      <w:r>
        <w:rPr/>
        <w:t xml:space="preserve">图表：2019-2023年保险公估公司业务收入前20名排名情况</w:t>
      </w:r>
    </w:p>
    <w:p>
      <w:pPr>
        <w:spacing w:after="150"/>
      </w:pPr>
      <w:r>
        <w:rPr/>
        <w:t xml:space="preserve">图表：保险经纪服务内容</w:t>
      </w:r>
    </w:p>
    <w:p>
      <w:pPr>
        <w:spacing w:after="150"/>
      </w:pPr>
      <w:r>
        <w:rPr/>
        <w:t xml:space="preserve">图表：中国保险费收入情况</w:t>
      </w:r>
    </w:p>
    <w:p>
      <w:pPr>
        <w:spacing w:after="150"/>
      </w:pPr>
      <w:r>
        <w:rPr/>
        <w:t xml:space="preserve">图表：中国保险深度、密度折线图</w:t>
      </w:r>
    </w:p>
    <w:p>
      <w:pPr>
        <w:spacing w:after="150"/>
      </w:pPr>
      <w:r>
        <w:rPr/>
        <w:t xml:space="preserve">图表：2019-2023年中国各险种赔付情况</w:t>
      </w:r>
    </w:p>
    <w:p>
      <w:pPr>
        <w:spacing w:after="150"/>
      </w:pPr>
      <w:r>
        <w:rPr/>
        <w:t xml:space="preserve">图表：中国保险公估服务费收入柱状图</w:t>
      </w:r>
    </w:p>
    <w:p>
      <w:pPr>
        <w:spacing w:after="150"/>
      </w:pPr>
      <w:r>
        <w:rPr/>
        <w:t xml:space="preserve">图表：2019-2023年中国公估业务结构比较表</w:t>
      </w:r>
    </w:p>
    <w:p>
      <w:pPr>
        <w:spacing w:after="150"/>
      </w:pPr>
      <w:r>
        <w:rPr/>
        <w:t xml:space="preserve">图表：2019-2023年中国保险公估行业资产结构</w:t>
      </w:r>
    </w:p>
    <w:p>
      <w:pPr>
        <w:spacing w:after="150"/>
      </w:pPr>
      <w:r>
        <w:rPr/>
        <w:t xml:space="preserve">图表：2019-2023年中国保险中介从业人员持证率比较</w:t>
      </w:r>
    </w:p>
    <w:p>
      <w:pPr>
        <w:spacing w:after="150"/>
      </w:pPr>
      <w:r>
        <w:rPr/>
        <w:t xml:space="preserve">图表：2006年部分国家与地区保险深度</w:t>
      </w:r>
    </w:p>
    <w:p>
      <w:pPr>
        <w:spacing w:after="150"/>
      </w:pPr>
      <w:r>
        <w:rPr/>
        <w:t xml:space="preserve">图表：2024-2029年中国保险市场整体保费收入增长预测</w:t>
      </w:r>
    </w:p>
    <w:p>
      <w:pPr>
        <w:spacing w:after="150"/>
      </w:pPr>
      <w:r>
        <w:rPr/>
        <w:t xml:space="preserve">图表：2024-2029年中国保险公估市场规模测算</w:t>
      </w:r>
    </w:p>
    <w:p>
      <w:pPr>
        <w:spacing w:after="150"/>
      </w:pPr>
      <w:r>
        <w:rPr/>
        <w:t xml:space="preserve">图表：保险专业中介机构在业务经营过程中的合规指标</w:t>
      </w:r>
    </w:p>
    <w:p>
      <w:pPr>
        <w:spacing w:after="150"/>
      </w:pPr>
      <w:r>
        <w:rPr/>
        <w:t xml:space="preserve">图表：保险专业中介机构行政许可事项合规指标</w:t>
      </w:r>
    </w:p>
    <w:p>
      <w:pPr>
        <w:spacing w:after="150"/>
      </w:pPr>
      <w:r>
        <w:rPr/>
        <w:t xml:space="preserve">图表：保险专业中介机构保证金与职业责任保险合规指标</w:t>
      </w:r>
    </w:p>
    <w:p>
      <w:pPr>
        <w:spacing w:after="150"/>
      </w:pPr>
      <w:r>
        <w:rPr/>
        <w:t xml:space="preserve">图表：保险专业中介机构报告与报表提交合规指标</w:t>
      </w:r>
    </w:p>
    <w:p>
      <w:pPr>
        <w:spacing w:after="150"/>
      </w:pPr>
      <w:r>
        <w:rPr/>
        <w:t xml:space="preserve">图表：保险专业中介机构高管与从业人员合规指标</w:t>
      </w:r>
    </w:p>
    <w:p>
      <w:pPr>
        <w:spacing w:after="150"/>
      </w:pPr>
      <w:r>
        <w:rPr/>
        <w:t xml:space="preserve">图表：保险专业中介机构其它合规指标</w:t>
      </w:r>
    </w:p>
    <w:p>
      <w:pPr>
        <w:spacing w:after="150"/>
      </w:pPr>
      <w:r>
        <w:rPr/>
        <w:t xml:space="preserve">图表：保险专业中介机构资产状况指标</w:t>
      </w:r>
    </w:p>
    <w:p>
      <w:pPr>
        <w:spacing w:after="150"/>
      </w:pPr>
      <w:r>
        <w:rPr/>
        <w:t xml:space="preserve">图表：保险专业中介机构分支机构状况指标</w:t>
      </w:r>
    </w:p>
    <w:p>
      <w:pPr>
        <w:spacing w:after="150"/>
      </w:pPr>
      <w:r>
        <w:rPr/>
        <w:t xml:space="preserve">图表：保险专业中介机构业务异动指标</w:t>
      </w:r>
    </w:p>
    <w:p>
      <w:pPr>
        <w:spacing w:after="150"/>
      </w:pPr>
      <w:r>
        <w:rPr/>
        <w:t xml:space="preserve">图表：保险专业中介机构高管状况指标</w:t>
      </w:r>
    </w:p>
    <w:p>
      <w:pPr>
        <w:spacing w:after="150"/>
      </w:pPr>
      <w:r>
        <w:rPr/>
        <w:t xml:space="preserve">图表：保险专业中介机构从业人员状况指标</w:t>
      </w:r>
    </w:p>
    <w:p>
      <w:pPr>
        <w:spacing w:after="150"/>
      </w:pPr>
      <w:r>
        <w:rPr/>
        <w:t xml:space="preserve">图表：保险专业中介机构自律状况指标</w:t>
      </w:r>
    </w:p>
    <w:p>
      <w:pPr>
        <w:spacing w:after="150"/>
      </w:pPr>
      <w:r>
        <w:rPr/>
        <w:t xml:space="preserve">图表：保险专业中介机构舆情与投诉状况指标</w:t>
      </w:r>
    </w:p>
    <w:p>
      <w:pPr>
        <w:spacing w:after="150"/>
      </w:pPr>
      <w:r>
        <w:rPr/>
        <w:t xml:space="preserve">图表：保险专业中介机构外部审计情况</w:t>
      </w:r>
    </w:p>
    <w:p>
      <w:pPr>
        <w:spacing w:after="150"/>
      </w:pPr>
      <w:r>
        <w:rPr/>
        <w:t xml:space="preserve">图表：2019-2023年中国人寿保险股份有限公司主营业务收入增长趋势图</w:t>
      </w:r>
    </w:p>
    <w:p>
      <w:pPr>
        <w:spacing w:after="150"/>
      </w:pPr>
      <w:r>
        <w:rPr/>
        <w:t xml:space="preserve">图表：2019-2023年中国人寿保险股份有限公司净利润增长趋势图</w:t>
      </w:r>
    </w:p>
    <w:p>
      <w:pPr>
        <w:spacing w:after="150"/>
      </w:pPr>
      <w:r>
        <w:rPr/>
        <w:t xml:space="preserve">图表：2019-2023年中国人寿保险股份有限公司利润率走势图</w:t>
      </w:r>
    </w:p>
    <w:p>
      <w:pPr>
        <w:spacing w:after="150"/>
      </w:pPr>
      <w:r>
        <w:rPr/>
        <w:t xml:space="preserve">图表：2019-2023年中国人寿保险股份有限公司成长能力指标表</w:t>
      </w:r>
    </w:p>
    <w:p>
      <w:pPr>
        <w:spacing w:after="150"/>
      </w:pPr>
      <w:r>
        <w:rPr/>
        <w:t xml:space="preserve">图表：2019-2023年中国人寿保险股份有限公司经营能力指标表</w:t>
      </w:r>
    </w:p>
    <w:p>
      <w:pPr>
        <w:spacing w:after="150"/>
      </w:pPr>
      <w:r>
        <w:rPr/>
        <w:t xml:space="preserve">图表：2019-2023年中国人寿保险股份有限公司盈利能力指标表</w:t>
      </w:r>
    </w:p>
    <w:p>
      <w:pPr>
        <w:spacing w:after="150"/>
      </w:pPr>
      <w:r>
        <w:rPr/>
        <w:t xml:space="preserve">图表：2019-2023年中国人寿保险股份有限公司偿债能力指标表</w:t>
      </w:r>
    </w:p>
    <w:p>
      <w:pPr>
        <w:spacing w:after="150"/>
      </w:pPr>
      <w:r>
        <w:rPr/>
        <w:t xml:space="preserve">图表：2019-2023年中国平安保险(集团)股份有限公司主营业务收入增长趋势图</w:t>
      </w:r>
    </w:p>
    <w:p>
      <w:pPr>
        <w:spacing w:after="150"/>
      </w:pPr>
      <w:r>
        <w:rPr/>
        <w:t xml:space="preserve">图表：2019-2023年中国平安保险(集团)股份有限公司净利润增长趋势图</w:t>
      </w:r>
    </w:p>
    <w:p>
      <w:pPr>
        <w:spacing w:after="150"/>
      </w:pPr>
      <w:r>
        <w:rPr/>
        <w:t xml:space="preserve">图表：2019-2023年中国平安保险(集团)股份有限公司利润率走势图</w:t>
      </w:r>
    </w:p>
    <w:p>
      <w:pPr>
        <w:spacing w:after="150"/>
      </w:pPr>
      <w:r>
        <w:rPr/>
        <w:t xml:space="preserve">图表：2019-2023年中国平安保险(集团)股份有限公司成长能力指标表</w:t>
      </w:r>
    </w:p>
    <w:p>
      <w:pPr>
        <w:spacing w:after="150"/>
      </w:pPr>
      <w:r>
        <w:rPr/>
        <w:t xml:space="preserve">图表：2019-2023年中国平安保险(集团)股份有限公司经营能力指标表</w:t>
      </w:r>
    </w:p>
    <w:p>
      <w:pPr>
        <w:spacing w:after="150"/>
      </w:pPr>
      <w:r>
        <w:rPr/>
        <w:t xml:space="preserve">图表：2019-2023年中国平安保险(集团)股份有限公司盈利能力指标表</w:t>
      </w:r>
    </w:p>
    <w:p>
      <w:pPr>
        <w:spacing w:after="150"/>
      </w:pPr>
      <w:r>
        <w:rPr/>
        <w:t xml:space="preserve">图表：2019-2023年中国平安保险(集团)股份有限公司偿债能力指标表</w:t>
      </w:r>
    </w:p>
    <w:p>
      <w:pPr>
        <w:spacing w:after="150"/>
      </w:pPr>
      <w:r>
        <w:rPr/>
        <w:t xml:space="preserve">图表：2019-2023年中国太平洋保险(集团)股份有限公司主营业务收入增长趋势图</w:t>
      </w:r>
    </w:p>
    <w:p>
      <w:pPr>
        <w:spacing w:after="150"/>
      </w:pPr>
      <w:r>
        <w:rPr/>
        <w:t xml:space="preserve">图表：2019-2023年中国太平洋保险(集团)股份有限公司净利润增长趋势图</w:t>
      </w:r>
    </w:p>
    <w:p>
      <w:pPr>
        <w:spacing w:after="150"/>
      </w:pPr>
      <w:r>
        <w:rPr/>
        <w:t xml:space="preserve">图表：2019-2023年中国太平洋保险(集团)股份有限公司利润率走势图</w:t>
      </w:r>
    </w:p>
    <w:p>
      <w:pPr>
        <w:spacing w:after="150"/>
      </w:pPr>
      <w:r>
        <w:rPr/>
        <w:t xml:space="preserve">图表：2019-2023年中国太平洋保险(集团)股份有限公司成长能力指标表</w:t>
      </w:r>
    </w:p>
    <w:p>
      <w:pPr>
        <w:spacing w:after="150"/>
      </w:pPr>
      <w:r>
        <w:rPr/>
        <w:t xml:space="preserve">图表：2019-2023年中国太平洋保险(集团)股份有限公司经营能力指标表</w:t>
      </w:r>
    </w:p>
    <w:p>
      <w:pPr>
        <w:spacing w:after="150"/>
      </w:pPr>
      <w:r>
        <w:rPr/>
        <w:t xml:space="preserve">图表：2019-2023年中国太平洋保险(集团)股份有限公司盈利能力指标表</w:t>
      </w:r>
    </w:p>
    <w:p>
      <w:pPr>
        <w:spacing w:after="150"/>
      </w:pPr>
      <w:r>
        <w:rPr/>
        <w:t xml:space="preserve">图表：2019-2023年中国太平洋保险(集团)股份有限公司偿债能力指标表</w:t>
      </w:r>
    </w:p>
    <w:p>
      <w:pPr>
        <w:spacing w:after="150"/>
      </w:pPr>
      <w:r>
        <w:rPr/>
        <w:t xml:space="preserve">图表：2024-2029年中国保险中介趋势预测展望</w:t>
      </w:r>
    </w:p>
    <w:p>
      <w:pPr>
        <w:spacing w:after="150"/>
      </w:pPr>
      <w:r>
        <w:rPr/>
        <w:t xml:space="preserve">图表：2024-2029年中国保险中介行业的发展方向分析</w:t>
      </w:r>
    </w:p>
    <w:p>
      <w:pPr>
        <w:spacing w:after="150"/>
      </w:pPr>
      <w:r>
        <w:rPr/>
        <w:t xml:space="preserve">图表：2024-2029年中国保险中介产业盈利预测分析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2024-2029年中国保险中介行业供需市场调研分析及投资战略研究报告</dc:title>
  <dc:description>2024-2029年中国保险中介行业供需市场调研分析及投资战略研究报告</dc:description>
  <dc:subject>2024-2029年中国保险中介行业供需市场调研分析及投资战略研究报告</dc:subject>
  <cp:keywords>研究报告</cp:keywords>
  <cp:category>研究报告</cp:category>
  <cp:lastModifiedBy>北京中道泰和信息咨询有限公司</cp:lastModifiedBy>
  <dcterms:created xsi:type="dcterms:W3CDTF">2024-01-24T01:07:00+08:00</dcterms:created>
  <dcterms:modified xsi:type="dcterms:W3CDTF">2024-01-24T01:07:00+08:00</dcterms:modified>
</cp:coreProperties>
</file>

<file path=docProps/custom.xml><?xml version="1.0" encoding="utf-8"?>
<Properties xmlns="http://schemas.openxmlformats.org/officeDocument/2006/custom-properties" xmlns:vt="http://schemas.openxmlformats.org/officeDocument/2006/docPropsVTypes"/>
</file>