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2024-2029年卫浴行业市场供需预测及投资潜力研究咨询报告</w:t>
      </w:r>
    </w:p>
    <w:p>
      <w:pPr>
        <w:spacing w:after="150"/>
      </w:pPr>
      <w:r>
        <w:rPr>
          <w:b w:val="1"/>
          <w:bCs w:val="1"/>
        </w:rPr>
        <w:t xml:space="preserve">报告简介</w:t>
      </w:r>
    </w:p>
    <w:p>
      <w:pPr>
        <w:spacing w:after="150"/>
      </w:pPr>
      <w:r>
        <w:rPr/>
        <w:t xml:space="preserve">卫浴是供居住者便溺、洗浴、盥洗等日常公共卫生活动的空间。一般指卫浴用品。卫浴主要包括：浴室柜、龙头花洒、便器、卫浴设备、面盆、冲洗阀/阀芯、浴室配件、浴缸/淋浴/桑拿房、浴室电器、卫浴陶瓷砖、玻璃洁具/卫浴镜、木质洁具/亚克力/塑胶洁具、清洁用品、卫浴/厨房挂件、刀架/厨房挂钩/调味品架、陶瓷原料/琉璃瓦/瓷砖。</w:t>
      </w:r>
    </w:p>
    <w:p>
      <w:pPr>
        <w:spacing w:after="150"/>
      </w:pPr>
      <w:r>
        <w:rPr/>
        <w:t xml:space="preserve">近年来，随着我国经济发展的加速，人们生活水平的提高，我国卫生洁具市场发展迅速。经历了市场的高速发展和普及阶段，行业整体早已步入产业调整升级和快速发展时期。“十三五”对全面深化改革做出总体部署，新时期政府职能和机制的转变将成为中国未来政治体制改革最核心的着力点。随着改革第三波大潮的到来，整个卫浴行业需要面对自身定位的重塑，以及对形势变化的瞻望，稳妥把握发展战略和方向。</w:t>
      </w:r>
    </w:p>
    <w:p>
      <w:pPr>
        <w:spacing w:after="150"/>
      </w:pPr>
      <w:r>
        <w:rPr/>
        <w:t xml:space="preserve">我国卫生洁具行业的发展起步于90年代。在此之前，计划经济体制和住房分配制度使得人们对卫浴间的重要性认识不足。90年代中期，随着改革开放的深入和《国务院关于深化城镇住房制度改革的决定》的出台，人们的生活水平有了显著提高，对卫浴间的重视日益增加，卫生洁具市场开始起步并得到快速发展。随着我国经济的快速发展，我国卫浴市场需求也逐渐增加，近两年卫浴市场的竞争异常的激烈，政策压力、倒闭潮、恶性竞争都在不断的刺激着卫浴消费市场，也给卫浴企业带来了很大的生产压力。国内至少有60%左右的卫浴企业经营效益一般。</w:t>
      </w:r>
    </w:p>
    <w:p>
      <w:pPr>
        <w:spacing w:after="150"/>
      </w:pPr>
      <w:r>
        <w:rPr/>
        <w:t xml:space="preserve">对于卫浴企业来说，如何才能找准新的盈利增长点，成为了企业走出困境的关键。如随着社会的不断发展，市场上越来越多的成品卫浴已经越来越不能满足当代消费群体的需求。随着人们的个性化需求不断提高，定制的个性卫浴产品将有很大的发展商机。“定制”或许可以成为打破行业发展困境的新的盈利增长点。</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卫浴市场进行了分析研究。报告在总结中国卫浴发展历程的基础上，结合新时期的各方面因素，对中国卫浴的发展趋势给予了细致和审慎的预测论证。报告资料详实，图表丰富，既有深入的分析，又有直观的比较，为卫浴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卫浴行业的基本介绍 1</w:t>
      </w:r>
    </w:p>
    <w:p>
      <w:pPr>
        <w:spacing w:after="150"/>
      </w:pPr>
      <w:r>
        <w:rPr/>
        <w:t xml:space="preserve">第一节 行业界定 1</w:t>
      </w:r>
    </w:p>
    <w:p>
      <w:pPr>
        <w:spacing w:after="150"/>
      </w:pPr>
      <w:r>
        <w:rPr/>
        <w:t xml:space="preserve">一、行业定义 1</w:t>
      </w:r>
    </w:p>
    <w:p>
      <w:pPr>
        <w:spacing w:after="150"/>
      </w:pPr>
      <w:r>
        <w:rPr/>
        <w:t xml:space="preserve">二、范围界定 1</w:t>
      </w:r>
    </w:p>
    <w:p>
      <w:pPr>
        <w:spacing w:after="150"/>
      </w:pPr>
      <w:r>
        <w:rPr/>
        <w:t xml:space="preserve">第二节 行业在国民经济中的地位 2</w:t>
      </w:r>
    </w:p>
    <w:p>
      <w:pPr>
        <w:spacing w:after="150"/>
      </w:pPr>
      <w:r>
        <w:rPr/>
        <w:t xml:space="preserve">一、行业政策定位 2</w:t>
      </w:r>
    </w:p>
    <w:p>
      <w:pPr>
        <w:spacing w:after="150"/>
      </w:pPr>
      <w:r>
        <w:rPr/>
        <w:t xml:space="preserve">二、对国民经济贡献度 3</w:t>
      </w:r>
    </w:p>
    <w:p>
      <w:pPr>
        <w:spacing w:after="150"/>
      </w:pPr>
      <w:r>
        <w:rPr/>
        <w:t xml:space="preserve">三、对相关行业影响程度 3</w:t>
      </w:r>
    </w:p>
    <w:p>
      <w:pPr>
        <w:spacing w:after="150"/>
      </w:pPr>
      <w:r>
        <w:rPr>
          <w:b w:val="1"/>
          <w:bCs w:val="1"/>
        </w:rPr>
        <w:t xml:space="preserve">第二章 中国卫浴行业竞争环境分析 4</w:t>
      </w:r>
    </w:p>
    <w:p>
      <w:pPr>
        <w:spacing w:after="150"/>
      </w:pPr>
      <w:r>
        <w:rPr/>
        <w:t xml:space="preserve">第一节 政策环境分析 4</w:t>
      </w:r>
    </w:p>
    <w:p>
      <w:pPr>
        <w:spacing w:after="150"/>
      </w:pPr>
      <w:r>
        <w:rPr/>
        <w:t xml:space="preserve">一、行业重点政策分析 4</w:t>
      </w:r>
    </w:p>
    <w:p>
      <w:pPr>
        <w:spacing w:after="150"/>
      </w:pPr>
      <w:r>
        <w:rPr/>
        <w:t xml:space="preserve">二、行业发展规划分析 6</w:t>
      </w:r>
    </w:p>
    <w:p>
      <w:pPr>
        <w:spacing w:after="150"/>
      </w:pPr>
      <w:r>
        <w:rPr/>
        <w:t xml:space="preserve">三、政策发展趋势分析 7</w:t>
      </w:r>
    </w:p>
    <w:p>
      <w:pPr>
        <w:spacing w:after="150"/>
      </w:pPr>
      <w:r>
        <w:rPr/>
        <w:t xml:space="preserve">第二节 经济环境分析 8</w:t>
      </w:r>
    </w:p>
    <w:p>
      <w:pPr>
        <w:spacing w:after="150"/>
      </w:pPr>
      <w:r>
        <w:rPr/>
        <w:t xml:space="preserve">一、中国经济运行现状 8</w:t>
      </w:r>
    </w:p>
    <w:p>
      <w:pPr>
        <w:spacing w:after="150"/>
      </w:pPr>
      <w:r>
        <w:rPr/>
        <w:t xml:space="preserve">1、2019-2023年第二季度经济增速与一季度持平 8</w:t>
      </w:r>
    </w:p>
    <w:p>
      <w:pPr>
        <w:spacing w:after="150"/>
      </w:pPr>
      <w:r>
        <w:rPr/>
        <w:t xml:space="preserve">2、工业结构继续优化 9</w:t>
      </w:r>
    </w:p>
    <w:p>
      <w:pPr>
        <w:spacing w:after="150"/>
      </w:pPr>
      <w:r>
        <w:rPr/>
        <w:t xml:space="preserve">3、农业经济形势稳中有进 10</w:t>
      </w:r>
    </w:p>
    <w:p>
      <w:pPr>
        <w:spacing w:after="150"/>
      </w:pPr>
      <w:r>
        <w:rPr/>
        <w:t xml:space="preserve">4、固定资产投资增速有所回落 10</w:t>
      </w:r>
    </w:p>
    <w:p>
      <w:pPr>
        <w:spacing w:after="150"/>
      </w:pPr>
      <w:r>
        <w:rPr/>
        <w:t xml:space="preserve">5、消费品市场稳定增长 12</w:t>
      </w:r>
    </w:p>
    <w:p>
      <w:pPr>
        <w:spacing w:after="150"/>
      </w:pPr>
      <w:r>
        <w:rPr/>
        <w:t xml:space="preserve">6、居民消费价格温和上涨，工业品价格同比降幅收窄 13</w:t>
      </w:r>
    </w:p>
    <w:p>
      <w:pPr>
        <w:spacing w:after="150"/>
      </w:pPr>
      <w:r>
        <w:rPr/>
        <w:t xml:space="preserve">7、进出口降幅收窄，一般贸易比重上升 15</w:t>
      </w:r>
    </w:p>
    <w:p>
      <w:pPr>
        <w:spacing w:after="150"/>
      </w:pPr>
      <w:r>
        <w:rPr/>
        <w:t xml:space="preserve">8、居民收入稳定增长，农民工收入继续增加 15</w:t>
      </w:r>
    </w:p>
    <w:p>
      <w:pPr>
        <w:spacing w:after="150"/>
      </w:pPr>
      <w:r>
        <w:rPr/>
        <w:t xml:space="preserve">9、货币信贷平稳增长 16</w:t>
      </w:r>
    </w:p>
    <w:p>
      <w:pPr>
        <w:spacing w:after="150"/>
      </w:pPr>
      <w:r>
        <w:rPr/>
        <w:t xml:space="preserve">10、国家外汇储备余额显著下降 17</w:t>
      </w:r>
    </w:p>
    <w:p>
      <w:pPr>
        <w:spacing w:after="150"/>
      </w:pPr>
      <w:r>
        <w:rPr/>
        <w:t xml:space="preserve">二、中国经济发展趋势 18</w:t>
      </w:r>
    </w:p>
    <w:p>
      <w:pPr>
        <w:spacing w:after="150"/>
      </w:pPr>
      <w:r>
        <w:rPr/>
        <w:t xml:space="preserve">第三节 社会环境分析 19</w:t>
      </w:r>
    </w:p>
    <w:p>
      <w:pPr>
        <w:spacing w:after="150"/>
      </w:pPr>
      <w:r>
        <w:rPr/>
        <w:t xml:space="preserve">一、中国人口规模现状 19</w:t>
      </w:r>
    </w:p>
    <w:p>
      <w:pPr>
        <w:spacing w:after="150"/>
      </w:pPr>
      <w:r>
        <w:rPr/>
        <w:t xml:space="preserve">二、居民收入消费水平 20</w:t>
      </w:r>
    </w:p>
    <w:p>
      <w:pPr>
        <w:spacing w:after="150"/>
      </w:pPr>
      <w:r>
        <w:rPr/>
        <w:t xml:space="preserve">第四节 技术环境分析 20</w:t>
      </w:r>
    </w:p>
    <w:p>
      <w:pPr>
        <w:spacing w:after="150"/>
      </w:pPr>
      <w:r>
        <w:rPr/>
        <w:t xml:space="preserve">一、行业技术术语解释 20</w:t>
      </w:r>
    </w:p>
    <w:p>
      <w:pPr>
        <w:spacing w:after="150"/>
      </w:pPr>
      <w:r>
        <w:rPr/>
        <w:t xml:space="preserve">二、行业主要生产技术 22</w:t>
      </w:r>
    </w:p>
    <w:p>
      <w:pPr>
        <w:spacing w:after="150"/>
      </w:pPr>
      <w:r>
        <w:rPr/>
        <w:t xml:space="preserve">三、行业技术发展趋势 23</w:t>
      </w:r>
    </w:p>
    <w:p>
      <w:pPr>
        <w:spacing w:after="150"/>
      </w:pPr>
      <w:r>
        <w:rPr/>
        <w:t xml:space="preserve">第五节 房地产环境分析 23</w:t>
      </w:r>
    </w:p>
    <w:p>
      <w:pPr>
        <w:spacing w:after="150"/>
      </w:pPr>
      <w:r>
        <w:rPr/>
        <w:t xml:space="preserve">一、中国住房资源供求关系的现状与趋势 23</w:t>
      </w:r>
    </w:p>
    <w:p>
      <w:pPr>
        <w:spacing w:after="150"/>
      </w:pPr>
      <w:r>
        <w:rPr/>
        <w:t xml:space="preserve">二、中国精装房的发展趋势 26</w:t>
      </w:r>
    </w:p>
    <w:p>
      <w:pPr>
        <w:spacing w:after="150"/>
      </w:pPr>
      <w:r>
        <w:rPr/>
        <w:t xml:space="preserve">第六节 整体卫浴的现状与趋势 27</w:t>
      </w:r>
    </w:p>
    <w:p>
      <w:pPr>
        <w:spacing w:after="150"/>
      </w:pPr>
      <w:r>
        <w:rPr/>
        <w:t xml:space="preserve">一、整体卫浴的现状与趋势 27</w:t>
      </w:r>
    </w:p>
    <w:p>
      <w:pPr>
        <w:spacing w:after="150"/>
      </w:pPr>
      <w:r>
        <w:rPr/>
        <w:t xml:space="preserve">二、整体卫浴的趋势下对卫浴行业的影响 28</w:t>
      </w:r>
    </w:p>
    <w:p>
      <w:pPr>
        <w:spacing w:after="150"/>
      </w:pPr>
      <w:r>
        <w:rPr>
          <w:b w:val="1"/>
          <w:bCs w:val="1"/>
        </w:rPr>
        <w:t xml:space="preserve">第二部分 行业发展概况</w:t>
      </w:r>
    </w:p>
    <w:p>
      <w:pPr>
        <w:spacing w:after="150"/>
      </w:pPr>
      <w:r>
        <w:rPr>
          <w:b w:val="1"/>
          <w:bCs w:val="1"/>
        </w:rPr>
        <w:t xml:space="preserve">第三章 世界卫浴产业竞争格局及经验借鉴 31</w:t>
      </w:r>
    </w:p>
    <w:p>
      <w:pPr>
        <w:spacing w:after="150"/>
      </w:pPr>
      <w:r>
        <w:rPr/>
        <w:t xml:space="preserve">第一节 国际卫浴产业的发展 31</w:t>
      </w:r>
    </w:p>
    <w:p>
      <w:pPr>
        <w:spacing w:after="150"/>
      </w:pPr>
      <w:r>
        <w:rPr/>
        <w:t xml:space="preserve">一、世界卫浴产业发展综述 31</w:t>
      </w:r>
    </w:p>
    <w:p>
      <w:pPr>
        <w:spacing w:after="150"/>
      </w:pPr>
      <w:r>
        <w:rPr/>
        <w:t xml:space="preserve">二、全球卫浴产业竞争格局 31</w:t>
      </w:r>
    </w:p>
    <w:p>
      <w:pPr>
        <w:spacing w:after="150"/>
      </w:pPr>
      <w:r>
        <w:rPr/>
        <w:t xml:space="preserve">三、全球卫浴产业发展特点 32</w:t>
      </w:r>
    </w:p>
    <w:p>
      <w:pPr>
        <w:spacing w:after="150"/>
      </w:pPr>
      <w:r>
        <w:rPr/>
        <w:t xml:space="preserve">第二节 主要国家地区卫浴产业发展分析 33</w:t>
      </w:r>
    </w:p>
    <w:p>
      <w:pPr>
        <w:spacing w:after="150"/>
      </w:pPr>
      <w:r>
        <w:rPr/>
        <w:t xml:space="preserve">一、欧洲 33</w:t>
      </w:r>
    </w:p>
    <w:p>
      <w:pPr>
        <w:spacing w:after="150"/>
      </w:pPr>
      <w:r>
        <w:rPr/>
        <w:t xml:space="preserve">二、亚洲 34</w:t>
      </w:r>
    </w:p>
    <w:p>
      <w:pPr>
        <w:spacing w:after="150"/>
      </w:pPr>
      <w:r>
        <w:rPr/>
        <w:t xml:space="preserve">三、美国 35</w:t>
      </w:r>
    </w:p>
    <w:p>
      <w:pPr>
        <w:spacing w:after="150"/>
      </w:pPr>
      <w:r>
        <w:rPr/>
        <w:t xml:space="preserve">四、其它国家和地区 35</w:t>
      </w:r>
    </w:p>
    <w:p>
      <w:pPr>
        <w:spacing w:after="150"/>
      </w:pPr>
      <w:r>
        <w:rPr/>
        <w:t xml:space="preserve">第三节 2024-2029年世界卫浴产业竞争趋势及前景分析 36</w:t>
      </w:r>
    </w:p>
    <w:p>
      <w:pPr>
        <w:spacing w:after="150"/>
      </w:pPr>
      <w:r>
        <w:rPr/>
        <w:t xml:space="preserve">一、卫浴技术发展及趋势分析 36</w:t>
      </w:r>
    </w:p>
    <w:p>
      <w:pPr>
        <w:spacing w:after="150"/>
      </w:pPr>
      <w:r>
        <w:rPr/>
        <w:t xml:space="preserve">二、卫浴产业发展趋势分析 37</w:t>
      </w:r>
    </w:p>
    <w:p>
      <w:pPr>
        <w:spacing w:after="150"/>
      </w:pPr>
      <w:r>
        <w:rPr/>
        <w:t xml:space="preserve">三、卫浴产业竞争趋势分析 38</w:t>
      </w:r>
    </w:p>
    <w:p>
      <w:pPr>
        <w:spacing w:after="150"/>
      </w:pPr>
      <w:r>
        <w:rPr>
          <w:b w:val="1"/>
          <w:bCs w:val="1"/>
        </w:rPr>
        <w:t xml:space="preserve">第四章 中国卫浴市场发展现状综合分析 39</w:t>
      </w:r>
    </w:p>
    <w:p>
      <w:pPr>
        <w:spacing w:after="150"/>
      </w:pPr>
      <w:r>
        <w:rPr/>
        <w:t xml:space="preserve">第一节 中国卫浴市场产品销售情况分析 39</w:t>
      </w:r>
    </w:p>
    <w:p>
      <w:pPr>
        <w:spacing w:after="150"/>
      </w:pPr>
      <w:r>
        <w:rPr/>
        <w:t xml:space="preserve">一、经营现状分析 39</w:t>
      </w:r>
    </w:p>
    <w:p>
      <w:pPr>
        <w:spacing w:after="150"/>
      </w:pPr>
      <w:r>
        <w:rPr/>
        <w:t xml:space="preserve">二、主要经营区域分析 43</w:t>
      </w:r>
    </w:p>
    <w:p>
      <w:pPr>
        <w:spacing w:after="150"/>
      </w:pPr>
      <w:r>
        <w:rPr/>
        <w:t xml:space="preserve">第二节 中国亚克力卫浴市场的现状与趋势 48</w:t>
      </w:r>
    </w:p>
    <w:p>
      <w:pPr>
        <w:spacing w:after="150"/>
      </w:pPr>
      <w:r>
        <w:rPr/>
        <w:t xml:space="preserve">一、发展现状分析 48</w:t>
      </w:r>
    </w:p>
    <w:p>
      <w:pPr>
        <w:spacing w:after="150"/>
      </w:pPr>
      <w:r>
        <w:rPr/>
        <w:t xml:space="preserve">二、市场需求分析 48</w:t>
      </w:r>
    </w:p>
    <w:p>
      <w:pPr>
        <w:spacing w:after="150"/>
      </w:pPr>
      <w:r>
        <w:rPr/>
        <w:t xml:space="preserve">三、未来发展前景分析 49</w:t>
      </w:r>
    </w:p>
    <w:p>
      <w:pPr>
        <w:spacing w:after="150"/>
      </w:pPr>
      <w:r>
        <w:rPr/>
        <w:t xml:space="preserve">第三节 行业容量分析及预测 50</w:t>
      </w:r>
    </w:p>
    <w:p>
      <w:pPr>
        <w:spacing w:after="150"/>
      </w:pPr>
      <w:r>
        <w:rPr/>
        <w:t xml:space="preserve">一、市场容量现状 50</w:t>
      </w:r>
    </w:p>
    <w:p>
      <w:pPr>
        <w:spacing w:after="150"/>
      </w:pPr>
      <w:r>
        <w:rPr/>
        <w:t xml:space="preserve">二、未来容量趋势预测 51</w:t>
      </w:r>
    </w:p>
    <w:p>
      <w:pPr>
        <w:spacing w:after="150"/>
      </w:pPr>
      <w:r>
        <w:rPr/>
        <w:t xml:space="preserve">第四节 需求分析及预测 54</w:t>
      </w:r>
    </w:p>
    <w:p>
      <w:pPr>
        <w:spacing w:after="150"/>
      </w:pPr>
      <w:r>
        <w:rPr/>
        <w:t xml:space="preserve">一、需求总量分析 54</w:t>
      </w:r>
    </w:p>
    <w:p>
      <w:pPr>
        <w:spacing w:after="150"/>
      </w:pPr>
      <w:r>
        <w:rPr/>
        <w:t xml:space="preserve">二、需求结构变化分析 54</w:t>
      </w:r>
    </w:p>
    <w:p>
      <w:pPr>
        <w:spacing w:after="150"/>
      </w:pPr>
      <w:r>
        <w:rPr/>
        <w:t xml:space="preserve">三、2024-2029年需求预测 57</w:t>
      </w:r>
    </w:p>
    <w:p>
      <w:pPr>
        <w:spacing w:after="150"/>
      </w:pPr>
      <w:r>
        <w:rPr/>
        <w:t xml:space="preserve">第五节 市场分析及预测 58</w:t>
      </w:r>
    </w:p>
    <w:p>
      <w:pPr>
        <w:spacing w:after="150"/>
      </w:pPr>
      <w:r>
        <w:rPr/>
        <w:t xml:space="preserve">一、供需平衡分析及预测 58</w:t>
      </w:r>
    </w:p>
    <w:p>
      <w:pPr>
        <w:spacing w:after="150"/>
      </w:pPr>
      <w:r>
        <w:rPr/>
        <w:t xml:space="preserve">二、价格变化分析及预测 59</w:t>
      </w:r>
    </w:p>
    <w:p>
      <w:pPr>
        <w:spacing w:after="150"/>
      </w:pPr>
      <w:r>
        <w:rPr/>
        <w:t xml:space="preserve">第六节 卫浴市场发展驱动因素分析 59</w:t>
      </w:r>
    </w:p>
    <w:p>
      <w:pPr>
        <w:spacing w:after="150"/>
      </w:pPr>
      <w:r>
        <w:rPr/>
        <w:t xml:space="preserve">一、产品优势 59</w:t>
      </w:r>
    </w:p>
    <w:p>
      <w:pPr>
        <w:spacing w:after="150"/>
      </w:pPr>
      <w:r>
        <w:rPr/>
        <w:t xml:space="preserve">二、政策扶持 62</w:t>
      </w:r>
    </w:p>
    <w:p>
      <w:pPr>
        <w:spacing w:after="150"/>
      </w:pPr>
      <w:r>
        <w:rPr/>
        <w:t xml:space="preserve">三、产业化的可能性 63</w:t>
      </w:r>
    </w:p>
    <w:p>
      <w:pPr>
        <w:spacing w:after="150"/>
      </w:pPr>
      <w:r>
        <w:rPr/>
        <w:t xml:space="preserve">第七节 卫浴生产集中度分析 64</w:t>
      </w:r>
    </w:p>
    <w:p>
      <w:pPr>
        <w:spacing w:after="150"/>
      </w:pPr>
      <w:r>
        <w:rPr/>
        <w:t xml:space="preserve">一、卫浴产品企业集中度分析 64</w:t>
      </w:r>
    </w:p>
    <w:p>
      <w:pPr>
        <w:spacing w:after="150"/>
      </w:pPr>
      <w:r>
        <w:rPr/>
        <w:t xml:space="preserve">二、卫浴产品生产地区集中度分析 65</w:t>
      </w:r>
    </w:p>
    <w:p>
      <w:pPr>
        <w:spacing w:after="150"/>
      </w:pPr>
      <w:r>
        <w:rPr>
          <w:b w:val="1"/>
          <w:bCs w:val="1"/>
        </w:rPr>
        <w:t xml:space="preserve">第五章 中国卫浴行业经营状况分析 67</w:t>
      </w:r>
    </w:p>
    <w:p>
      <w:pPr>
        <w:spacing w:after="150"/>
      </w:pPr>
      <w:r>
        <w:rPr/>
        <w:t xml:space="preserve">第一节 行业经营效益分析 67</w:t>
      </w:r>
    </w:p>
    <w:p>
      <w:pPr>
        <w:spacing w:after="150"/>
      </w:pPr>
      <w:r>
        <w:rPr/>
        <w:t xml:space="preserve">第二节 行业盈利能力分析 67</w:t>
      </w:r>
    </w:p>
    <w:p>
      <w:pPr>
        <w:spacing w:after="150"/>
      </w:pPr>
      <w:r>
        <w:rPr/>
        <w:t xml:space="preserve">第三节 行业营运能力分析 68</w:t>
      </w:r>
    </w:p>
    <w:p>
      <w:pPr>
        <w:spacing w:after="150"/>
      </w:pPr>
      <w:r>
        <w:rPr/>
        <w:t xml:space="preserve">第四节 行业偿债能力分析 69</w:t>
      </w:r>
    </w:p>
    <w:p>
      <w:pPr>
        <w:spacing w:after="150"/>
      </w:pPr>
      <w:r>
        <w:rPr>
          <w:b w:val="1"/>
          <w:bCs w:val="1"/>
        </w:rPr>
        <w:t xml:space="preserve">第三部分 行业竞争分析</w:t>
      </w:r>
    </w:p>
    <w:p>
      <w:pPr>
        <w:spacing w:after="150"/>
      </w:pPr>
      <w:r>
        <w:rPr>
          <w:b w:val="1"/>
          <w:bCs w:val="1"/>
        </w:rPr>
        <w:t xml:space="preserve">第六章 中国卫浴行业分区域竞争格局分析 70</w:t>
      </w:r>
    </w:p>
    <w:p>
      <w:pPr>
        <w:spacing w:after="150"/>
      </w:pPr>
      <w:r>
        <w:rPr/>
        <w:t xml:space="preserve">第一节 广东省卫浴行业竞争分析 70</w:t>
      </w:r>
    </w:p>
    <w:p>
      <w:pPr>
        <w:spacing w:after="150"/>
      </w:pPr>
      <w:r>
        <w:rPr/>
        <w:t xml:space="preserve">一、行业总体现状 70</w:t>
      </w:r>
    </w:p>
    <w:p>
      <w:pPr>
        <w:spacing w:after="150"/>
      </w:pPr>
      <w:r>
        <w:rPr/>
        <w:t xml:space="preserve">二、企业竞争格局 72</w:t>
      </w:r>
    </w:p>
    <w:p>
      <w:pPr>
        <w:spacing w:after="150"/>
      </w:pPr>
      <w:r>
        <w:rPr/>
        <w:t xml:space="preserve">三、产业区域发展前景 75</w:t>
      </w:r>
    </w:p>
    <w:p>
      <w:pPr>
        <w:spacing w:after="150"/>
      </w:pPr>
      <w:r>
        <w:rPr/>
        <w:t xml:space="preserve">第二节 福建省卫浴行业竞争分析 76</w:t>
      </w:r>
    </w:p>
    <w:p>
      <w:pPr>
        <w:spacing w:after="150"/>
      </w:pPr>
      <w:r>
        <w:rPr/>
        <w:t xml:space="preserve">一、行业总体现状 76</w:t>
      </w:r>
    </w:p>
    <w:p>
      <w:pPr>
        <w:spacing w:after="150"/>
      </w:pPr>
      <w:r>
        <w:rPr/>
        <w:t xml:space="preserve">二、企业竞争格局 77</w:t>
      </w:r>
    </w:p>
    <w:p>
      <w:pPr>
        <w:spacing w:after="150"/>
      </w:pPr>
      <w:r>
        <w:rPr/>
        <w:t xml:space="preserve">三、产业区域发展前景 77</w:t>
      </w:r>
    </w:p>
    <w:p>
      <w:pPr>
        <w:spacing w:after="150"/>
      </w:pPr>
      <w:r>
        <w:rPr/>
        <w:t xml:space="preserve">第三节 浙江省卫浴行业竞争分析 78</w:t>
      </w:r>
    </w:p>
    <w:p>
      <w:pPr>
        <w:spacing w:after="150"/>
      </w:pPr>
      <w:r>
        <w:rPr/>
        <w:t xml:space="preserve">一、行业总体现状 78</w:t>
      </w:r>
    </w:p>
    <w:p>
      <w:pPr>
        <w:spacing w:after="150"/>
      </w:pPr>
      <w:r>
        <w:rPr/>
        <w:t xml:space="preserve">二、企业竞争格局 80</w:t>
      </w:r>
    </w:p>
    <w:p>
      <w:pPr>
        <w:spacing w:after="150"/>
      </w:pPr>
      <w:r>
        <w:rPr/>
        <w:t xml:space="preserve">三、产业区域发展前景 83</w:t>
      </w:r>
    </w:p>
    <w:p>
      <w:pPr>
        <w:spacing w:after="150"/>
      </w:pPr>
      <w:r>
        <w:rPr/>
        <w:t xml:space="preserve">第四节 江苏省卫浴行业竞争分析 84</w:t>
      </w:r>
    </w:p>
    <w:p>
      <w:pPr>
        <w:spacing w:after="150"/>
      </w:pPr>
      <w:r>
        <w:rPr/>
        <w:t xml:space="preserve">一、行业总体现状 84</w:t>
      </w:r>
    </w:p>
    <w:p>
      <w:pPr>
        <w:spacing w:after="150"/>
      </w:pPr>
      <w:r>
        <w:rPr/>
        <w:t xml:space="preserve">二、企业竞争格局 86</w:t>
      </w:r>
    </w:p>
    <w:p>
      <w:pPr>
        <w:spacing w:after="150"/>
      </w:pPr>
      <w:r>
        <w:rPr/>
        <w:t xml:space="preserve">三、产业区域发展前景 86</w:t>
      </w:r>
    </w:p>
    <w:p>
      <w:pPr>
        <w:spacing w:after="150"/>
      </w:pPr>
      <w:r>
        <w:rPr/>
        <w:t xml:space="preserve">第五节 河南省卫浴行业竞争分析 87</w:t>
      </w:r>
    </w:p>
    <w:p>
      <w:pPr>
        <w:spacing w:after="150"/>
      </w:pPr>
      <w:r>
        <w:rPr/>
        <w:t xml:space="preserve">一、行业总体现状 87</w:t>
      </w:r>
    </w:p>
    <w:p>
      <w:pPr>
        <w:spacing w:after="150"/>
      </w:pPr>
      <w:r>
        <w:rPr/>
        <w:t xml:space="preserve">二、企业竞争格局 88</w:t>
      </w:r>
    </w:p>
    <w:p>
      <w:pPr>
        <w:spacing w:after="150"/>
      </w:pPr>
      <w:r>
        <w:rPr/>
        <w:t xml:space="preserve">三、产业区域发展前景 88</w:t>
      </w:r>
    </w:p>
    <w:p>
      <w:pPr>
        <w:spacing w:after="150"/>
      </w:pPr>
      <w:r>
        <w:rPr>
          <w:b w:val="1"/>
          <w:bCs w:val="1"/>
        </w:rPr>
        <w:t xml:space="preserve">第七章 卫浴行业市场竞争格局分析 91</w:t>
      </w:r>
    </w:p>
    <w:p>
      <w:pPr>
        <w:spacing w:after="150"/>
      </w:pPr>
      <w:r>
        <w:rPr/>
        <w:t xml:space="preserve">第一节 卫浴行业企业竞争整体状况 91</w:t>
      </w:r>
    </w:p>
    <w:p>
      <w:pPr>
        <w:spacing w:after="150"/>
      </w:pPr>
      <w:r>
        <w:rPr/>
        <w:t xml:space="preserve">第二节 卫浴行业企业竞争特点分析 93</w:t>
      </w:r>
    </w:p>
    <w:p>
      <w:pPr>
        <w:spacing w:after="150"/>
      </w:pPr>
      <w:r>
        <w:rPr/>
        <w:t xml:space="preserve">第三节 企业构成及区域分布分析 96</w:t>
      </w:r>
    </w:p>
    <w:p>
      <w:pPr>
        <w:spacing w:after="150"/>
      </w:pPr>
      <w:r>
        <w:rPr/>
        <w:t xml:space="preserve">一、企业数量规模 96</w:t>
      </w:r>
    </w:p>
    <w:p>
      <w:pPr>
        <w:spacing w:after="150"/>
      </w:pPr>
      <w:r>
        <w:rPr/>
        <w:t xml:space="preserve">二、企业区域分布构成分析 96</w:t>
      </w:r>
    </w:p>
    <w:p>
      <w:pPr>
        <w:spacing w:after="150"/>
      </w:pPr>
      <w:r>
        <w:rPr/>
        <w:t xml:space="preserve">第四节 卫浴行业市场集中度分析 97</w:t>
      </w:r>
    </w:p>
    <w:p>
      <w:pPr>
        <w:spacing w:after="150"/>
      </w:pPr>
      <w:r>
        <w:rPr/>
        <w:t xml:space="preserve">第五节 卫浴行业企业兼并重组情况分析 98</w:t>
      </w:r>
    </w:p>
    <w:p>
      <w:pPr>
        <w:spacing w:after="150"/>
      </w:pPr>
      <w:r>
        <w:rPr>
          <w:b w:val="1"/>
          <w:bCs w:val="1"/>
        </w:rPr>
        <w:t xml:space="preserve">第八章 卫浴行业竞争结构分析 101</w:t>
      </w:r>
    </w:p>
    <w:p>
      <w:pPr>
        <w:spacing w:after="150"/>
      </w:pPr>
      <w:r>
        <w:rPr/>
        <w:t xml:space="preserve">第一节 国际市场竞争格局 101</w:t>
      </w:r>
    </w:p>
    <w:p>
      <w:pPr>
        <w:spacing w:after="150"/>
      </w:pPr>
      <w:r>
        <w:rPr/>
        <w:t xml:space="preserve">第二节 中国市场竞争结构 102</w:t>
      </w:r>
    </w:p>
    <w:p>
      <w:pPr>
        <w:spacing w:after="150"/>
      </w:pPr>
      <w:r>
        <w:rPr/>
        <w:t xml:space="preserve">一、行业内现有企业的竞争 102</w:t>
      </w:r>
    </w:p>
    <w:p>
      <w:pPr>
        <w:spacing w:after="150"/>
      </w:pPr>
      <w:r>
        <w:rPr/>
        <w:t xml:space="preserve">二、新进入者的威胁 102</w:t>
      </w:r>
    </w:p>
    <w:p>
      <w:pPr>
        <w:spacing w:after="150"/>
      </w:pPr>
      <w:r>
        <w:rPr/>
        <w:t xml:space="preserve">三、替代品的威胁 102</w:t>
      </w:r>
    </w:p>
    <w:p>
      <w:pPr>
        <w:spacing w:after="150"/>
      </w:pPr>
      <w:r>
        <w:rPr/>
        <w:t xml:space="preserve">四、供应商的讨价还价能力 103</w:t>
      </w:r>
    </w:p>
    <w:p>
      <w:pPr>
        <w:spacing w:after="150"/>
      </w:pPr>
      <w:r>
        <w:rPr/>
        <w:t xml:space="preserve">五、购买者的讨价还价能力 104</w:t>
      </w:r>
    </w:p>
    <w:p>
      <w:pPr>
        <w:spacing w:after="150"/>
      </w:pPr>
      <w:r>
        <w:rPr>
          <w:b w:val="1"/>
          <w:bCs w:val="1"/>
        </w:rPr>
        <w:t xml:space="preserve">第九章 卫浴企业产品调查 105</w:t>
      </w:r>
    </w:p>
    <w:p>
      <w:pPr>
        <w:spacing w:after="150"/>
      </w:pPr>
      <w:r>
        <w:rPr/>
        <w:t xml:space="preserve">第一节 行业重点企业产品市场占有率 105</w:t>
      </w:r>
    </w:p>
    <w:p>
      <w:pPr>
        <w:spacing w:after="150"/>
      </w:pPr>
      <w:r>
        <w:rPr/>
        <w:t xml:space="preserve">第二节 行业重点企业产品核心竞争力 105</w:t>
      </w:r>
    </w:p>
    <w:p>
      <w:pPr>
        <w:spacing w:after="150"/>
      </w:pPr>
      <w:r>
        <w:rPr/>
        <w:t xml:space="preserve">第三节 企业产品策略分析 108</w:t>
      </w:r>
    </w:p>
    <w:p>
      <w:pPr>
        <w:spacing w:after="150"/>
      </w:pPr>
      <w:r>
        <w:rPr/>
        <w:t xml:space="preserve">一、新产品开发策略 108</w:t>
      </w:r>
    </w:p>
    <w:p>
      <w:pPr>
        <w:spacing w:after="150"/>
      </w:pPr>
      <w:r>
        <w:rPr/>
        <w:t xml:space="preserve">二、产品组合优化策略 109</w:t>
      </w:r>
    </w:p>
    <w:p>
      <w:pPr>
        <w:spacing w:after="150"/>
      </w:pPr>
      <w:r>
        <w:rPr/>
        <w:t xml:space="preserve">三、产品品牌策略 114</w:t>
      </w:r>
    </w:p>
    <w:p>
      <w:pPr>
        <w:spacing w:after="150"/>
      </w:pPr>
      <w:r>
        <w:rPr/>
        <w:t xml:space="preserve">四、产品包装策略 120</w:t>
      </w:r>
    </w:p>
    <w:p>
      <w:pPr>
        <w:spacing w:after="150"/>
      </w:pPr>
      <w:r>
        <w:rPr>
          <w:b w:val="1"/>
          <w:bCs w:val="1"/>
        </w:rPr>
        <w:t xml:space="preserve">第十章 卫浴企业技术研发调查 124</w:t>
      </w:r>
    </w:p>
    <w:p>
      <w:pPr>
        <w:spacing w:after="150"/>
      </w:pPr>
      <w:r>
        <w:rPr/>
        <w:t xml:space="preserve">第一节 行业重点企业技术研发组织构架 124</w:t>
      </w:r>
    </w:p>
    <w:p>
      <w:pPr>
        <w:spacing w:after="150"/>
      </w:pPr>
      <w:r>
        <w:rPr/>
        <w:t xml:space="preserve">第二节 行业重点企业新产品开发周期与人员投入 125</w:t>
      </w:r>
    </w:p>
    <w:p>
      <w:pPr>
        <w:spacing w:after="150"/>
      </w:pPr>
      <w:r>
        <w:rPr/>
        <w:t xml:space="preserve">第三节 行业重点企业研发投入和主要成果 127</w:t>
      </w:r>
    </w:p>
    <w:p>
      <w:pPr>
        <w:spacing w:after="150"/>
      </w:pPr>
      <w:r>
        <w:rPr/>
        <w:t xml:space="preserve">第四节 2024-2029年行业重点企业研发计划 128</w:t>
      </w:r>
    </w:p>
    <w:p>
      <w:pPr>
        <w:spacing w:after="150"/>
      </w:pPr>
      <w:r>
        <w:rPr>
          <w:b w:val="1"/>
          <w:bCs w:val="1"/>
        </w:rPr>
        <w:t xml:space="preserve">第十一章 卫浴企业生产状况调查 130</w:t>
      </w:r>
    </w:p>
    <w:p>
      <w:pPr>
        <w:spacing w:after="150"/>
      </w:pPr>
      <w:r>
        <w:rPr/>
        <w:t xml:space="preserve">第一节 行业重点企业生产能力调查 130</w:t>
      </w:r>
    </w:p>
    <w:p>
      <w:pPr>
        <w:spacing w:after="150"/>
      </w:pPr>
      <w:r>
        <w:rPr/>
        <w:t xml:space="preserve">一、设施配置及基本规模 130</w:t>
      </w:r>
    </w:p>
    <w:p>
      <w:pPr>
        <w:spacing w:after="150"/>
      </w:pPr>
      <w:r>
        <w:rPr/>
        <w:t xml:space="preserve">二、企业生产人员管理模式 133</w:t>
      </w:r>
    </w:p>
    <w:p>
      <w:pPr>
        <w:spacing w:after="150"/>
      </w:pPr>
      <w:r>
        <w:rPr/>
        <w:t xml:space="preserve">三、企业产品质量体系 135</w:t>
      </w:r>
    </w:p>
    <w:p>
      <w:pPr>
        <w:spacing w:after="150"/>
      </w:pPr>
      <w:r>
        <w:rPr/>
        <w:t xml:space="preserve">第二节 行业重点企业生产成本调查 137</w:t>
      </w:r>
    </w:p>
    <w:p>
      <w:pPr>
        <w:spacing w:after="150"/>
      </w:pPr>
      <w:r>
        <w:rPr/>
        <w:t xml:space="preserve">第三节 行业重点企业生产技术评价 138</w:t>
      </w:r>
    </w:p>
    <w:p>
      <w:pPr>
        <w:spacing w:after="150"/>
      </w:pPr>
      <w:r>
        <w:rPr/>
        <w:t xml:space="preserve">第四节 行业重点企业投资项目与技术改造 139</w:t>
      </w:r>
    </w:p>
    <w:p>
      <w:pPr>
        <w:spacing w:after="150"/>
      </w:pPr>
      <w:r>
        <w:rPr>
          <w:b w:val="1"/>
          <w:bCs w:val="1"/>
        </w:rPr>
        <w:t xml:space="preserve">第十二章 卫浴企业营销调查 141</w:t>
      </w:r>
    </w:p>
    <w:p>
      <w:pPr>
        <w:spacing w:after="150"/>
      </w:pPr>
      <w:r>
        <w:rPr/>
        <w:t xml:space="preserve">第一节 行业重点企业产品营销模式调查 141</w:t>
      </w:r>
    </w:p>
    <w:p>
      <w:pPr>
        <w:spacing w:after="150"/>
      </w:pPr>
      <w:r>
        <w:rPr/>
        <w:t xml:space="preserve">一、直销式 141</w:t>
      </w:r>
    </w:p>
    <w:p>
      <w:pPr>
        <w:spacing w:after="150"/>
      </w:pPr>
      <w:r>
        <w:rPr/>
        <w:t xml:space="preserve">二、区域总经销商式 141</w:t>
      </w:r>
    </w:p>
    <w:p>
      <w:pPr>
        <w:spacing w:after="150"/>
      </w:pPr>
      <w:r>
        <w:rPr/>
        <w:t xml:space="preserve">三、区域多家经销商式 141</w:t>
      </w:r>
    </w:p>
    <w:p>
      <w:pPr>
        <w:spacing w:after="150"/>
      </w:pPr>
      <w:r>
        <w:rPr/>
        <w:t xml:space="preserve">第二节 行业重点企业产品销售渠道调查 142</w:t>
      </w:r>
    </w:p>
    <w:p>
      <w:pPr>
        <w:spacing w:after="150"/>
      </w:pPr>
      <w:r>
        <w:rPr/>
        <w:t xml:space="preserve">一、企业产品销售渠道架构及规模 142</w:t>
      </w:r>
    </w:p>
    <w:p>
      <w:pPr>
        <w:spacing w:after="150"/>
      </w:pPr>
      <w:r>
        <w:rPr/>
        <w:t xml:space="preserve">1、传统销售渠道的架构及特色 142</w:t>
      </w:r>
    </w:p>
    <w:p>
      <w:pPr>
        <w:spacing w:after="150"/>
      </w:pPr>
      <w:r>
        <w:rPr/>
        <w:t xml:space="preserve">2、网络销售渠道的架构及特色 143</w:t>
      </w:r>
    </w:p>
    <w:p>
      <w:pPr>
        <w:spacing w:after="150"/>
      </w:pPr>
      <w:r>
        <w:rPr/>
        <w:t xml:space="preserve">3、渠道规模对比 144</w:t>
      </w:r>
    </w:p>
    <w:p>
      <w:pPr>
        <w:spacing w:after="150"/>
      </w:pPr>
      <w:r>
        <w:rPr/>
        <w:t xml:space="preserve">二、各营销渠道销售份额对比 144</w:t>
      </w:r>
    </w:p>
    <w:p>
      <w:pPr>
        <w:spacing w:after="150"/>
      </w:pPr>
      <w:r>
        <w:rPr/>
        <w:t xml:space="preserve">三、营销渠道建设规划 144</w:t>
      </w:r>
    </w:p>
    <w:p>
      <w:pPr>
        <w:spacing w:after="150"/>
      </w:pPr>
      <w:r>
        <w:rPr/>
        <w:t xml:space="preserve">第三节 行业重点企业下游典型客户调查 145</w:t>
      </w:r>
    </w:p>
    <w:p>
      <w:pPr>
        <w:spacing w:after="150"/>
      </w:pPr>
      <w:r>
        <w:rPr/>
        <w:t xml:space="preserve">一、客户分类特点 145</w:t>
      </w:r>
    </w:p>
    <w:p>
      <w:pPr>
        <w:spacing w:after="150"/>
      </w:pPr>
      <w:r>
        <w:rPr/>
        <w:t xml:space="preserve">二、客户需求特点 145</w:t>
      </w:r>
    </w:p>
    <w:p>
      <w:pPr>
        <w:spacing w:after="150"/>
      </w:pPr>
      <w:r>
        <w:rPr>
          <w:b w:val="1"/>
          <w:bCs w:val="1"/>
        </w:rPr>
        <w:t xml:space="preserve">第十三章 2017中国卫浴品牌需求与消费者偏好调查 147</w:t>
      </w:r>
    </w:p>
    <w:p>
      <w:pPr>
        <w:spacing w:after="150"/>
      </w:pPr>
      <w:r>
        <w:rPr/>
        <w:t xml:space="preserve">第一节 中国卫浴目标客户群体调查 147</w:t>
      </w:r>
    </w:p>
    <w:p>
      <w:pPr>
        <w:spacing w:after="150"/>
      </w:pPr>
      <w:r>
        <w:rPr/>
        <w:t xml:space="preserve">一、不同收入水平消费者偏好调查 147</w:t>
      </w:r>
    </w:p>
    <w:p>
      <w:pPr>
        <w:spacing w:after="150"/>
      </w:pPr>
      <w:r>
        <w:rPr/>
        <w:t xml:space="preserve">二、不同性别的消费者偏好调查 148</w:t>
      </w:r>
    </w:p>
    <w:p>
      <w:pPr>
        <w:spacing w:after="150"/>
      </w:pPr>
      <w:r>
        <w:rPr/>
        <w:t xml:space="preserve">三、不同区域的消费者偏好调查 148</w:t>
      </w:r>
    </w:p>
    <w:p>
      <w:pPr>
        <w:spacing w:after="150"/>
      </w:pPr>
      <w:r>
        <w:rPr/>
        <w:t xml:space="preserve">第二节 卫浴品牌市场调查 150</w:t>
      </w:r>
    </w:p>
    <w:p>
      <w:pPr>
        <w:spacing w:after="150"/>
      </w:pPr>
      <w:r>
        <w:rPr/>
        <w:t xml:space="preserve">一、消费者对卫浴品牌认知度宏观调查 150</w:t>
      </w:r>
    </w:p>
    <w:p>
      <w:pPr>
        <w:spacing w:after="150"/>
      </w:pPr>
      <w:r>
        <w:rPr/>
        <w:t xml:space="preserve">二、消费者对卫浴产品的品牌偏好调查 150</w:t>
      </w:r>
    </w:p>
    <w:p>
      <w:pPr>
        <w:spacing w:after="150"/>
      </w:pPr>
      <w:r>
        <w:rPr/>
        <w:t xml:space="preserve">三、消费者对卫浴品牌的首要认知渠道 151</w:t>
      </w:r>
    </w:p>
    <w:p>
      <w:pPr>
        <w:spacing w:after="150"/>
      </w:pPr>
      <w:r>
        <w:rPr/>
        <w:t xml:space="preserve">四、卫浴品牌忠诚度调查 151</w:t>
      </w:r>
    </w:p>
    <w:p>
      <w:pPr>
        <w:spacing w:after="150"/>
      </w:pPr>
      <w:r>
        <w:rPr/>
        <w:t xml:space="preserve">五、卫浴品牌市场占有率调查 152</w:t>
      </w:r>
    </w:p>
    <w:p>
      <w:pPr>
        <w:spacing w:after="150"/>
      </w:pPr>
      <w:r>
        <w:rPr/>
        <w:t xml:space="preserve">六、消费者的消费理念调查 152</w:t>
      </w:r>
    </w:p>
    <w:p>
      <w:pPr>
        <w:spacing w:after="150"/>
      </w:pPr>
      <w:r>
        <w:rPr/>
        <w:t xml:space="preserve">第三节 不同客户购买相关品牌的态度及影响分析 153</w:t>
      </w:r>
    </w:p>
    <w:p>
      <w:pPr>
        <w:spacing w:after="150"/>
      </w:pPr>
      <w:r>
        <w:rPr/>
        <w:t xml:space="preserve">一、价格敏感程度 153</w:t>
      </w:r>
    </w:p>
    <w:p>
      <w:pPr>
        <w:spacing w:after="150"/>
      </w:pPr>
      <w:r>
        <w:rPr/>
        <w:t xml:space="preserve">二、品牌的影响程度 154</w:t>
      </w:r>
    </w:p>
    <w:p>
      <w:pPr>
        <w:spacing w:after="150"/>
      </w:pPr>
      <w:r>
        <w:rPr/>
        <w:t xml:space="preserve">三、购买方便的程度 154</w:t>
      </w:r>
    </w:p>
    <w:p>
      <w:pPr>
        <w:spacing w:after="150"/>
      </w:pPr>
      <w:r>
        <w:rPr/>
        <w:t xml:space="preserve">四、广告的影响程度 154</w:t>
      </w:r>
    </w:p>
    <w:p>
      <w:pPr>
        <w:spacing w:after="150"/>
      </w:pPr>
      <w:r>
        <w:rPr/>
        <w:t xml:space="preserve">五、包装的影响程度 154</w:t>
      </w:r>
    </w:p>
    <w:p>
      <w:pPr>
        <w:spacing w:after="150"/>
      </w:pPr>
      <w:r>
        <w:rPr>
          <w:b w:val="1"/>
          <w:bCs w:val="1"/>
        </w:rPr>
        <w:t xml:space="preserve">第十四章 卫浴企业综合评价 155</w:t>
      </w:r>
    </w:p>
    <w:p>
      <w:pPr>
        <w:spacing w:after="150"/>
      </w:pPr>
      <w:r>
        <w:rPr/>
        <w:t xml:space="preserve">第一节 企业综合竞争力评价 155</w:t>
      </w:r>
    </w:p>
    <w:p>
      <w:pPr>
        <w:spacing w:after="150"/>
      </w:pPr>
      <w:r>
        <w:rPr/>
        <w:t xml:space="preserve">第二节 企业价值评估方法 156</w:t>
      </w:r>
    </w:p>
    <w:p>
      <w:pPr>
        <w:spacing w:after="150"/>
      </w:pPr>
      <w:r>
        <w:rPr/>
        <w:t xml:space="preserve">第三节 企业存在问题分析 158</w:t>
      </w:r>
    </w:p>
    <w:p>
      <w:pPr>
        <w:spacing w:after="150"/>
      </w:pPr>
      <w:r>
        <w:rPr/>
        <w:t xml:space="preserve">第四节 与企业相关的投资机会 160</w:t>
      </w:r>
    </w:p>
    <w:p>
      <w:pPr>
        <w:spacing w:after="150"/>
      </w:pPr>
      <w:r>
        <w:rPr/>
        <w:t xml:space="preserve">一、合作交流机会 160</w:t>
      </w:r>
    </w:p>
    <w:p>
      <w:pPr>
        <w:spacing w:after="150"/>
      </w:pPr>
      <w:r>
        <w:rPr/>
        <w:t xml:space="preserve">二、并购机会 161</w:t>
      </w:r>
    </w:p>
    <w:p>
      <w:pPr>
        <w:spacing w:after="150"/>
      </w:pPr>
      <w:r>
        <w:rPr/>
        <w:t xml:space="preserve">第五节 行业企业排名 162</w:t>
      </w:r>
    </w:p>
    <w:p>
      <w:pPr>
        <w:spacing w:after="150"/>
      </w:pPr>
      <w:r>
        <w:rPr>
          <w:b w:val="1"/>
          <w:bCs w:val="1"/>
        </w:rPr>
        <w:t xml:space="preserve">第十五章 国内卫浴业标杆企业竞争力分析 163</w:t>
      </w:r>
    </w:p>
    <w:p>
      <w:pPr>
        <w:spacing w:after="150"/>
      </w:pPr>
      <w:r>
        <w:rPr/>
        <w:t xml:space="preserve">第一节 标杆企业整体对比分析 163</w:t>
      </w:r>
    </w:p>
    <w:p>
      <w:pPr>
        <w:spacing w:after="150"/>
      </w:pPr>
      <w:r>
        <w:rPr/>
        <w:t xml:space="preserve">一、主营业务对比分析 163</w:t>
      </w:r>
    </w:p>
    <w:p>
      <w:pPr>
        <w:spacing w:after="150"/>
      </w:pPr>
      <w:r>
        <w:rPr/>
        <w:t xml:space="preserve">二、经营状况对比分析 164</w:t>
      </w:r>
    </w:p>
    <w:p>
      <w:pPr>
        <w:spacing w:after="150"/>
      </w:pPr>
      <w:r>
        <w:rPr/>
        <w:t xml:space="preserve">三、竞争优势对比分析 164</w:t>
      </w:r>
    </w:p>
    <w:p>
      <w:pPr>
        <w:spacing w:after="150"/>
      </w:pPr>
      <w:r>
        <w:rPr/>
        <w:t xml:space="preserve">四、发展前景对比分析 166</w:t>
      </w:r>
    </w:p>
    <w:p>
      <w:pPr>
        <w:spacing w:after="150"/>
      </w:pPr>
      <w:r>
        <w:rPr/>
        <w:t xml:space="preserve">第二节 箭牌卫浴 167</w:t>
      </w:r>
    </w:p>
    <w:p>
      <w:pPr>
        <w:spacing w:after="150"/>
      </w:pPr>
      <w:r>
        <w:rPr/>
        <w:t xml:space="preserve">一、企业发展战略 167</w:t>
      </w:r>
    </w:p>
    <w:p>
      <w:pPr>
        <w:spacing w:after="150"/>
      </w:pPr>
      <w:r>
        <w:rPr/>
        <w:t xml:space="preserve">二、市场占有率分析 167</w:t>
      </w:r>
    </w:p>
    <w:p>
      <w:pPr>
        <w:spacing w:after="150"/>
      </w:pPr>
      <w:r>
        <w:rPr/>
        <w:t xml:space="preserve">三、渠道分析 168</w:t>
      </w:r>
    </w:p>
    <w:p>
      <w:pPr>
        <w:spacing w:after="150"/>
      </w:pPr>
      <w:r>
        <w:rPr/>
        <w:t xml:space="preserve">四、未来前景展望 168</w:t>
      </w:r>
    </w:p>
    <w:p>
      <w:pPr>
        <w:spacing w:after="150"/>
      </w:pPr>
      <w:r>
        <w:rPr/>
        <w:t xml:space="preserve">第三节 九牧卫浴集团有限公司 169</w:t>
      </w:r>
    </w:p>
    <w:p>
      <w:pPr>
        <w:spacing w:after="150"/>
      </w:pPr>
      <w:r>
        <w:rPr/>
        <w:t xml:space="preserve">一、企业发展战略 169</w:t>
      </w:r>
    </w:p>
    <w:p>
      <w:pPr>
        <w:spacing w:after="150"/>
      </w:pPr>
      <w:r>
        <w:rPr/>
        <w:t xml:space="preserve">二、市场占有率分析 169</w:t>
      </w:r>
    </w:p>
    <w:p>
      <w:pPr>
        <w:spacing w:after="150"/>
      </w:pPr>
      <w:r>
        <w:rPr/>
        <w:t xml:space="preserve">三、渠道分析 170</w:t>
      </w:r>
    </w:p>
    <w:p>
      <w:pPr>
        <w:spacing w:after="150"/>
      </w:pPr>
      <w:r>
        <w:rPr/>
        <w:t xml:space="preserve">四、未来前景展望 170</w:t>
      </w:r>
    </w:p>
    <w:p>
      <w:pPr>
        <w:spacing w:after="150"/>
      </w:pPr>
      <w:r>
        <w:rPr/>
        <w:t xml:space="preserve">第四节 浪鲸卫浴集团有限公司 171</w:t>
      </w:r>
    </w:p>
    <w:p>
      <w:pPr>
        <w:spacing w:after="150"/>
      </w:pPr>
      <w:r>
        <w:rPr/>
        <w:t xml:space="preserve">一、企业发展战略 171</w:t>
      </w:r>
    </w:p>
    <w:p>
      <w:pPr>
        <w:spacing w:after="150"/>
      </w:pPr>
      <w:r>
        <w:rPr/>
        <w:t xml:space="preserve">二、市场占有率分析 171</w:t>
      </w:r>
    </w:p>
    <w:p>
      <w:pPr>
        <w:spacing w:after="150"/>
      </w:pPr>
      <w:r>
        <w:rPr/>
        <w:t xml:space="preserve">三、渠道分析 172</w:t>
      </w:r>
    </w:p>
    <w:p>
      <w:pPr>
        <w:spacing w:after="150"/>
      </w:pPr>
      <w:r>
        <w:rPr/>
        <w:t xml:space="preserve">四、未来前景展望 173</w:t>
      </w:r>
    </w:p>
    <w:p>
      <w:pPr>
        <w:spacing w:after="150"/>
      </w:pPr>
      <w:r>
        <w:rPr/>
        <w:t xml:space="preserve">第五节 唐山惠达陶瓷股份有限公司 173</w:t>
      </w:r>
    </w:p>
    <w:p>
      <w:pPr>
        <w:spacing w:after="150"/>
      </w:pPr>
      <w:r>
        <w:rPr/>
        <w:t xml:space="preserve">一、企业发展战略 173</w:t>
      </w:r>
    </w:p>
    <w:p>
      <w:pPr>
        <w:spacing w:after="150"/>
      </w:pPr>
      <w:r>
        <w:rPr/>
        <w:t xml:space="preserve">二、市场占有率分析 174</w:t>
      </w:r>
    </w:p>
    <w:p>
      <w:pPr>
        <w:spacing w:after="150"/>
      </w:pPr>
      <w:r>
        <w:rPr/>
        <w:t xml:space="preserve">三、渠道分析 175</w:t>
      </w:r>
    </w:p>
    <w:p>
      <w:pPr>
        <w:spacing w:after="150"/>
      </w:pPr>
      <w:r>
        <w:rPr/>
        <w:t xml:space="preserve">四、未来前景展望 177</w:t>
      </w:r>
    </w:p>
    <w:p>
      <w:pPr>
        <w:spacing w:after="150"/>
      </w:pPr>
      <w:r>
        <w:rPr/>
        <w:t xml:space="preserve">第六节 厦门瑞尔特卫浴科技股份有限公司 177</w:t>
      </w:r>
    </w:p>
    <w:p>
      <w:pPr>
        <w:spacing w:after="150"/>
      </w:pPr>
      <w:r>
        <w:rPr/>
        <w:t xml:space="preserve">一、企业发展战略 177</w:t>
      </w:r>
    </w:p>
    <w:p>
      <w:pPr>
        <w:spacing w:after="150"/>
      </w:pPr>
      <w:r>
        <w:rPr/>
        <w:t xml:space="preserve">二、市场占有率分析 177</w:t>
      </w:r>
    </w:p>
    <w:p>
      <w:pPr>
        <w:spacing w:after="150"/>
      </w:pPr>
      <w:r>
        <w:rPr/>
        <w:t xml:space="preserve">三、渠道分析 178</w:t>
      </w:r>
    </w:p>
    <w:p>
      <w:pPr>
        <w:spacing w:after="150"/>
      </w:pPr>
      <w:r>
        <w:rPr/>
        <w:t xml:space="preserve">四、未来前景展望 179</w:t>
      </w:r>
    </w:p>
    <w:p>
      <w:pPr>
        <w:spacing w:after="150"/>
      </w:pPr>
      <w:r>
        <w:rPr/>
        <w:t xml:space="preserve">第七节 帝王洁具股份有限公司 179</w:t>
      </w:r>
    </w:p>
    <w:p>
      <w:pPr>
        <w:spacing w:after="150"/>
      </w:pPr>
      <w:r>
        <w:rPr/>
        <w:t xml:space="preserve">一、企业发展战略 179</w:t>
      </w:r>
    </w:p>
    <w:p>
      <w:pPr>
        <w:spacing w:after="150"/>
      </w:pPr>
      <w:r>
        <w:rPr/>
        <w:t xml:space="preserve">二、市场占有率分析 180</w:t>
      </w:r>
    </w:p>
    <w:p>
      <w:pPr>
        <w:spacing w:after="150"/>
      </w:pPr>
      <w:r>
        <w:rPr/>
        <w:t xml:space="preserve">三、渠道分析 180</w:t>
      </w:r>
    </w:p>
    <w:p>
      <w:pPr>
        <w:spacing w:after="150"/>
      </w:pPr>
      <w:r>
        <w:rPr/>
        <w:t xml:space="preserve">四、未来前景展望 181</w:t>
      </w:r>
    </w:p>
    <w:p>
      <w:pPr>
        <w:spacing w:after="150"/>
      </w:pPr>
      <w:r>
        <w:rPr/>
        <w:t xml:space="preserve">第八节 广州海鸥卫浴用品股份有限公司 182</w:t>
      </w:r>
    </w:p>
    <w:p>
      <w:pPr>
        <w:spacing w:after="150"/>
      </w:pPr>
      <w:r>
        <w:rPr/>
        <w:t xml:space="preserve">一、企业发展战略 182</w:t>
      </w:r>
    </w:p>
    <w:p>
      <w:pPr>
        <w:spacing w:after="150"/>
      </w:pPr>
      <w:r>
        <w:rPr/>
        <w:t xml:space="preserve">二、市场占有率分析 182</w:t>
      </w:r>
    </w:p>
    <w:p>
      <w:pPr>
        <w:spacing w:after="150"/>
      </w:pPr>
      <w:r>
        <w:rPr/>
        <w:t xml:space="preserve">三、渠道分析 183</w:t>
      </w:r>
    </w:p>
    <w:p>
      <w:pPr>
        <w:spacing w:after="150"/>
      </w:pPr>
      <w:r>
        <w:rPr/>
        <w:t xml:space="preserve">四、未来前景展望 183</w:t>
      </w:r>
    </w:p>
    <w:p>
      <w:pPr>
        <w:spacing w:after="150"/>
      </w:pPr>
      <w:r>
        <w:rPr>
          <w:b w:val="1"/>
          <w:bCs w:val="1"/>
        </w:rPr>
        <w:t xml:space="preserve">第四部分 投资战略分析</w:t>
      </w:r>
    </w:p>
    <w:p>
      <w:pPr>
        <w:spacing w:after="150"/>
      </w:pPr>
      <w:r>
        <w:rPr>
          <w:b w:val="1"/>
          <w:bCs w:val="1"/>
        </w:rPr>
        <w:t xml:space="preserve">第十六章 国外卫浴业标杆企业竞争力分析 184</w:t>
      </w:r>
    </w:p>
    <w:p>
      <w:pPr>
        <w:spacing w:after="150"/>
      </w:pPr>
      <w:r>
        <w:rPr/>
        <w:t xml:space="preserve">第一节 标杆企业整体对比分析 184</w:t>
      </w:r>
    </w:p>
    <w:p>
      <w:pPr>
        <w:spacing w:after="150"/>
      </w:pPr>
      <w:r>
        <w:rPr/>
        <w:t xml:space="preserve">一、主营业务对比分析 184</w:t>
      </w:r>
    </w:p>
    <w:p>
      <w:pPr>
        <w:spacing w:after="150"/>
      </w:pPr>
      <w:r>
        <w:rPr/>
        <w:t xml:space="preserve">二、经营状况对比分析 185</w:t>
      </w:r>
    </w:p>
    <w:p>
      <w:pPr>
        <w:spacing w:after="150"/>
      </w:pPr>
      <w:r>
        <w:rPr/>
        <w:t xml:space="preserve">三、竞争优势对比分析 185</w:t>
      </w:r>
    </w:p>
    <w:p>
      <w:pPr>
        <w:spacing w:after="150"/>
      </w:pPr>
      <w:r>
        <w:rPr/>
        <w:t xml:space="preserve">四、发展前景对比分析 186</w:t>
      </w:r>
    </w:p>
    <w:p>
      <w:pPr>
        <w:spacing w:after="150"/>
      </w:pPr>
      <w:r>
        <w:rPr/>
        <w:t xml:space="preserve">第二节 美国科勒(中国)投资有限公司 187</w:t>
      </w:r>
    </w:p>
    <w:p>
      <w:pPr>
        <w:spacing w:after="150"/>
      </w:pPr>
      <w:r>
        <w:rPr/>
        <w:t xml:space="preserve">一、企业发展战略 187</w:t>
      </w:r>
    </w:p>
    <w:p>
      <w:pPr>
        <w:spacing w:after="150"/>
      </w:pPr>
      <w:r>
        <w:rPr/>
        <w:t xml:space="preserve">二、市场占有率分析 187</w:t>
      </w:r>
    </w:p>
    <w:p>
      <w:pPr>
        <w:spacing w:after="150"/>
      </w:pPr>
      <w:r>
        <w:rPr/>
        <w:t xml:space="preserve">三、渠道分析 188</w:t>
      </w:r>
    </w:p>
    <w:p>
      <w:pPr>
        <w:spacing w:after="150"/>
      </w:pPr>
      <w:r>
        <w:rPr/>
        <w:t xml:space="preserve">四、未来前景展望 189</w:t>
      </w:r>
    </w:p>
    <w:p>
      <w:pPr>
        <w:spacing w:after="150"/>
      </w:pPr>
      <w:r>
        <w:rPr/>
        <w:t xml:space="preserve">第三节 日本东陶(中国)有限公司 190</w:t>
      </w:r>
    </w:p>
    <w:p>
      <w:pPr>
        <w:spacing w:after="150"/>
      </w:pPr>
      <w:r>
        <w:rPr/>
        <w:t xml:space="preserve">一、企业发展战略 190</w:t>
      </w:r>
    </w:p>
    <w:p>
      <w:pPr>
        <w:spacing w:after="150"/>
      </w:pPr>
      <w:r>
        <w:rPr/>
        <w:t xml:space="preserve">二、市场占有率分析 191</w:t>
      </w:r>
    </w:p>
    <w:p>
      <w:pPr>
        <w:spacing w:after="150"/>
      </w:pPr>
      <w:r>
        <w:rPr/>
        <w:t xml:space="preserve">三、渠道分析 191</w:t>
      </w:r>
    </w:p>
    <w:p>
      <w:pPr>
        <w:spacing w:after="150"/>
      </w:pPr>
      <w:r>
        <w:rPr/>
        <w:t xml:space="preserve">四、未来前景展望 192</w:t>
      </w:r>
    </w:p>
    <w:p>
      <w:pPr>
        <w:spacing w:after="150"/>
      </w:pPr>
      <w:r>
        <w:rPr/>
        <w:t xml:space="preserve">第三节 西班牙乐家Roca卫浴 192</w:t>
      </w:r>
    </w:p>
    <w:p>
      <w:pPr>
        <w:spacing w:after="150"/>
      </w:pPr>
      <w:r>
        <w:rPr/>
        <w:t xml:space="preserve">一、企业发展战略 192</w:t>
      </w:r>
    </w:p>
    <w:p>
      <w:pPr>
        <w:spacing w:after="150"/>
      </w:pPr>
      <w:r>
        <w:rPr/>
        <w:t xml:space="preserve">二、市场占有率分析 193</w:t>
      </w:r>
    </w:p>
    <w:p>
      <w:pPr>
        <w:spacing w:after="150"/>
      </w:pPr>
      <w:r>
        <w:rPr/>
        <w:t xml:space="preserve">三、渠道分析 193</w:t>
      </w:r>
    </w:p>
    <w:p>
      <w:pPr>
        <w:spacing w:after="150"/>
      </w:pPr>
      <w:r>
        <w:rPr/>
        <w:t xml:space="preserve">四、未来前景展望 194</w:t>
      </w:r>
    </w:p>
    <w:p>
      <w:pPr>
        <w:spacing w:after="150"/>
      </w:pPr>
      <w:r>
        <w:rPr/>
        <w:t xml:space="preserve">第四节 美标(中国)公司 194</w:t>
      </w:r>
    </w:p>
    <w:p>
      <w:pPr>
        <w:spacing w:after="150"/>
      </w:pPr>
      <w:r>
        <w:rPr/>
        <w:t xml:space="preserve">一、企业发展战略 194</w:t>
      </w:r>
    </w:p>
    <w:p>
      <w:pPr>
        <w:spacing w:after="150"/>
      </w:pPr>
      <w:r>
        <w:rPr/>
        <w:t xml:space="preserve">二、市场占有率分析 196</w:t>
      </w:r>
    </w:p>
    <w:p>
      <w:pPr>
        <w:spacing w:after="150"/>
      </w:pPr>
      <w:r>
        <w:rPr/>
        <w:t xml:space="preserve">三、渠道分析 197</w:t>
      </w:r>
    </w:p>
    <w:p>
      <w:pPr>
        <w:spacing w:after="150"/>
      </w:pPr>
      <w:r>
        <w:rPr/>
        <w:t xml:space="preserve">四、未来前景展望 197</w:t>
      </w:r>
    </w:p>
    <w:p>
      <w:pPr>
        <w:spacing w:after="150"/>
      </w:pPr>
      <w:r>
        <w:rPr>
          <w:b w:val="1"/>
          <w:bCs w:val="1"/>
        </w:rPr>
        <w:t xml:space="preserve">第十七章 2024-2029年中国卫浴企业产销模式渠道竞争力提升对策 198</w:t>
      </w:r>
    </w:p>
    <w:p>
      <w:pPr>
        <w:spacing w:after="150"/>
      </w:pPr>
      <w:r>
        <w:rPr/>
        <w:t xml:space="preserve">第一节 卫浴行业企业经营发展分析及建议 198</w:t>
      </w:r>
    </w:p>
    <w:p>
      <w:pPr>
        <w:spacing w:after="150"/>
      </w:pPr>
      <w:r>
        <w:rPr/>
        <w:t xml:space="preserve">一、卫浴行业经营模式 198</w:t>
      </w:r>
    </w:p>
    <w:p>
      <w:pPr>
        <w:spacing w:after="150"/>
      </w:pPr>
      <w:r>
        <w:rPr/>
        <w:t xml:space="preserve">二、卫浴行业生产模式 198</w:t>
      </w:r>
    </w:p>
    <w:p>
      <w:pPr>
        <w:spacing w:after="150"/>
      </w:pPr>
      <w:r>
        <w:rPr/>
        <w:t xml:space="preserve">第二节 行业主要销售渠道与策略 199</w:t>
      </w:r>
    </w:p>
    <w:p>
      <w:pPr>
        <w:spacing w:after="150"/>
      </w:pPr>
      <w:r>
        <w:rPr/>
        <w:t xml:space="preserve">一、行业产品销售渠道存在的主要问题 199</w:t>
      </w:r>
    </w:p>
    <w:p>
      <w:pPr>
        <w:spacing w:after="150"/>
      </w:pPr>
      <w:r>
        <w:rPr/>
        <w:t xml:space="preserve">二、行业产品销售渠道发展趋势与策略 199</w:t>
      </w:r>
    </w:p>
    <w:p>
      <w:pPr>
        <w:spacing w:after="150"/>
      </w:pPr>
      <w:r>
        <w:rPr/>
        <w:t xml:space="preserve">第三节 家装服务流动业(家居、建材卖场)的运营现状及趋势 200</w:t>
      </w:r>
    </w:p>
    <w:p>
      <w:pPr>
        <w:spacing w:after="150"/>
      </w:pPr>
      <w:r>
        <w:rPr/>
        <w:t xml:space="preserve">一、家居建材卖场的运营现状 200</w:t>
      </w:r>
    </w:p>
    <w:p>
      <w:pPr>
        <w:spacing w:after="150"/>
      </w:pPr>
      <w:r>
        <w:rPr/>
        <w:t xml:space="preserve">二、家居建材卖场的发展趋势 200</w:t>
      </w:r>
    </w:p>
    <w:p>
      <w:pPr>
        <w:spacing w:after="150"/>
      </w:pPr>
      <w:r>
        <w:rPr/>
        <w:t xml:space="preserve">第四节 卫浴行业营销模式分析及建议 201</w:t>
      </w:r>
    </w:p>
    <w:p>
      <w:pPr>
        <w:spacing w:after="150"/>
      </w:pPr>
      <w:r>
        <w:rPr/>
        <w:t xml:space="preserve">一、卫浴行业营销模式 201</w:t>
      </w:r>
    </w:p>
    <w:p>
      <w:pPr>
        <w:spacing w:after="150"/>
      </w:pPr>
      <w:r>
        <w:rPr/>
        <w:t xml:space="preserve">二、卫浴行业营销策略 202</w:t>
      </w:r>
    </w:p>
    <w:p>
      <w:pPr>
        <w:spacing w:after="150"/>
      </w:pPr>
      <w:r>
        <w:rPr/>
        <w:t xml:space="preserve">第五节 中国卫浴市场销售品牌研究 203</w:t>
      </w:r>
    </w:p>
    <w:p>
      <w:pPr>
        <w:spacing w:after="150"/>
      </w:pPr>
      <w:r>
        <w:rPr/>
        <w:t xml:space="preserve">一、区域热卖品牌 203</w:t>
      </w:r>
    </w:p>
    <w:p>
      <w:pPr>
        <w:spacing w:after="150"/>
      </w:pPr>
      <w:r>
        <w:rPr/>
        <w:t xml:space="preserve">二、龙头企业动态 203</w:t>
      </w:r>
    </w:p>
    <w:p>
      <w:pPr>
        <w:spacing w:after="150"/>
      </w:pPr>
      <w:r>
        <w:rPr/>
        <w:t xml:space="preserve">第六节 中国卫浴市场标杆企业销售模式分析 204</w:t>
      </w:r>
    </w:p>
    <w:p>
      <w:pPr>
        <w:spacing w:after="150"/>
      </w:pPr>
      <w:r>
        <w:rPr/>
        <w:t xml:space="preserve">一、国外品牌企业 204</w:t>
      </w:r>
    </w:p>
    <w:p>
      <w:pPr>
        <w:spacing w:after="150"/>
      </w:pPr>
      <w:r>
        <w:rPr/>
        <w:t xml:space="preserve">二、国内龙头企业 205</w:t>
      </w:r>
    </w:p>
    <w:p>
      <w:pPr>
        <w:spacing w:after="150"/>
      </w:pPr>
      <w:r>
        <w:rPr/>
        <w:t xml:space="preserve">第七节 影响中国卫浴目标市场策略因素分析 206</w:t>
      </w:r>
    </w:p>
    <w:p>
      <w:pPr>
        <w:spacing w:after="150"/>
      </w:pPr>
      <w:r>
        <w:rPr/>
        <w:t xml:space="preserve">一、行业的资源特点 206</w:t>
      </w:r>
    </w:p>
    <w:p>
      <w:pPr>
        <w:spacing w:after="150"/>
      </w:pPr>
      <w:r>
        <w:rPr/>
        <w:t xml:space="preserve">二、产品及市场特点 206</w:t>
      </w:r>
    </w:p>
    <w:p>
      <w:pPr>
        <w:spacing w:after="150"/>
      </w:pPr>
      <w:r>
        <w:rPr/>
        <w:t xml:space="preserve">三、竞争者策略选择 207</w:t>
      </w:r>
    </w:p>
    <w:p>
      <w:pPr>
        <w:spacing w:after="150"/>
      </w:pPr>
      <w:r>
        <w:rPr/>
        <w:t xml:space="preserve">第八节 新技术(互联网+)对卫浴行业的影响研究 208</w:t>
      </w:r>
    </w:p>
    <w:p>
      <w:pPr>
        <w:spacing w:after="150"/>
      </w:pPr>
      <w:r>
        <w:rPr/>
        <w:t xml:space="preserve">一、互联网环境下卫浴洁具行业的机会与挑战 208</w:t>
      </w:r>
    </w:p>
    <w:p>
      <w:pPr>
        <w:spacing w:after="150"/>
      </w:pPr>
      <w:r>
        <w:rPr/>
        <w:t xml:space="preserve">二、卫浴洁具电商市场规模与渗透率 209</w:t>
      </w:r>
    </w:p>
    <w:p>
      <w:pPr>
        <w:spacing w:after="150"/>
      </w:pPr>
      <w:r>
        <w:rPr/>
        <w:t xml:space="preserve">三、卫浴洁具电商行业盈利能力分析 209</w:t>
      </w:r>
    </w:p>
    <w:p>
      <w:pPr>
        <w:spacing w:after="150"/>
      </w:pPr>
      <w:r>
        <w:rPr/>
        <w:t xml:space="preserve">第九节 中国卫浴目标市场营销策略 209</w:t>
      </w:r>
    </w:p>
    <w:p>
      <w:pPr>
        <w:spacing w:after="150"/>
      </w:pPr>
      <w:r>
        <w:rPr/>
        <w:t xml:space="preserve">一、无差别性市场营销策略 209</w:t>
      </w:r>
    </w:p>
    <w:p>
      <w:pPr>
        <w:spacing w:after="150"/>
      </w:pPr>
      <w:r>
        <w:rPr/>
        <w:t xml:space="preserve">二、差别性市场营销策略 211</w:t>
      </w:r>
    </w:p>
    <w:p>
      <w:pPr>
        <w:spacing w:after="150"/>
      </w:pPr>
      <w:r>
        <w:rPr/>
        <w:t xml:space="preserve">三、集中性市场营销策略 211</w:t>
      </w:r>
    </w:p>
    <w:p>
      <w:pPr>
        <w:spacing w:after="150"/>
      </w:pPr>
      <w:r>
        <w:rPr>
          <w:b w:val="1"/>
          <w:bCs w:val="1"/>
        </w:rPr>
        <w:t xml:space="preserve">第十八章 2024-2029年中国卫浴行业企业营销策略建议 213</w:t>
      </w:r>
    </w:p>
    <w:p>
      <w:pPr>
        <w:spacing w:after="150"/>
      </w:pPr>
      <w:r>
        <w:rPr/>
        <w:t xml:space="preserve">第一节 卫浴产品生命周期策略 213</w:t>
      </w:r>
    </w:p>
    <w:p>
      <w:pPr>
        <w:spacing w:after="150"/>
      </w:pPr>
      <w:r>
        <w:rPr/>
        <w:t xml:space="preserve">一、卫浴产品生命周期研究 213</w:t>
      </w:r>
    </w:p>
    <w:p>
      <w:pPr>
        <w:spacing w:after="150"/>
      </w:pPr>
      <w:r>
        <w:rPr/>
        <w:t xml:space="preserve">二、卫浴产品生命周期营销策略 215</w:t>
      </w:r>
    </w:p>
    <w:p>
      <w:pPr>
        <w:spacing w:after="150"/>
      </w:pPr>
      <w:r>
        <w:rPr/>
        <w:t xml:space="preserve">第二节 卫浴新产品定位策略 219</w:t>
      </w:r>
    </w:p>
    <w:p>
      <w:pPr>
        <w:spacing w:after="150"/>
      </w:pPr>
      <w:r>
        <w:rPr/>
        <w:t xml:space="preserve">一、卫浴新产品的定义和界定 219</w:t>
      </w:r>
    </w:p>
    <w:p>
      <w:pPr>
        <w:spacing w:after="150"/>
      </w:pPr>
      <w:r>
        <w:rPr/>
        <w:t xml:space="preserve">二、卫浴新产品开发策略 220</w:t>
      </w:r>
    </w:p>
    <w:p>
      <w:pPr>
        <w:spacing w:after="150"/>
      </w:pPr>
      <w:r>
        <w:rPr/>
        <w:t xml:space="preserve">三、卫浴新产品定位策略 221</w:t>
      </w:r>
    </w:p>
    <w:p>
      <w:pPr>
        <w:spacing w:after="150"/>
      </w:pPr>
      <w:r>
        <w:rPr/>
        <w:t xml:space="preserve">第三节 卫浴产品价格策略研究 222</w:t>
      </w:r>
    </w:p>
    <w:p>
      <w:pPr>
        <w:spacing w:after="150"/>
      </w:pPr>
      <w:r>
        <w:rPr/>
        <w:t xml:space="preserve">一、卫浴产品价格机制形成及特征 222</w:t>
      </w:r>
    </w:p>
    <w:p>
      <w:pPr>
        <w:spacing w:after="150"/>
      </w:pPr>
      <w:r>
        <w:rPr/>
        <w:t xml:space="preserve">二、卫浴产品定价程序研究 223</w:t>
      </w:r>
    </w:p>
    <w:p>
      <w:pPr>
        <w:spacing w:after="150"/>
      </w:pPr>
      <w:r>
        <w:rPr/>
        <w:t xml:space="preserve">三、卫浴产品定价策略 226</w:t>
      </w:r>
    </w:p>
    <w:p>
      <w:pPr>
        <w:spacing w:after="150"/>
      </w:pPr>
      <w:r>
        <w:rPr/>
        <w:t xml:space="preserve">第四节 专家策略建议 228</w:t>
      </w:r>
    </w:p>
    <w:p>
      <w:pPr>
        <w:spacing w:after="150"/>
      </w:pPr>
      <w:r>
        <w:rPr/>
        <w:t xml:space="preserve">一、卫浴产品策略应用要点及注意事项 228</w:t>
      </w:r>
    </w:p>
    <w:p>
      <w:pPr>
        <w:spacing w:after="150"/>
      </w:pPr>
      <w:r>
        <w:rPr/>
        <w:t xml:space="preserve">二、卫浴产品策略建议 229</w:t>
      </w:r>
    </w:p>
    <w:p>
      <w:pPr>
        <w:spacing w:after="150"/>
      </w:pPr>
      <w:r>
        <w:rPr>
          <w:b w:val="1"/>
          <w:bCs w:val="1"/>
        </w:rPr>
        <w:t xml:space="preserve">图表目录</w:t>
      </w:r>
    </w:p>
    <w:p>
      <w:pPr>
        <w:spacing w:after="150"/>
      </w:pPr>
      <w:r>
        <w:rPr/>
        <w:t xml:space="preserve">图表：行业政策及内容介绍表 5</w:t>
      </w:r>
    </w:p>
    <w:p>
      <w:pPr>
        <w:spacing w:after="150"/>
      </w:pPr>
      <w:r>
        <w:rPr/>
        <w:t xml:space="preserve">图表：行业国家标准 6</w:t>
      </w:r>
    </w:p>
    <w:p>
      <w:pPr>
        <w:spacing w:after="150"/>
      </w:pPr>
      <w:r>
        <w:rPr/>
        <w:t xml:space="preserve">图表：2019-2023年2季度我国季度GDP增长率 8</w:t>
      </w:r>
    </w:p>
    <w:p>
      <w:pPr>
        <w:spacing w:after="150"/>
      </w:pPr>
      <w:r>
        <w:rPr/>
        <w:t xml:space="preserve">图表：2019-2023年2季度我国三次产业增加值季度增长率 9</w:t>
      </w:r>
    </w:p>
    <w:p>
      <w:pPr>
        <w:spacing w:after="150"/>
      </w:pPr>
      <w:r>
        <w:rPr/>
        <w:t xml:space="preserve">图表：2019-2023年6月我国工业增加值走势图 10</w:t>
      </w:r>
    </w:p>
    <w:p>
      <w:pPr>
        <w:spacing w:after="150"/>
      </w:pPr>
      <w:r>
        <w:rPr/>
        <w:t xml:space="preserve">图表：2019-2023年6月固定资产投资增速走势图 11</w:t>
      </w:r>
    </w:p>
    <w:p>
      <w:pPr>
        <w:spacing w:after="150"/>
      </w:pPr>
      <w:r>
        <w:rPr/>
        <w:t xml:space="preserve">图表：2019-2023年6月我国各地区城镇固定资产投资累计同比增长率 12</w:t>
      </w:r>
    </w:p>
    <w:p>
      <w:pPr>
        <w:spacing w:after="150"/>
      </w:pPr>
      <w:r>
        <w:rPr/>
        <w:t xml:space="preserve">图表：2019-2023年6月我国社会消费品零售总额走势图 13</w:t>
      </w:r>
    </w:p>
    <w:p>
      <w:pPr>
        <w:spacing w:after="150"/>
      </w:pPr>
      <w:r>
        <w:rPr/>
        <w:t xml:space="preserve">图表：2019-2023年6月我国社会消费品零售总额构成走势图 13</w:t>
      </w:r>
    </w:p>
    <w:p>
      <w:pPr>
        <w:spacing w:after="150"/>
      </w:pPr>
      <w:r>
        <w:rPr/>
        <w:t xml:space="preserve">图表：2019-2023年6月我国CPI、PPI运行趋势 14</w:t>
      </w:r>
    </w:p>
    <w:p>
      <w:pPr>
        <w:spacing w:after="150"/>
      </w:pPr>
      <w:r>
        <w:rPr/>
        <w:t xml:space="preserve">图表：2019-2023年6月企业商品价格指数走势(2019-2023年同期为100) 14</w:t>
      </w:r>
    </w:p>
    <w:p>
      <w:pPr>
        <w:spacing w:after="150"/>
      </w:pPr>
      <w:r>
        <w:rPr/>
        <w:t xml:space="preserve">图表：2019-2023年6月进出口走势图 15</w:t>
      </w:r>
    </w:p>
    <w:p>
      <w:pPr>
        <w:spacing w:after="150"/>
      </w:pPr>
      <w:r>
        <w:rPr/>
        <w:t xml:space="preserve">图表：2019-2023年6月我国货币供应量 16</w:t>
      </w:r>
    </w:p>
    <w:p>
      <w:pPr>
        <w:spacing w:after="150"/>
      </w:pPr>
      <w:r>
        <w:rPr/>
        <w:t xml:space="preserve">图表：2019-2023年6月我国存贷款同比增速走势图 17</w:t>
      </w:r>
    </w:p>
    <w:p>
      <w:pPr>
        <w:spacing w:after="150"/>
      </w:pPr>
      <w:r>
        <w:rPr/>
        <w:t xml:space="preserve">图表：2019-2023年2季度我国外汇储备 17</w:t>
      </w:r>
    </w:p>
    <w:p>
      <w:pPr>
        <w:spacing w:after="150"/>
      </w:pPr>
      <w:r>
        <w:rPr/>
        <w:t xml:space="preserve">图表：2019-2023年年末人口数及其构成 19</w:t>
      </w:r>
    </w:p>
    <w:p>
      <w:pPr>
        <w:spacing w:after="150"/>
      </w:pPr>
      <w:r>
        <w:rPr/>
        <w:t xml:space="preserve">图表：2019-2023年全国居民人均收入分析 20</w:t>
      </w:r>
    </w:p>
    <w:p>
      <w:pPr>
        <w:spacing w:after="150"/>
      </w:pPr>
      <w:r>
        <w:rPr/>
        <w:t xml:space="preserve">图表：2019-2023年5月-2019-2023年6月累计全国房地产土地购置与待开发面积及同比增长率变动趋势 24</w:t>
      </w:r>
    </w:p>
    <w:p>
      <w:pPr>
        <w:spacing w:after="150"/>
      </w:pPr>
      <w:r>
        <w:rPr/>
        <w:t xml:space="preserve">图表：2019-2023年5月-2019-2023年6月累计全国商品房、商品住宅施工面积及同比增长率变动趋势 25</w:t>
      </w:r>
    </w:p>
    <w:p>
      <w:pPr>
        <w:spacing w:after="150"/>
      </w:pPr>
      <w:r>
        <w:rPr/>
        <w:t xml:space="preserve">图表：2019-2023年5月-2019-2023年6月累计全国商品房、商品住宅销售面积及同比增长率变动趋势 26</w:t>
      </w:r>
    </w:p>
    <w:p>
      <w:pPr>
        <w:spacing w:after="150"/>
      </w:pPr>
      <w:r>
        <w:rPr/>
        <w:t xml:space="preserve">图表：2019-2023年中国整体卫浴住宅市场预测 28</w:t>
      </w:r>
    </w:p>
    <w:p>
      <w:pPr>
        <w:spacing w:after="150"/>
      </w:pPr>
      <w:r>
        <w:rPr/>
        <w:t xml:space="preserve">图表：整体卫浴产业链结构 29</w:t>
      </w:r>
    </w:p>
    <w:p>
      <w:pPr>
        <w:spacing w:after="150"/>
      </w:pPr>
      <w:r>
        <w:rPr/>
        <w:t xml:space="preserve">图表：整体卫浴稳定上游、整合中游、拓展下游 30</w:t>
      </w:r>
    </w:p>
    <w:p>
      <w:pPr>
        <w:spacing w:after="150"/>
      </w:pPr>
      <w:r>
        <w:rPr/>
        <w:t xml:space="preserve">图表：全球卫浴市场格局——规模占比 32</w:t>
      </w:r>
    </w:p>
    <w:p>
      <w:pPr>
        <w:spacing w:after="150"/>
      </w:pPr>
      <w:r>
        <w:rPr/>
        <w:t xml:space="preserve">图表：2019-2023年卫浴行业市场规模 50</w:t>
      </w:r>
    </w:p>
    <w:p>
      <w:pPr>
        <w:spacing w:after="150"/>
      </w:pPr>
      <w:r>
        <w:rPr/>
        <w:t xml:space="preserve">图表：2024-2029年卫浴行业市场规模预测(单位：亿元) 53</w:t>
      </w:r>
    </w:p>
    <w:p>
      <w:pPr>
        <w:spacing w:after="150"/>
      </w:pPr>
      <w:r>
        <w:rPr/>
        <w:t xml:space="preserve">图表：2019-2023年(Q1)年卫浴行业产品需求总量分析 54</w:t>
      </w:r>
    </w:p>
    <w:p>
      <w:pPr>
        <w:spacing w:after="150"/>
      </w:pPr>
      <w:r>
        <w:rPr/>
        <w:t xml:space="preserve">图表：2024-2029年卫浴行业产品需求量分析 57</w:t>
      </w:r>
    </w:p>
    <w:p>
      <w:pPr>
        <w:spacing w:after="150"/>
      </w:pPr>
      <w:r>
        <w:rPr/>
        <w:t xml:space="preserve">图表：2019-2023年中国卫浴市场供需平衡 58</w:t>
      </w:r>
    </w:p>
    <w:p>
      <w:pPr>
        <w:spacing w:after="150"/>
      </w:pPr>
      <w:r>
        <w:rPr/>
        <w:t xml:space="preserve">图表：2024-2029年中国卫浴市场价格变化 59</w:t>
      </w:r>
    </w:p>
    <w:p>
      <w:pPr>
        <w:spacing w:after="150"/>
      </w:pPr>
      <w:r>
        <w:rPr/>
        <w:t xml:space="preserve">图表：2019-2023年卫浴行业盈利能力分析 67</w:t>
      </w:r>
    </w:p>
    <w:p>
      <w:pPr>
        <w:spacing w:after="150"/>
      </w:pPr>
      <w:r>
        <w:rPr/>
        <w:t xml:space="preserve">图表：2019-2023年卫浴行业运营能力 68</w:t>
      </w:r>
    </w:p>
    <w:p>
      <w:pPr>
        <w:spacing w:after="150"/>
      </w:pPr>
      <w:r>
        <w:rPr/>
        <w:t xml:space="preserve">图表：2019-2023年卫浴行业偿债能力 69</w:t>
      </w:r>
    </w:p>
    <w:p>
      <w:pPr>
        <w:spacing w:after="150"/>
      </w:pPr>
      <w:r>
        <w:rPr/>
        <w:t xml:space="preserve">图表：2019-2023年卫浴行业企业数量规模 96</w:t>
      </w:r>
    </w:p>
    <w:p>
      <w:pPr>
        <w:spacing w:after="150"/>
      </w:pPr>
      <w:r>
        <w:rPr/>
        <w:t xml:space="preserve">图表：2019-2023年中国卫浴市场重点企业产品市场占有率对比图 105</w:t>
      </w:r>
    </w:p>
    <w:p>
      <w:pPr>
        <w:spacing w:after="150"/>
      </w:pPr>
      <w:r>
        <w:rPr/>
        <w:t xml:space="preserve">图表：产品系列平衡法图示 113</w:t>
      </w:r>
    </w:p>
    <w:p>
      <w:pPr>
        <w:spacing w:after="150"/>
      </w:pPr>
      <w:r>
        <w:rPr/>
        <w:t xml:space="preserve">图表：四象限评价法图示 113</w:t>
      </w:r>
    </w:p>
    <w:p>
      <w:pPr>
        <w:spacing w:after="150"/>
      </w:pPr>
      <w:r>
        <w:rPr/>
        <w:t xml:space="preserve">图表：重点企业设施配置及基本规模 130</w:t>
      </w:r>
    </w:p>
    <w:p>
      <w:pPr>
        <w:spacing w:after="150"/>
      </w:pPr>
      <w:r>
        <w:rPr/>
        <w:t xml:space="preserve">图表：重点企业产品质量体系 135</w:t>
      </w:r>
    </w:p>
    <w:p>
      <w:pPr>
        <w:spacing w:after="150"/>
      </w:pPr>
      <w:r>
        <w:rPr/>
        <w:t xml:space="preserve">图表：重点企业生产成本调查 137</w:t>
      </w:r>
    </w:p>
    <w:p>
      <w:pPr>
        <w:spacing w:after="150"/>
      </w:pPr>
      <w:r>
        <w:rPr/>
        <w:t xml:space="preserve">图表：重点企业生产技术评价 138</w:t>
      </w:r>
    </w:p>
    <w:p>
      <w:pPr>
        <w:spacing w:after="150"/>
      </w:pPr>
      <w:r>
        <w:rPr/>
        <w:t xml:space="preserve">图表：重点企业投资项目与技术改造 139</w:t>
      </w:r>
    </w:p>
    <w:p>
      <w:pPr>
        <w:spacing w:after="150"/>
      </w:pPr>
      <w:r>
        <w:rPr/>
        <w:t xml:space="preserve">图表：不同收入水平消费者对于卫浴产品的偏好调查 147</w:t>
      </w:r>
    </w:p>
    <w:p>
      <w:pPr>
        <w:spacing w:after="150"/>
      </w:pPr>
      <w:r>
        <w:rPr/>
        <w:t xml:space="preserve">图表：不同性别消费者对于卫浴产品的偏好调查 148</w:t>
      </w:r>
    </w:p>
    <w:p>
      <w:pPr>
        <w:spacing w:after="150"/>
      </w:pPr>
      <w:r>
        <w:rPr/>
        <w:t xml:space="preserve">图表：不同意向购房区域受访者采购卫浴产品的预算比较 149</w:t>
      </w:r>
    </w:p>
    <w:p>
      <w:pPr>
        <w:spacing w:after="150"/>
      </w:pPr>
      <w:r>
        <w:rPr/>
        <w:t xml:space="preserve">图表：消费者对于主要品牌的知名度对比 150</w:t>
      </w:r>
    </w:p>
    <w:p>
      <w:pPr>
        <w:spacing w:after="150"/>
      </w:pPr>
      <w:r>
        <w:rPr/>
        <w:t xml:space="preserve">图表：消费者认知卫浴品牌的首要渠道分布 151</w:t>
      </w:r>
    </w:p>
    <w:p>
      <w:pPr>
        <w:spacing w:after="150"/>
      </w:pPr>
      <w:r>
        <w:rPr/>
        <w:t xml:space="preserve">图表：2019-2023年中国卫浴行业主要品牌市场占有率 152</w:t>
      </w:r>
    </w:p>
    <w:p>
      <w:pPr>
        <w:spacing w:after="150"/>
      </w:pPr>
      <w:r>
        <w:rPr/>
        <w:t xml:space="preserve">图表：消费者对于产品要素的关注度对比 153</w:t>
      </w:r>
    </w:p>
    <w:p>
      <w:pPr>
        <w:spacing w:after="150"/>
      </w:pPr>
      <w:r>
        <w:rPr/>
        <w:t xml:space="preserve">图表：2019-2023年中国卫浴行业领先企业列表 162</w:t>
      </w:r>
    </w:p>
    <w:p>
      <w:pPr>
        <w:spacing w:after="150"/>
      </w:pPr>
      <w:r>
        <w:rPr/>
        <w:t xml:space="preserve">图表：2019-2023年位于行业国内标杆企业主营业务对比 163</w:t>
      </w:r>
    </w:p>
    <w:p>
      <w:pPr>
        <w:spacing w:after="150"/>
      </w:pPr>
      <w:r>
        <w:rPr/>
        <w:t xml:space="preserve">图表：2019-2023年位于行业国内标杆企业经营情况对比 164</w:t>
      </w:r>
    </w:p>
    <w:p>
      <w:pPr>
        <w:spacing w:after="150"/>
      </w:pPr>
      <w:r>
        <w:rPr/>
        <w:t xml:space="preserve">图表：2019-2023年位于行业国内标杆企业竞争优势对比 164</w:t>
      </w:r>
    </w:p>
    <w:p>
      <w:pPr>
        <w:spacing w:after="150"/>
      </w:pPr>
      <w:r>
        <w:rPr/>
        <w:t xml:space="preserve">图表：2019-2023年位于行业国内标杆企业发展前景对比 166</w:t>
      </w:r>
    </w:p>
    <w:p>
      <w:pPr>
        <w:spacing w:after="150"/>
      </w:pPr>
      <w:r>
        <w:rPr/>
        <w:t xml:space="preserve">图表：2019-2023年箭牌卫浴市场份额变化分析 168</w:t>
      </w:r>
    </w:p>
    <w:p>
      <w:pPr>
        <w:spacing w:after="150"/>
      </w:pPr>
      <w:r>
        <w:rPr/>
        <w:t xml:space="preserve">图表：2019-2023年九牧卫浴市场份额变化分析 170</w:t>
      </w:r>
    </w:p>
    <w:p>
      <w:pPr>
        <w:spacing w:after="150"/>
      </w:pPr>
      <w:r>
        <w:rPr/>
        <w:t xml:space="preserve">图表：2019-2023年浪鲸卫浴市场份额变化分析 172</w:t>
      </w:r>
    </w:p>
    <w:p>
      <w:pPr>
        <w:spacing w:after="150"/>
      </w:pPr>
      <w:r>
        <w:rPr/>
        <w:t xml:space="preserve">图表：2019-2023年惠达卫浴市场份额变化分析 175</w:t>
      </w:r>
    </w:p>
    <w:p>
      <w:pPr>
        <w:spacing w:after="150"/>
      </w:pPr>
      <w:r>
        <w:rPr/>
        <w:t xml:space="preserve">图表：惠达全国及全球市场渠道分布图 176</w:t>
      </w:r>
    </w:p>
    <w:p>
      <w:pPr>
        <w:spacing w:after="150"/>
      </w:pPr>
      <w:r>
        <w:rPr/>
        <w:t xml:space="preserve">图表：2019-2023年瑞尔特卫浴市场份额变化分析 178</w:t>
      </w:r>
    </w:p>
    <w:p>
      <w:pPr>
        <w:spacing w:after="150"/>
      </w:pPr>
      <w:r>
        <w:rPr/>
        <w:t xml:space="preserve">图表：2019-2023年上半年瑞尔特营收区域分布 178</w:t>
      </w:r>
    </w:p>
    <w:p>
      <w:pPr>
        <w:spacing w:after="150"/>
      </w:pPr>
      <w:r>
        <w:rPr/>
        <w:t xml:space="preserve">图表：2019-2023年帝王洁具市场份额变化分析 180</w:t>
      </w:r>
    </w:p>
    <w:p>
      <w:pPr>
        <w:spacing w:after="150"/>
      </w:pPr>
      <w:r>
        <w:rPr/>
        <w:t xml:space="preserve">图表：2019-2023年上半年帝王洁具营收区域分布 181</w:t>
      </w:r>
    </w:p>
    <w:p>
      <w:pPr>
        <w:spacing w:after="150"/>
      </w:pPr>
      <w:r>
        <w:rPr/>
        <w:t xml:space="preserve">图表：2019-2023年海鸥卫浴市场份额变化分析 183</w:t>
      </w:r>
    </w:p>
    <w:p>
      <w:pPr>
        <w:spacing w:after="150"/>
      </w:pPr>
      <w:r>
        <w:rPr/>
        <w:t xml:space="preserve">图表：2019-2023年上半年海鸥卫浴区域营收结构 183</w:t>
      </w:r>
    </w:p>
    <w:p>
      <w:pPr>
        <w:spacing w:after="150"/>
      </w:pPr>
      <w:r>
        <w:rPr/>
        <w:t xml:space="preserve">图表：2019-2023年国外卫浴标杆企业主营业务对比情况 184</w:t>
      </w:r>
    </w:p>
    <w:p>
      <w:pPr>
        <w:spacing w:after="150"/>
      </w:pPr>
      <w:r>
        <w:rPr/>
        <w:t xml:space="preserve">图表：2019-2023年国外卫浴标杆企业主营业务对比情况 185</w:t>
      </w:r>
    </w:p>
    <w:p>
      <w:pPr>
        <w:spacing w:after="150"/>
      </w:pPr>
      <w:r>
        <w:rPr/>
        <w:t xml:space="preserve">图表：2019-2023年国外卫浴标杆企业竞争优势对比情况 185</w:t>
      </w:r>
    </w:p>
    <w:p>
      <w:pPr>
        <w:spacing w:after="150"/>
      </w:pPr>
      <w:r>
        <w:rPr/>
        <w:t xml:space="preserve">图表：基于SWOT模型美国科勒(中国)投资有限公司企业发展战略分析 187</w:t>
      </w:r>
    </w:p>
    <w:p>
      <w:pPr>
        <w:spacing w:after="150"/>
      </w:pPr>
      <w:r>
        <w:rPr/>
        <w:t xml:space="preserve">图表：产品生命周期图 214</w:t>
      </w:r>
    </w:p>
    <w:p>
      <w:pPr>
        <w:spacing w:after="150"/>
      </w:pPr>
      <w:r>
        <w:rPr/>
        <w:t xml:space="preserve">图表：行业成长阶段特点及判断标准 215</w:t>
      </w:r>
    </w:p>
    <w:p>
      <w:pPr>
        <w:spacing w:after="150"/>
      </w:pPr>
      <w:r>
        <w:rPr/>
        <w:t xml:space="preserve">图表：产品定价程序图 224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2024-2029年卫浴行业市场供需预测及投资潜力研究咨询报告</dc:title>
  <dc:description>2024-2029年卫浴行业市场供需预测及投资潜力研究咨询报告</dc:description>
  <dc:subject>2024-2029年卫浴行业市场供需预测及投资潜力研究咨询报告</dc:subject>
  <cp:keywords>研究报告</cp:keywords>
  <cp:category>研究报告</cp:category>
  <cp:lastModifiedBy>北京中道泰和信息咨询有限公司</cp:lastModifiedBy>
  <dcterms:created xsi:type="dcterms:W3CDTF">2024-01-24T01:04:27+08:00</dcterms:created>
  <dcterms:modified xsi:type="dcterms:W3CDTF">2024-01-24T01:04:27+08:00</dcterms:modified>
</cp:coreProperties>
</file>

<file path=docProps/custom.xml><?xml version="1.0" encoding="utf-8"?>
<Properties xmlns="http://schemas.openxmlformats.org/officeDocument/2006/custom-properties" xmlns:vt="http://schemas.openxmlformats.org/officeDocument/2006/docPropsVTypes"/>
</file>