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2026-2031年中国旧货行业市场深度调研与前景趋势预测咨询报告</w:t>
      </w:r>
    </w:p>
    <w:p>
      <w:pPr>
        <w:spacing w:after="150"/>
      </w:pPr>
      <w:r>
        <w:rPr>
          <w:b w:val="1"/>
          <w:bCs w:val="1"/>
        </w:rPr>
        <w:t xml:space="preserve">报告简介</w:t>
      </w:r>
    </w:p>
    <w:p>
      <w:pPr>
        <w:spacing w:after="150"/>
      </w:pPr>
      <w:r>
        <w:rPr/>
        <w:t xml:space="preserve">旧货行业研究报告旨在从国家经济和产业发展的战略入手，分析旧货未来的政策走向和监管体制的发展趋势，挖掘旧货行业的市场潜力，基于重点细分市场领域的深度研究，提供对产业规模、产业结构、区域结构、市场竞争、产业盈利水平等多个角度市场变化的生动描绘，清晰发展方向。预测未来旧货业务的市场前景，以帮助客户拨开政策迷雾，寻找旧货行业的投资商机。报告在大量的分析、预测的基础上，研究了旧货行业今后的发展与投资策略，为旧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旧货相关企业和科研单位等的实地调查，对国内外旧货行业的供给与需求状况、相关行业的发展状况、市场消费变化等进行了分析。重点研究了主要旧货品牌的发展状况，以及未来中国旧货行业将面临的机遇以及企业的应对策略。报告还分析了旧货市场的竞争格局，行业的发展动向，并对行业相关政策进行了介绍和政策趋向研判，是旧货生产企业、科研单位、零售企业等单位准确了解目前旧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中国旧货行业发展背景 28</w:t>
      </w:r>
    </w:p>
    <w:p>
      <w:pPr>
        <w:spacing w:before="75" w:after="0"/>
      </w:pPr>
      <w:r>
        <w:rPr/>
        <w:t xml:space="preserve">第一节 旧货行业定义 28</w:t>
      </w:r>
    </w:p>
    <w:p>
      <w:pPr>
        <w:spacing w:before="75" w:after="0"/>
      </w:pPr>
      <w:r>
        <w:rPr/>
        <w:t xml:space="preserve">一、旧货范围界定 28</w:t>
      </w:r>
    </w:p>
    <w:p>
      <w:pPr>
        <w:spacing w:before="75" w:after="0"/>
      </w:pPr>
      <w:r>
        <w:rPr/>
        <w:t xml:space="preserve">二、旧货行业特点 28</w:t>
      </w:r>
    </w:p>
    <w:p>
      <w:pPr>
        <w:spacing w:before="75" w:after="0"/>
      </w:pPr>
      <w:r>
        <w:rPr/>
        <w:t xml:space="preserve">三、旧货行业在社会经济发展中的作用 29</w:t>
      </w:r>
    </w:p>
    <w:p>
      <w:pPr>
        <w:spacing w:before="75" w:after="0"/>
      </w:pPr>
      <w:r>
        <w:rPr/>
        <w:t xml:space="preserve">四、报告研究方法 29</w:t>
      </w:r>
    </w:p>
    <w:p>
      <w:pPr>
        <w:spacing w:before="75" w:after="0"/>
      </w:pPr>
      <w:r>
        <w:rPr/>
        <w:t xml:space="preserve">第二节 中国旧货行业政策环境分析 30</w:t>
      </w:r>
    </w:p>
    <w:p>
      <w:pPr>
        <w:spacing w:before="75" w:after="0"/>
      </w:pPr>
      <w:r>
        <w:rPr/>
        <w:t xml:space="preserve">一、行业相关政策规定 30</w:t>
      </w:r>
    </w:p>
    <w:p>
      <w:pPr>
        <w:spacing w:before="75" w:after="0"/>
      </w:pPr>
      <w:r>
        <w:rPr/>
        <w:t xml:space="preserve">(1)《废弃电器电子产品回收处理管理条例》 30</w:t>
      </w:r>
    </w:p>
    <w:p>
      <w:pPr>
        <w:spacing w:before="75" w:after="0"/>
      </w:pPr>
      <w:r>
        <w:rPr/>
        <w:t xml:space="preserve">(2)《旧货品质鉴定通则》 35</w:t>
      </w:r>
    </w:p>
    <w:p>
      <w:pPr>
        <w:spacing w:before="75" w:after="0"/>
      </w:pPr>
      <w:r>
        <w:rPr/>
        <w:t xml:space="preserve">(3)《旧货品质鉴定：旧家用电器》 37</w:t>
      </w:r>
    </w:p>
    <w:p>
      <w:pPr>
        <w:spacing w:before="75" w:after="0"/>
      </w:pPr>
      <w:r>
        <w:rPr/>
        <w:t xml:space="preserve">二、行业“十四五”发展规划 38</w:t>
      </w:r>
    </w:p>
    <w:p>
      <w:pPr>
        <w:spacing w:before="75" w:after="0"/>
      </w:pPr>
      <w:r>
        <w:rPr/>
        <w:t xml:space="preserve">第三节 中国旧货行业消费环境分析 42</w:t>
      </w:r>
    </w:p>
    <w:p>
      <w:pPr>
        <w:spacing w:before="75" w:after="0"/>
      </w:pPr>
      <w:r>
        <w:rPr/>
        <w:t xml:space="preserve">一、中国流动人口规模及分布 42</w:t>
      </w:r>
    </w:p>
    <w:p>
      <w:pPr>
        <w:spacing w:before="75" w:after="0"/>
      </w:pPr>
      <w:r>
        <w:rPr/>
        <w:t xml:space="preserve">二、中国农村人口规模 45</w:t>
      </w:r>
    </w:p>
    <w:p>
      <w:pPr>
        <w:spacing w:before="75" w:after="0"/>
      </w:pPr>
      <w:r>
        <w:rPr/>
        <w:t xml:space="preserve">三、中国人口收入结构 46</w:t>
      </w:r>
    </w:p>
    <w:p>
      <w:pPr>
        <w:spacing w:before="75" w:after="0"/>
      </w:pPr>
      <w:r>
        <w:rPr/>
        <w:t xml:space="preserve">四、中国物价指数变动 50</w:t>
      </w:r>
    </w:p>
    <w:p>
      <w:pPr>
        <w:spacing w:before="75" w:after="0"/>
      </w:pPr>
      <w:r>
        <w:rPr/>
        <w:t xml:space="preserve">五、新型消费观念 50</w:t>
      </w:r>
    </w:p>
    <w:p>
      <w:pPr>
        <w:spacing w:before="75" w:after="0"/>
      </w:pPr>
      <w:r>
        <w:rPr/>
        <w:t xml:space="preserve">(1)怀旧复古消费观念 50</w:t>
      </w:r>
    </w:p>
    <w:p>
      <w:pPr>
        <w:spacing w:before="75" w:after="0"/>
      </w:pPr>
      <w:r>
        <w:rPr/>
        <w:t xml:space="preserve">(2)低碳循环消费观念 52</w:t>
      </w:r>
    </w:p>
    <w:p>
      <w:pPr>
        <w:spacing w:before="75" w:after="0"/>
      </w:pPr>
      <w:r>
        <w:rPr>
          <w:b w:val="1"/>
          <w:bCs w:val="1"/>
        </w:rPr>
        <w:t xml:space="preserve">第二章 2021-2026年全球旧货行业发展现状分析 54</w:t>
      </w:r>
    </w:p>
    <w:p>
      <w:pPr>
        <w:spacing w:before="75" w:after="0"/>
      </w:pPr>
      <w:r>
        <w:rPr/>
        <w:t xml:space="preserve">第一节 国际旧货行业发展现状 54</w:t>
      </w:r>
    </w:p>
    <w:p>
      <w:pPr>
        <w:spacing w:before="75" w:after="0"/>
      </w:pPr>
      <w:r>
        <w:rPr/>
        <w:t xml:space="preserve">第二节 国内旧货行业运营现状 54</w:t>
      </w:r>
    </w:p>
    <w:p>
      <w:pPr>
        <w:spacing w:before="75" w:after="0"/>
      </w:pPr>
      <w:r>
        <w:rPr/>
        <w:t xml:space="preserve">一、国内旧货行业经济指标 54</w:t>
      </w:r>
    </w:p>
    <w:p>
      <w:pPr>
        <w:spacing w:before="75" w:after="0"/>
      </w:pPr>
      <w:r>
        <w:rPr/>
        <w:t xml:space="preserve">1、企业及从业人员规模 54</w:t>
      </w:r>
    </w:p>
    <w:p>
      <w:pPr>
        <w:spacing w:before="75" w:after="0"/>
      </w:pPr>
      <w:r>
        <w:rPr/>
        <w:t xml:space="preserve">2、交易规模及结构 55</w:t>
      </w:r>
    </w:p>
    <w:p>
      <w:pPr>
        <w:spacing w:before="75" w:after="0"/>
      </w:pPr>
      <w:r>
        <w:rPr/>
        <w:t xml:space="preserve">3、固定资产规模 56</w:t>
      </w:r>
    </w:p>
    <w:p>
      <w:pPr>
        <w:spacing w:before="75" w:after="0"/>
      </w:pPr>
      <w:r>
        <w:rPr/>
        <w:t xml:space="preserve">4、利润总额 56</w:t>
      </w:r>
    </w:p>
    <w:p>
      <w:pPr>
        <w:spacing w:before="75" w:after="0"/>
      </w:pPr>
      <w:r>
        <w:rPr/>
        <w:t xml:space="preserve">二、国内旧货行业生命周期及成长性 57</w:t>
      </w:r>
    </w:p>
    <w:p>
      <w:pPr>
        <w:spacing w:before="75" w:after="0"/>
      </w:pPr>
      <w:r>
        <w:rPr/>
        <w:t xml:space="preserve">1、国内旧货流通种类 57</w:t>
      </w:r>
    </w:p>
    <w:p>
      <w:pPr>
        <w:spacing w:before="75" w:after="0"/>
      </w:pPr>
      <w:r>
        <w:rPr/>
        <w:t xml:space="preserve">2、国内旧货流通网络 57</w:t>
      </w:r>
    </w:p>
    <w:p>
      <w:pPr>
        <w:spacing w:before="75" w:after="0"/>
      </w:pPr>
      <w:r>
        <w:rPr/>
        <w:t xml:space="preserve">3、国内旧货流通模式 57</w:t>
      </w:r>
    </w:p>
    <w:p>
      <w:pPr>
        <w:spacing w:before="75" w:after="0"/>
      </w:pPr>
      <w:r>
        <w:rPr/>
        <w:t xml:space="preserve">4、专业人才培养现状 57</w:t>
      </w:r>
    </w:p>
    <w:p>
      <w:pPr>
        <w:spacing w:before="75" w:after="0"/>
      </w:pPr>
      <w:r>
        <w:rPr>
          <w:b w:val="1"/>
          <w:bCs w:val="1"/>
        </w:rPr>
        <w:t xml:space="preserve">第三章 2021-2026年中国旧货行业传统流通模式分析 58</w:t>
      </w:r>
    </w:p>
    <w:p>
      <w:pPr>
        <w:spacing w:before="75" w:after="0"/>
      </w:pPr>
      <w:r>
        <w:rPr/>
        <w:t xml:space="preserve">第一节 旧货市场模式分析 58</w:t>
      </w:r>
    </w:p>
    <w:p>
      <w:pPr>
        <w:spacing w:before="75" w:after="0"/>
      </w:pPr>
      <w:r>
        <w:rPr/>
        <w:t xml:space="preserve">第二节 跳蚤市场模式分析 59</w:t>
      </w:r>
    </w:p>
    <w:p>
      <w:pPr>
        <w:spacing w:before="75" w:after="0"/>
      </w:pPr>
      <w:r>
        <w:rPr/>
        <w:t xml:space="preserve">一、跳蚤市场运营模式 59</w:t>
      </w:r>
    </w:p>
    <w:p>
      <w:pPr>
        <w:spacing w:before="75" w:after="0"/>
      </w:pPr>
      <w:r>
        <w:rPr/>
        <w:t xml:space="preserve">二、跳蚤市场货物构成 59</w:t>
      </w:r>
    </w:p>
    <w:p>
      <w:pPr>
        <w:spacing w:before="75" w:after="0"/>
      </w:pPr>
      <w:r>
        <w:rPr/>
        <w:t xml:space="preserve">第三节 旧货寄售模式分析 60</w:t>
      </w:r>
    </w:p>
    <w:p>
      <w:pPr>
        <w:spacing w:before="75" w:after="0"/>
      </w:pPr>
      <w:r>
        <w:rPr/>
        <w:t xml:space="preserve">第四节 旧货业传统流通模式企业分析 60</w:t>
      </w:r>
    </w:p>
    <w:p>
      <w:pPr>
        <w:spacing w:before="75" w:after="0"/>
      </w:pPr>
      <w:r>
        <w:rPr/>
        <w:t xml:space="preserve">一、北京潘家园旧货市场 61</w:t>
      </w:r>
    </w:p>
    <w:p>
      <w:pPr>
        <w:spacing w:before="75" w:after="0"/>
      </w:pPr>
      <w:r>
        <w:rPr/>
        <w:t xml:space="preserve">(1)潘家园旧货市场规模与货物结构 61</w:t>
      </w:r>
    </w:p>
    <w:p>
      <w:pPr>
        <w:spacing w:before="75" w:after="0"/>
      </w:pPr>
      <w:r>
        <w:rPr/>
        <w:t xml:space="preserve">(2)潘家园旧货市场形成过程 61</w:t>
      </w:r>
    </w:p>
    <w:p>
      <w:pPr>
        <w:spacing w:before="75" w:after="0"/>
      </w:pPr>
      <w:r>
        <w:rPr/>
        <w:t xml:space="preserve">(3)潘家园旧货市场外围服务建设 62</w:t>
      </w:r>
    </w:p>
    <w:p>
      <w:pPr>
        <w:spacing w:before="75" w:after="0"/>
      </w:pPr>
      <w:r>
        <w:rPr/>
        <w:t xml:space="preserve">(4)潘家园旧货市场特色服务建设 62</w:t>
      </w:r>
    </w:p>
    <w:p>
      <w:pPr>
        <w:spacing w:before="75" w:after="0"/>
      </w:pPr>
      <w:r>
        <w:rPr/>
        <w:t xml:space="preserve">(5)潘家园旧货市场文化建设 62</w:t>
      </w:r>
    </w:p>
    <w:p>
      <w:pPr>
        <w:spacing w:before="75" w:after="0"/>
      </w:pPr>
      <w:r>
        <w:rPr/>
        <w:t xml:space="preserve">二、北京市双利旧货市场 63</w:t>
      </w:r>
    </w:p>
    <w:p>
      <w:pPr>
        <w:spacing w:before="75" w:after="0"/>
      </w:pPr>
      <w:r>
        <w:rPr/>
        <w:t xml:space="preserve">(1)市场形成过程 63</w:t>
      </w:r>
    </w:p>
    <w:p>
      <w:pPr>
        <w:spacing w:before="75" w:after="0"/>
      </w:pPr>
      <w:r>
        <w:rPr/>
        <w:t xml:space="preserve">(2)市场规模与货物结构 63</w:t>
      </w:r>
    </w:p>
    <w:p>
      <w:pPr>
        <w:spacing w:before="75" w:after="0"/>
      </w:pPr>
      <w:r>
        <w:rPr/>
        <w:t xml:space="preserve">(3)货物源及回收方式 63</w:t>
      </w:r>
    </w:p>
    <w:p>
      <w:pPr>
        <w:spacing w:before="75" w:after="0"/>
      </w:pPr>
      <w:r>
        <w:rPr/>
        <w:t xml:space="preserve">(4)市场特色服务建设 63</w:t>
      </w:r>
    </w:p>
    <w:p>
      <w:pPr>
        <w:spacing w:before="75" w:after="0"/>
      </w:pPr>
      <w:r>
        <w:rPr>
          <w:b w:val="1"/>
          <w:bCs w:val="1"/>
        </w:rPr>
        <w:t xml:space="preserve">第四章 2021-2026年中国旧货行业新流通模式分析 64</w:t>
      </w:r>
    </w:p>
    <w:p>
      <w:pPr>
        <w:spacing w:before="75" w:after="0"/>
      </w:pPr>
      <w:r>
        <w:rPr/>
        <w:t xml:space="preserve">第一节 旧货电子商务模式分析 64</w:t>
      </w:r>
    </w:p>
    <w:p>
      <w:pPr>
        <w:spacing w:before="75" w:after="0"/>
      </w:pPr>
      <w:r>
        <w:rPr/>
        <w:t xml:space="preserve">一、旧货电子商务应用方式分析 64</w:t>
      </w:r>
    </w:p>
    <w:p>
      <w:pPr>
        <w:spacing w:before="75" w:after="0"/>
      </w:pPr>
      <w:r>
        <w:rPr/>
        <w:t xml:space="preserve">(1)企业网上宣传 64</w:t>
      </w:r>
    </w:p>
    <w:p>
      <w:pPr>
        <w:spacing w:before="75" w:after="0"/>
      </w:pPr>
      <w:r>
        <w:rPr/>
        <w:t xml:space="preserve">(2)网络分销联系 64</w:t>
      </w:r>
    </w:p>
    <w:p>
      <w:pPr>
        <w:spacing w:before="75" w:after="0"/>
      </w:pPr>
      <w:r>
        <w:rPr/>
        <w:t xml:space="preserve">(3)网上直接销售 65</w:t>
      </w:r>
    </w:p>
    <w:p>
      <w:pPr>
        <w:spacing w:before="75" w:after="0"/>
      </w:pPr>
      <w:r>
        <w:rPr/>
        <w:t xml:space="preserve">(4)网上营销集成 67</w:t>
      </w:r>
    </w:p>
    <w:p>
      <w:pPr>
        <w:spacing w:before="75" w:after="0"/>
      </w:pPr>
      <w:r>
        <w:rPr/>
        <w:t xml:space="preserve">二、旧货网络销售成本构成 68</w:t>
      </w:r>
    </w:p>
    <w:p>
      <w:pPr>
        <w:spacing w:before="75" w:after="0"/>
      </w:pPr>
      <w:r>
        <w:rPr/>
        <w:t xml:space="preserve">三、孔夫子旧书网案例分析 69</w:t>
      </w:r>
    </w:p>
    <w:p>
      <w:pPr>
        <w:spacing w:before="75" w:after="0"/>
      </w:pPr>
      <w:r>
        <w:rPr/>
        <w:t xml:space="preserve">(1)孔夫子旧书网市场定位 69</w:t>
      </w:r>
    </w:p>
    <w:p>
      <w:pPr>
        <w:spacing w:before="75" w:after="0"/>
      </w:pPr>
      <w:r>
        <w:rPr/>
        <w:t xml:space="preserve">(2)孔夫子旧书网货物来源及结构 70</w:t>
      </w:r>
    </w:p>
    <w:p>
      <w:pPr>
        <w:spacing w:before="75" w:after="0"/>
      </w:pPr>
      <w:r>
        <w:rPr/>
        <w:t xml:space="preserve">(3)孔夫子旧书网盈利分析 70</w:t>
      </w:r>
    </w:p>
    <w:p>
      <w:pPr>
        <w:spacing w:before="75" w:after="0"/>
      </w:pPr>
      <w:r>
        <w:rPr/>
        <w:t xml:space="preserve">(4)孔夫子旧书网经营模式 71</w:t>
      </w:r>
    </w:p>
    <w:p>
      <w:pPr>
        <w:spacing w:before="75" w:after="0"/>
      </w:pPr>
      <w:r>
        <w:rPr/>
        <w:t xml:space="preserve">1)管理模式 71</w:t>
      </w:r>
    </w:p>
    <w:p>
      <w:pPr>
        <w:spacing w:before="75" w:after="0"/>
      </w:pPr>
      <w:r>
        <w:rPr/>
        <w:t xml:space="preserve">2)盈利模式 71</w:t>
      </w:r>
    </w:p>
    <w:p>
      <w:pPr>
        <w:spacing w:before="75" w:after="0"/>
      </w:pPr>
      <w:r>
        <w:rPr/>
        <w:t xml:space="preserve">3)客户服务 73</w:t>
      </w:r>
    </w:p>
    <w:p>
      <w:pPr>
        <w:spacing w:before="75" w:after="0"/>
      </w:pPr>
      <w:r>
        <w:rPr/>
        <w:t xml:space="preserve">第二节 以旧换新模式分析 73</w:t>
      </w:r>
    </w:p>
    <w:p>
      <w:pPr>
        <w:spacing w:before="75" w:after="0"/>
      </w:pPr>
      <w:r>
        <w:rPr/>
        <w:t xml:space="preserve">一、家电以旧换新模式分析 73</w:t>
      </w:r>
    </w:p>
    <w:p>
      <w:pPr>
        <w:spacing w:before="75" w:after="0"/>
      </w:pPr>
      <w:r>
        <w:rPr/>
        <w:t xml:space="preserve">(1)家电以旧换新政策支持 73</w:t>
      </w:r>
    </w:p>
    <w:p>
      <w:pPr>
        <w:spacing w:before="75" w:after="0"/>
      </w:pPr>
      <w:r>
        <w:rPr/>
        <w:t xml:space="preserve">(2)家电以旧换新成果 74</w:t>
      </w:r>
    </w:p>
    <w:p>
      <w:pPr>
        <w:spacing w:before="75" w:after="0"/>
      </w:pPr>
      <w:r>
        <w:rPr/>
        <w:t xml:space="preserve">1)分地区以旧换新规模 75</w:t>
      </w:r>
    </w:p>
    <w:p>
      <w:pPr>
        <w:spacing w:before="75" w:after="0"/>
      </w:pPr>
      <w:r>
        <w:rPr/>
        <w:t xml:space="preserve">2)分品类以旧换新规模 78</w:t>
      </w:r>
    </w:p>
    <w:p>
      <w:pPr>
        <w:spacing w:before="75" w:after="0"/>
      </w:pPr>
      <w:r>
        <w:rPr/>
        <w:t xml:space="preserve">(4)家电以旧换新后时代预测与建议 79</w:t>
      </w:r>
    </w:p>
    <w:p>
      <w:pPr>
        <w:spacing w:before="75" w:after="0"/>
      </w:pPr>
      <w:r>
        <w:rPr/>
        <w:t xml:space="preserve">二、家具以旧换新模式分析 81</w:t>
      </w:r>
    </w:p>
    <w:p>
      <w:pPr>
        <w:spacing w:before="75" w:after="0"/>
      </w:pPr>
      <w:r>
        <w:rPr/>
        <w:t xml:space="preserve">(1)家具以旧换新企业及方式 81</w:t>
      </w:r>
    </w:p>
    <w:p>
      <w:pPr>
        <w:spacing w:before="75" w:after="0"/>
      </w:pPr>
      <w:r>
        <w:rPr/>
        <w:t xml:space="preserve">1)红星美凯龙 81</w:t>
      </w:r>
    </w:p>
    <w:p>
      <w:pPr>
        <w:spacing w:before="75" w:after="0"/>
      </w:pPr>
      <w:r>
        <w:rPr/>
        <w:t xml:space="preserve">2)居然之家 82</w:t>
      </w:r>
    </w:p>
    <w:p>
      <w:pPr>
        <w:spacing w:before="75" w:after="0"/>
      </w:pPr>
      <w:r>
        <w:rPr/>
        <w:t xml:space="preserve">(2)家具以旧换新估价方式 82</w:t>
      </w:r>
    </w:p>
    <w:p>
      <w:pPr>
        <w:spacing w:before="75" w:after="0"/>
      </w:pPr>
      <w:r>
        <w:rPr/>
        <w:t xml:space="preserve">(3)家具以旧换新面临问题 84</w:t>
      </w:r>
    </w:p>
    <w:p>
      <w:pPr>
        <w:spacing w:before="75" w:after="0"/>
      </w:pPr>
      <w:r>
        <w:rPr/>
        <w:t xml:space="preserve">1)旧家具回收问题 84</w:t>
      </w:r>
    </w:p>
    <w:p>
      <w:pPr>
        <w:spacing w:before="75" w:after="0"/>
      </w:pPr>
      <w:r>
        <w:rPr/>
        <w:t xml:space="preserve">2)新家具补贴品类及额度问题 85</w:t>
      </w:r>
    </w:p>
    <w:p>
      <w:pPr>
        <w:spacing w:before="75" w:after="0"/>
      </w:pPr>
      <w:r>
        <w:rPr/>
        <w:t xml:space="preserve">3)旧家具流向问题 85</w:t>
      </w:r>
    </w:p>
    <w:p>
      <w:pPr>
        <w:spacing w:before="75" w:after="0"/>
      </w:pPr>
      <w:r>
        <w:rPr>
          <w:b w:val="1"/>
          <w:bCs w:val="1"/>
        </w:rPr>
        <w:t xml:space="preserve">第五章 2026-2031年中国生活资料旧货市场分析 87</w:t>
      </w:r>
    </w:p>
    <w:p>
      <w:pPr>
        <w:spacing w:before="75" w:after="0"/>
      </w:pPr>
      <w:r>
        <w:rPr/>
        <w:t xml:space="preserve">第一节 中国家电、家具旧货市场分析 87</w:t>
      </w:r>
    </w:p>
    <w:p>
      <w:pPr>
        <w:spacing w:before="75" w:after="0"/>
      </w:pPr>
      <w:r>
        <w:rPr/>
        <w:t xml:space="preserve">一、家电、家具行业规模及保有量 87</w:t>
      </w:r>
    </w:p>
    <w:p>
      <w:pPr>
        <w:spacing w:before="75" w:after="0"/>
      </w:pPr>
      <w:r>
        <w:rPr/>
        <w:t xml:space="preserve">(1)家电、家具行业产销规模及结构 87</w:t>
      </w:r>
    </w:p>
    <w:p>
      <w:pPr>
        <w:spacing w:before="75" w:after="0"/>
      </w:pPr>
      <w:r>
        <w:rPr/>
        <w:t xml:space="preserve">1)家电产销规模 87</w:t>
      </w:r>
    </w:p>
    <w:p>
      <w:pPr>
        <w:spacing w:before="75" w:after="0"/>
      </w:pPr>
      <w:r>
        <w:rPr/>
        <w:t xml:space="preserve">2)家电品类结构 91</w:t>
      </w:r>
    </w:p>
    <w:p>
      <w:pPr>
        <w:spacing w:before="75" w:after="0"/>
      </w:pPr>
      <w:r>
        <w:rPr/>
        <w:t xml:space="preserve">3)家具产销规模 92</w:t>
      </w:r>
    </w:p>
    <w:p>
      <w:pPr>
        <w:spacing w:before="75" w:after="0"/>
      </w:pPr>
      <w:r>
        <w:rPr/>
        <w:t xml:space="preserve">4)家具品类结构 92</w:t>
      </w:r>
    </w:p>
    <w:p>
      <w:pPr>
        <w:spacing w:before="75" w:after="0"/>
      </w:pPr>
      <w:r>
        <w:rPr/>
        <w:t xml:space="preserve">(2)中国家电、家具保有量 99</w:t>
      </w:r>
    </w:p>
    <w:p>
      <w:pPr>
        <w:spacing w:before="75" w:after="0"/>
      </w:pPr>
      <w:r>
        <w:rPr/>
        <w:t xml:space="preserve">1)家电保有量 99</w:t>
      </w:r>
    </w:p>
    <w:p>
      <w:pPr>
        <w:spacing w:before="75" w:after="0"/>
      </w:pPr>
      <w:r>
        <w:rPr/>
        <w:t xml:space="preserve">2)家具保有量 100</w:t>
      </w:r>
    </w:p>
    <w:p>
      <w:pPr>
        <w:spacing w:before="75" w:after="0"/>
      </w:pPr>
      <w:r>
        <w:rPr/>
        <w:t xml:space="preserve">(3)中国家电、家具生命周期 101</w:t>
      </w:r>
    </w:p>
    <w:p>
      <w:pPr>
        <w:spacing w:before="75" w:after="0"/>
      </w:pPr>
      <w:r>
        <w:rPr/>
        <w:t xml:space="preserve">1)家电生命周期 102</w:t>
      </w:r>
    </w:p>
    <w:p>
      <w:pPr>
        <w:spacing w:before="75" w:after="0"/>
      </w:pPr>
      <w:r>
        <w:rPr/>
        <w:t xml:space="preserve">2)家具生命周期 102</w:t>
      </w:r>
    </w:p>
    <w:p>
      <w:pPr>
        <w:spacing w:before="75" w:after="0"/>
      </w:pPr>
      <w:r>
        <w:rPr/>
        <w:t xml:space="preserve">二、家电、家具报废量 103</w:t>
      </w:r>
    </w:p>
    <w:p>
      <w:pPr>
        <w:spacing w:before="75" w:after="0"/>
      </w:pPr>
      <w:r>
        <w:rPr/>
        <w:t xml:space="preserve">三、家电、家具旧货回收环节分析 103</w:t>
      </w:r>
    </w:p>
    <w:p>
      <w:pPr>
        <w:spacing w:before="75" w:after="0"/>
      </w:pPr>
      <w:r>
        <w:rPr/>
        <w:t xml:space="preserve">(1)家电、家具主要回收方式 103</w:t>
      </w:r>
    </w:p>
    <w:p>
      <w:pPr>
        <w:spacing w:before="75" w:after="0"/>
      </w:pPr>
      <w:r>
        <w:rPr/>
        <w:t xml:space="preserve">(2)家电、家具回收定价方式 104</w:t>
      </w:r>
    </w:p>
    <w:p>
      <w:pPr>
        <w:spacing w:before="75" w:after="0"/>
      </w:pPr>
      <w:r>
        <w:rPr/>
        <w:t xml:space="preserve">四、家电、家具旧货拆解环节分析 104</w:t>
      </w:r>
    </w:p>
    <w:p>
      <w:pPr>
        <w:spacing w:before="75" w:after="0"/>
      </w:pPr>
      <w:r>
        <w:rPr/>
        <w:t xml:space="preserve">(1)家电、家具拆解技术 104</w:t>
      </w:r>
    </w:p>
    <w:p>
      <w:pPr>
        <w:spacing w:before="75" w:after="0"/>
      </w:pPr>
      <w:r>
        <w:rPr/>
        <w:t xml:space="preserve">(2)家电、家具拆解成本分析 104</w:t>
      </w:r>
    </w:p>
    <w:p>
      <w:pPr>
        <w:spacing w:before="75" w:after="0"/>
      </w:pPr>
      <w:r>
        <w:rPr/>
        <w:t xml:space="preserve">五、家电、家具旧货消费市场分析 105</w:t>
      </w:r>
    </w:p>
    <w:p>
      <w:pPr>
        <w:spacing w:before="75" w:after="0"/>
      </w:pPr>
      <w:r>
        <w:rPr/>
        <w:t xml:space="preserve">(1)家电、家具旧货主要消费群体 105</w:t>
      </w:r>
    </w:p>
    <w:p>
      <w:pPr>
        <w:spacing w:before="75" w:after="0"/>
      </w:pPr>
      <w:r>
        <w:rPr/>
        <w:t xml:space="preserve">(2)家电、家具旧货消费特征 105</w:t>
      </w:r>
    </w:p>
    <w:p>
      <w:pPr>
        <w:spacing w:before="75" w:after="0"/>
      </w:pPr>
      <w:r>
        <w:rPr/>
        <w:t xml:space="preserve">第二节 中国奢侈品旧货市场分析 106</w:t>
      </w:r>
    </w:p>
    <w:p>
      <w:pPr>
        <w:spacing w:before="75" w:after="0"/>
      </w:pPr>
      <w:r>
        <w:rPr/>
        <w:t xml:space="preserve">一、奢侈品行业规模及保有量 106</w:t>
      </w:r>
    </w:p>
    <w:p>
      <w:pPr>
        <w:spacing w:before="75" w:after="0"/>
      </w:pPr>
      <w:r>
        <w:rPr/>
        <w:t xml:space="preserve">(1)奢侈品行业市场规模 106</w:t>
      </w:r>
    </w:p>
    <w:p>
      <w:pPr>
        <w:spacing w:before="75" w:after="0"/>
      </w:pPr>
      <w:r>
        <w:rPr/>
        <w:t xml:space="preserve">1)奢侈品行业市场销售规模 106</w:t>
      </w:r>
    </w:p>
    <w:p>
      <w:pPr>
        <w:spacing w:before="75" w:after="0"/>
      </w:pPr>
      <w:r>
        <w:rPr/>
        <w:t xml:space="preserve">2)奢侈品市场品类构成 108</w:t>
      </w:r>
    </w:p>
    <w:p>
      <w:pPr>
        <w:spacing w:before="75" w:after="0"/>
      </w:pPr>
      <w:r>
        <w:rPr/>
        <w:t xml:space="preserve">(2)奢侈品市场保有量 109</w:t>
      </w:r>
    </w:p>
    <w:p>
      <w:pPr>
        <w:spacing w:before="75" w:after="0"/>
      </w:pPr>
      <w:r>
        <w:rPr/>
        <w:t xml:space="preserve">二、奢侈品旧货消费者分析 110</w:t>
      </w:r>
    </w:p>
    <w:p>
      <w:pPr>
        <w:spacing w:before="75" w:after="0"/>
      </w:pPr>
      <w:r>
        <w:rPr/>
        <w:t xml:space="preserve">(1)奢侈品旧货消费者构成 110</w:t>
      </w:r>
    </w:p>
    <w:p>
      <w:pPr>
        <w:spacing w:before="75" w:after="0"/>
      </w:pPr>
      <w:r>
        <w:rPr/>
        <w:t xml:space="preserve">(2)奢侈品旧货消费心理分析 111</w:t>
      </w:r>
    </w:p>
    <w:p>
      <w:pPr>
        <w:spacing w:before="75" w:after="0"/>
      </w:pPr>
      <w:r>
        <w:rPr/>
        <w:t xml:space="preserve">三、奢侈品旧货品类构成 112</w:t>
      </w:r>
    </w:p>
    <w:p>
      <w:pPr>
        <w:spacing w:before="75" w:after="0"/>
      </w:pPr>
      <w:r>
        <w:rPr/>
        <w:t xml:space="preserve">四、奢侈品旧货流通方式 112</w:t>
      </w:r>
    </w:p>
    <w:p>
      <w:pPr>
        <w:spacing w:before="75" w:after="0"/>
      </w:pPr>
      <w:r>
        <w:rPr/>
        <w:t xml:space="preserve">(1)回购 113</w:t>
      </w:r>
    </w:p>
    <w:p>
      <w:pPr>
        <w:spacing w:before="75" w:after="0"/>
      </w:pPr>
      <w:r>
        <w:rPr/>
        <w:t xml:space="preserve">(2)寄售 113</w:t>
      </w:r>
    </w:p>
    <w:p>
      <w:pPr>
        <w:spacing w:before="75" w:after="0"/>
      </w:pPr>
      <w:r>
        <w:rPr/>
        <w:t xml:space="preserve">(3)换购 113</w:t>
      </w:r>
    </w:p>
    <w:p>
      <w:pPr>
        <w:spacing w:before="75" w:after="0"/>
      </w:pPr>
      <w:r>
        <w:rPr/>
        <w:t xml:space="preserve">(4)网络销售 113</w:t>
      </w:r>
    </w:p>
    <w:p>
      <w:pPr>
        <w:spacing w:before="75" w:after="0"/>
      </w:pPr>
      <w:r>
        <w:rPr/>
        <w:t xml:space="preserve">五、奢侈品旧货售后服务建设 114</w:t>
      </w:r>
    </w:p>
    <w:p>
      <w:pPr>
        <w:spacing w:before="75" w:after="0"/>
      </w:pPr>
      <w:r>
        <w:rPr/>
        <w:t xml:space="preserve">六、奢侈品旧货案例分析 118</w:t>
      </w:r>
    </w:p>
    <w:p>
      <w:pPr>
        <w:spacing w:before="75" w:after="0"/>
      </w:pPr>
      <w:r>
        <w:rPr/>
        <w:t xml:space="preserve">(1)米兰站 118</w:t>
      </w:r>
    </w:p>
    <w:p>
      <w:pPr>
        <w:spacing w:before="75" w:after="0"/>
      </w:pPr>
      <w:r>
        <w:rPr/>
        <w:t xml:space="preserve">1)米兰站市场定位 118</w:t>
      </w:r>
    </w:p>
    <w:p>
      <w:pPr>
        <w:spacing w:before="75" w:after="0"/>
      </w:pPr>
      <w:r>
        <w:rPr/>
        <w:t xml:space="preserve">2)米兰站销售网络 119</w:t>
      </w:r>
    </w:p>
    <w:p>
      <w:pPr>
        <w:spacing w:before="75" w:after="0"/>
      </w:pPr>
      <w:r>
        <w:rPr/>
        <w:t xml:space="preserve">3)米兰站货物结构与来源 119</w:t>
      </w:r>
    </w:p>
    <w:p>
      <w:pPr>
        <w:spacing w:before="75" w:after="0"/>
      </w:pPr>
      <w:r>
        <w:rPr/>
        <w:t xml:space="preserve">4)米兰站经营效益 119</w:t>
      </w:r>
    </w:p>
    <w:p>
      <w:pPr>
        <w:spacing w:before="75" w:after="0"/>
      </w:pPr>
      <w:r>
        <w:rPr/>
        <w:t xml:space="preserve">(2)润物寄卖 120</w:t>
      </w:r>
    </w:p>
    <w:p>
      <w:pPr>
        <w:spacing w:before="75" w:after="0"/>
      </w:pPr>
      <w:r>
        <w:rPr/>
        <w:t xml:space="preserve">1)润物寄卖市场定位 120</w:t>
      </w:r>
    </w:p>
    <w:p>
      <w:pPr>
        <w:spacing w:before="75" w:after="0"/>
      </w:pPr>
      <w:r>
        <w:rPr/>
        <w:t xml:space="preserve">2)润物寄卖销售模式 120</w:t>
      </w:r>
    </w:p>
    <w:p>
      <w:pPr>
        <w:spacing w:before="75" w:after="0"/>
      </w:pPr>
      <w:r>
        <w:rPr/>
        <w:t xml:space="preserve">3)润物寄卖货物结构与来源 120</w:t>
      </w:r>
    </w:p>
    <w:p>
      <w:pPr>
        <w:spacing w:before="75" w:after="0"/>
      </w:pPr>
      <w:r>
        <w:rPr/>
        <w:t xml:space="preserve">4)润物寄卖经营效益 121</w:t>
      </w:r>
    </w:p>
    <w:p>
      <w:pPr>
        <w:spacing w:before="75" w:after="0"/>
      </w:pPr>
      <w:r>
        <w:rPr>
          <w:b w:val="1"/>
          <w:bCs w:val="1"/>
        </w:rPr>
        <w:t xml:space="preserve">第六章 2021-2026年中国生产资料旧货市场分析 122</w:t>
      </w:r>
    </w:p>
    <w:p>
      <w:pPr>
        <w:spacing w:before="75" w:after="0"/>
      </w:pPr>
      <w:r>
        <w:rPr/>
        <w:t xml:space="preserve">第一节 二手工程机械行业规模 122</w:t>
      </w:r>
    </w:p>
    <w:p>
      <w:pPr>
        <w:spacing w:before="75" w:after="0"/>
      </w:pPr>
      <w:r>
        <w:rPr/>
        <w:t xml:space="preserve">一、工程机械行业规模 122</w:t>
      </w:r>
    </w:p>
    <w:p>
      <w:pPr>
        <w:spacing w:before="75" w:after="0"/>
      </w:pPr>
      <w:r>
        <w:rPr/>
        <w:t xml:space="preserve">(1)生产规模 122</w:t>
      </w:r>
    </w:p>
    <w:p>
      <w:pPr>
        <w:spacing w:before="75" w:after="0"/>
      </w:pPr>
      <w:r>
        <w:rPr/>
        <w:t xml:space="preserve">(2)产品销售规模 125</w:t>
      </w:r>
    </w:p>
    <w:p>
      <w:pPr>
        <w:spacing w:before="75" w:after="0"/>
      </w:pPr>
      <w:r>
        <w:rPr/>
        <w:t xml:space="preserve">(3)保有量 125</w:t>
      </w:r>
    </w:p>
    <w:p>
      <w:pPr>
        <w:spacing w:before="75" w:after="0"/>
      </w:pPr>
      <w:r>
        <w:rPr/>
        <w:t xml:space="preserve">二、二手工程机械行业规模 126</w:t>
      </w:r>
    </w:p>
    <w:p>
      <w:pPr>
        <w:spacing w:before="75" w:after="0"/>
      </w:pPr>
      <w:r>
        <w:rPr/>
        <w:t xml:space="preserve">(1)需求规模及预测 127</w:t>
      </w:r>
    </w:p>
    <w:p>
      <w:pPr>
        <w:spacing w:before="75" w:after="0"/>
      </w:pPr>
      <w:r>
        <w:rPr/>
        <w:t xml:space="preserve">(2)交易规模 127</w:t>
      </w:r>
    </w:p>
    <w:p>
      <w:pPr>
        <w:spacing w:before="75" w:after="0"/>
      </w:pPr>
      <w:r>
        <w:rPr/>
        <w:t xml:space="preserve">(3)进出口规模 128</w:t>
      </w:r>
    </w:p>
    <w:p>
      <w:pPr>
        <w:spacing w:before="75" w:after="0"/>
      </w:pPr>
      <w:r>
        <w:rPr/>
        <w:t xml:space="preserve">三、二手工程机械价格评定 131</w:t>
      </w:r>
    </w:p>
    <w:p>
      <w:pPr>
        <w:spacing w:before="75" w:after="0"/>
      </w:pPr>
      <w:r>
        <w:rPr/>
        <w:t xml:space="preserve">第二节 二手工程机械流通方式分析 134</w:t>
      </w:r>
    </w:p>
    <w:p>
      <w:pPr>
        <w:spacing w:before="75" w:after="0"/>
      </w:pPr>
      <w:r>
        <w:rPr/>
        <w:t xml:space="preserve">一、二手工程机械流通现状 134</w:t>
      </w:r>
    </w:p>
    <w:p>
      <w:pPr>
        <w:spacing w:before="75" w:after="0"/>
      </w:pPr>
      <w:r>
        <w:rPr/>
        <w:t xml:space="preserve">(1)流通秩序混乱 134</w:t>
      </w:r>
    </w:p>
    <w:p>
      <w:pPr>
        <w:spacing w:before="75" w:after="0"/>
      </w:pPr>
      <w:r>
        <w:rPr/>
        <w:t xml:space="preserve">(2)质量保障不足 135</w:t>
      </w:r>
    </w:p>
    <w:p>
      <w:pPr>
        <w:spacing w:before="75" w:after="0"/>
      </w:pPr>
      <w:r>
        <w:rPr/>
        <w:t xml:space="preserve">二、二手工程机械经营主体分析 137</w:t>
      </w:r>
    </w:p>
    <w:p>
      <w:pPr>
        <w:spacing w:before="75" w:after="0"/>
      </w:pPr>
      <w:r>
        <w:rPr/>
        <w:t xml:space="preserve">(1)个体经营者居多 137</w:t>
      </w:r>
    </w:p>
    <w:p>
      <w:pPr>
        <w:spacing w:before="75" w:after="0"/>
      </w:pPr>
      <w:r>
        <w:rPr/>
        <w:t xml:space="preserve">(2)有实力经销商少 137</w:t>
      </w:r>
    </w:p>
    <w:p>
      <w:pPr>
        <w:spacing w:before="75" w:after="0"/>
      </w:pPr>
      <w:r>
        <w:rPr/>
        <w:t xml:space="preserve">三、大型企业开展二手工程机械行业分析 141</w:t>
      </w:r>
    </w:p>
    <w:p>
      <w:pPr>
        <w:spacing w:before="75" w:after="0"/>
      </w:pPr>
      <w:r>
        <w:rPr/>
        <w:t xml:space="preserve">(1)利好分析 141</w:t>
      </w:r>
    </w:p>
    <w:p>
      <w:pPr>
        <w:spacing w:before="75" w:after="0"/>
      </w:pPr>
      <w:r>
        <w:rPr/>
        <w:t xml:space="preserve">1)提高品牌市场占有率 141</w:t>
      </w:r>
    </w:p>
    <w:p>
      <w:pPr>
        <w:spacing w:before="75" w:after="0"/>
      </w:pPr>
      <w:r>
        <w:rPr/>
        <w:t xml:space="preserve">2)拓宽盈利渠道 143</w:t>
      </w:r>
    </w:p>
    <w:p>
      <w:pPr>
        <w:spacing w:before="75" w:after="0"/>
      </w:pPr>
      <w:r>
        <w:rPr/>
        <w:t xml:space="preserve">(2)开展方式建议 144</w:t>
      </w:r>
    </w:p>
    <w:p>
      <w:pPr>
        <w:spacing w:before="75" w:after="0"/>
      </w:pPr>
      <w:r>
        <w:rPr/>
        <w:t xml:space="preserve">1)以旧换新 144</w:t>
      </w:r>
    </w:p>
    <w:p>
      <w:pPr>
        <w:spacing w:before="75" w:after="0"/>
      </w:pPr>
      <w:r>
        <w:rPr/>
        <w:t xml:space="preserve">2)回收再销 144</w:t>
      </w:r>
    </w:p>
    <w:p>
      <w:pPr>
        <w:spacing w:before="75" w:after="0"/>
      </w:pPr>
      <w:r>
        <w:rPr/>
        <w:t xml:space="preserve">3)设备租赁 145</w:t>
      </w:r>
    </w:p>
    <w:p>
      <w:pPr>
        <w:spacing w:before="75" w:after="0"/>
      </w:pPr>
      <w:r>
        <w:rPr/>
        <w:t xml:space="preserve">第三节 二手工程机械流通企业分析 146</w:t>
      </w:r>
    </w:p>
    <w:p>
      <w:pPr>
        <w:spacing w:before="75" w:after="0"/>
      </w:pPr>
      <w:r>
        <w:rPr/>
        <w:t xml:space="preserve">一、上海旗展工程机械有限公司 146</w:t>
      </w:r>
    </w:p>
    <w:p>
      <w:pPr>
        <w:spacing w:before="75" w:after="0"/>
      </w:pPr>
      <w:r>
        <w:rPr/>
        <w:t xml:space="preserve">(1)企业简介 146</w:t>
      </w:r>
    </w:p>
    <w:p>
      <w:pPr>
        <w:spacing w:before="75" w:after="0"/>
      </w:pPr>
      <w:r>
        <w:rPr/>
        <w:t xml:space="preserve">(2)企业货物来源及结构 146</w:t>
      </w:r>
    </w:p>
    <w:p>
      <w:pPr>
        <w:spacing w:before="75" w:after="0"/>
      </w:pPr>
      <w:r>
        <w:rPr/>
        <w:t xml:space="preserve">(3)销售方式及网络 146</w:t>
      </w:r>
    </w:p>
    <w:p>
      <w:pPr>
        <w:spacing w:before="75" w:after="0"/>
      </w:pPr>
      <w:r>
        <w:rPr/>
        <w:t xml:space="preserve">(4)企业经营效益 147</w:t>
      </w:r>
    </w:p>
    <w:p>
      <w:pPr>
        <w:spacing w:before="75" w:after="0"/>
      </w:pPr>
      <w:r>
        <w:rPr/>
        <w:t xml:space="preserve">(5)企业最新发展动态 152</w:t>
      </w:r>
    </w:p>
    <w:p>
      <w:pPr>
        <w:spacing w:before="75" w:after="0"/>
      </w:pPr>
      <w:r>
        <w:rPr/>
        <w:t xml:space="preserve">二、上海旭峰二手工程机械有限公司 152</w:t>
      </w:r>
    </w:p>
    <w:p>
      <w:pPr>
        <w:spacing w:before="75" w:after="0"/>
      </w:pPr>
      <w:r>
        <w:rPr/>
        <w:t xml:space="preserve">(1)企业简介 152</w:t>
      </w:r>
    </w:p>
    <w:p>
      <w:pPr>
        <w:spacing w:before="75" w:after="0"/>
      </w:pPr>
      <w:r>
        <w:rPr/>
        <w:t xml:space="preserve">(2)企业货物来源及结构 153</w:t>
      </w:r>
    </w:p>
    <w:p>
      <w:pPr>
        <w:spacing w:before="75" w:after="0"/>
      </w:pPr>
      <w:r>
        <w:rPr/>
        <w:t xml:space="preserve">(3)销售方式及网络 153</w:t>
      </w:r>
    </w:p>
    <w:p>
      <w:pPr>
        <w:spacing w:before="75" w:after="0"/>
      </w:pPr>
      <w:r>
        <w:rPr/>
        <w:t xml:space="preserve">(4)企业经营效益 153</w:t>
      </w:r>
    </w:p>
    <w:p>
      <w:pPr>
        <w:spacing w:before="75" w:after="0"/>
      </w:pPr>
      <w:r>
        <w:rPr/>
        <w:t xml:space="preserve">(5)企业最新发展动态 159</w:t>
      </w:r>
    </w:p>
    <w:p>
      <w:pPr>
        <w:spacing w:before="75" w:after="0"/>
      </w:pPr>
      <w:r>
        <w:rPr>
          <w:b w:val="1"/>
          <w:bCs w:val="1"/>
        </w:rPr>
        <w:t xml:space="preserve">第七章 2021-2026年中国旧货行业重点地区发展分析 160</w:t>
      </w:r>
    </w:p>
    <w:p>
      <w:pPr>
        <w:spacing w:before="75" w:after="0"/>
      </w:pPr>
      <w:r>
        <w:rPr/>
        <w:t xml:space="preserve">第一节 东北地区旧货业发展现状分析 160</w:t>
      </w:r>
    </w:p>
    <w:p>
      <w:pPr>
        <w:spacing w:before="75" w:after="0"/>
      </w:pPr>
      <w:r>
        <w:rPr/>
        <w:t xml:space="preserve">一、东北地区旧货业政策环境 160</w:t>
      </w:r>
    </w:p>
    <w:p>
      <w:pPr>
        <w:spacing w:before="75" w:after="0"/>
      </w:pPr>
      <w:r>
        <w:rPr/>
        <w:t xml:space="preserve">二、东北地区旧货消费环境 162</w:t>
      </w:r>
    </w:p>
    <w:p>
      <w:pPr>
        <w:spacing w:before="75" w:after="0"/>
      </w:pPr>
      <w:r>
        <w:rPr/>
        <w:t xml:space="preserve">(1)黑龙江 162</w:t>
      </w:r>
    </w:p>
    <w:p>
      <w:pPr>
        <w:spacing w:before="75" w:after="0"/>
      </w:pPr>
      <w:r>
        <w:rPr/>
        <w:t xml:space="preserve">(2)吉林 173</w:t>
      </w:r>
    </w:p>
    <w:p>
      <w:pPr>
        <w:spacing w:before="75" w:after="0"/>
      </w:pPr>
      <w:r>
        <w:rPr/>
        <w:t xml:space="preserve">(3)辽宁 193</w:t>
      </w:r>
    </w:p>
    <w:p>
      <w:pPr>
        <w:spacing w:before="75" w:after="0"/>
      </w:pPr>
      <w:r>
        <w:rPr/>
        <w:t xml:space="preserve">三、东北地区旧货业发展现状 205</w:t>
      </w:r>
    </w:p>
    <w:p>
      <w:pPr>
        <w:spacing w:before="75" w:after="0"/>
      </w:pPr>
      <w:r>
        <w:rPr/>
        <w:t xml:space="preserve">(1)黑龙江 206</w:t>
      </w:r>
    </w:p>
    <w:p>
      <w:pPr>
        <w:spacing w:before="75" w:after="0"/>
      </w:pPr>
      <w:r>
        <w:rPr/>
        <w:t xml:space="preserve">(2)吉林 206</w:t>
      </w:r>
    </w:p>
    <w:p>
      <w:pPr>
        <w:spacing w:before="75" w:after="0"/>
      </w:pPr>
      <w:r>
        <w:rPr/>
        <w:t xml:space="preserve">(3)辽宁 207</w:t>
      </w:r>
    </w:p>
    <w:p>
      <w:pPr>
        <w:spacing w:before="75" w:after="0"/>
      </w:pPr>
      <w:r>
        <w:rPr/>
        <w:t xml:space="preserve">四、东北地区旧货业发展趋势 207</w:t>
      </w:r>
    </w:p>
    <w:p>
      <w:pPr>
        <w:spacing w:before="75" w:after="0"/>
      </w:pPr>
      <w:r>
        <w:rPr/>
        <w:t xml:space="preserve">第二节 华北地区旧货业发展现状分析 207</w:t>
      </w:r>
    </w:p>
    <w:p>
      <w:pPr>
        <w:spacing w:before="75" w:after="0"/>
      </w:pPr>
      <w:r>
        <w:rPr/>
        <w:t xml:space="preserve">一、华北地区旧货业政策环境 207</w:t>
      </w:r>
    </w:p>
    <w:p>
      <w:pPr>
        <w:spacing w:before="75" w:after="0"/>
      </w:pPr>
      <w:r>
        <w:rPr/>
        <w:t xml:space="preserve">二、华北地区旧货消费环境 211</w:t>
      </w:r>
    </w:p>
    <w:p>
      <w:pPr>
        <w:spacing w:before="75" w:after="0"/>
      </w:pPr>
      <w:r>
        <w:rPr/>
        <w:t xml:space="preserve">(1)北京 211</w:t>
      </w:r>
    </w:p>
    <w:p>
      <w:pPr>
        <w:spacing w:before="75" w:after="0"/>
      </w:pPr>
      <w:r>
        <w:rPr/>
        <w:t xml:space="preserve">(2)天津 234</w:t>
      </w:r>
    </w:p>
    <w:p>
      <w:pPr>
        <w:spacing w:before="75" w:after="0"/>
      </w:pPr>
      <w:r>
        <w:rPr/>
        <w:t xml:space="preserve">(3)内蒙古 248</w:t>
      </w:r>
    </w:p>
    <w:p>
      <w:pPr>
        <w:spacing w:before="75" w:after="0"/>
      </w:pPr>
      <w:r>
        <w:rPr/>
        <w:t xml:space="preserve">(4)河北 261</w:t>
      </w:r>
    </w:p>
    <w:p>
      <w:pPr>
        <w:spacing w:before="75" w:after="0"/>
      </w:pPr>
      <w:r>
        <w:rPr/>
        <w:t xml:space="preserve">(5)山东 277</w:t>
      </w:r>
    </w:p>
    <w:p>
      <w:pPr>
        <w:spacing w:before="75" w:after="0"/>
      </w:pPr>
      <w:r>
        <w:rPr/>
        <w:t xml:space="preserve">三、华北地区旧货业发展现状 295</w:t>
      </w:r>
    </w:p>
    <w:p>
      <w:pPr>
        <w:spacing w:before="75" w:after="0"/>
      </w:pPr>
      <w:r>
        <w:rPr/>
        <w:t xml:space="preserve">(1)北京 295</w:t>
      </w:r>
    </w:p>
    <w:p>
      <w:pPr>
        <w:spacing w:before="75" w:after="0"/>
      </w:pPr>
      <w:r>
        <w:rPr/>
        <w:t xml:space="preserve">(2)天津 296</w:t>
      </w:r>
    </w:p>
    <w:p>
      <w:pPr>
        <w:spacing w:before="75" w:after="0"/>
      </w:pPr>
      <w:r>
        <w:rPr/>
        <w:t xml:space="preserve">(3)内蒙古 297</w:t>
      </w:r>
    </w:p>
    <w:p>
      <w:pPr>
        <w:spacing w:before="75" w:after="0"/>
      </w:pPr>
      <w:r>
        <w:rPr/>
        <w:t xml:space="preserve">(4)河北 297</w:t>
      </w:r>
    </w:p>
    <w:p>
      <w:pPr>
        <w:spacing w:before="75" w:after="0"/>
      </w:pPr>
      <w:r>
        <w:rPr/>
        <w:t xml:space="preserve">(5)山东 297</w:t>
      </w:r>
    </w:p>
    <w:p>
      <w:pPr>
        <w:spacing w:before="75" w:after="0"/>
      </w:pPr>
      <w:r>
        <w:rPr/>
        <w:t xml:space="preserve">四、华北地区旧货业发展趋势 298</w:t>
      </w:r>
    </w:p>
    <w:p>
      <w:pPr>
        <w:spacing w:before="75" w:after="0"/>
      </w:pPr>
      <w:r>
        <w:rPr/>
        <w:t xml:space="preserve">第三节 华东地区旧货业发展现状分析 298</w:t>
      </w:r>
    </w:p>
    <w:p>
      <w:pPr>
        <w:spacing w:before="75" w:after="0"/>
      </w:pPr>
      <w:r>
        <w:rPr/>
        <w:t xml:space="preserve">一、华北地区旧货业政策环境 299</w:t>
      </w:r>
    </w:p>
    <w:p>
      <w:pPr>
        <w:spacing w:before="75" w:after="0"/>
      </w:pPr>
      <w:r>
        <w:rPr/>
        <w:t xml:space="preserve">二、华东地区旧货消费环境 301</w:t>
      </w:r>
    </w:p>
    <w:p>
      <w:pPr>
        <w:spacing w:before="75" w:after="0"/>
      </w:pPr>
      <w:r>
        <w:rPr/>
        <w:t xml:space="preserve">(1)上海 301</w:t>
      </w:r>
    </w:p>
    <w:p>
      <w:pPr>
        <w:spacing w:before="75" w:after="0"/>
      </w:pPr>
      <w:r>
        <w:rPr/>
        <w:t xml:space="preserve">(2)江苏 326</w:t>
      </w:r>
    </w:p>
    <w:p>
      <w:pPr>
        <w:spacing w:before="75" w:after="0"/>
      </w:pPr>
      <w:r>
        <w:rPr/>
        <w:t xml:space="preserve">(3)安徽 336</w:t>
      </w:r>
    </w:p>
    <w:p>
      <w:pPr>
        <w:spacing w:before="75" w:after="0"/>
      </w:pPr>
      <w:r>
        <w:rPr/>
        <w:t xml:space="preserve">(4)浙江 352</w:t>
      </w:r>
    </w:p>
    <w:p>
      <w:pPr>
        <w:spacing w:before="75" w:after="0"/>
      </w:pPr>
      <w:r>
        <w:rPr/>
        <w:t xml:space="preserve">三、华东地区旧货业发展现状 372</w:t>
      </w:r>
    </w:p>
    <w:p>
      <w:pPr>
        <w:spacing w:before="75" w:after="0"/>
      </w:pPr>
      <w:r>
        <w:rPr/>
        <w:t xml:space="preserve">(1)上海 372</w:t>
      </w:r>
    </w:p>
    <w:p>
      <w:pPr>
        <w:spacing w:before="75" w:after="0"/>
      </w:pPr>
      <w:r>
        <w:rPr/>
        <w:t xml:space="preserve">(2)江苏 373</w:t>
      </w:r>
    </w:p>
    <w:p>
      <w:pPr>
        <w:spacing w:before="75" w:after="0"/>
      </w:pPr>
      <w:r>
        <w:rPr/>
        <w:t xml:space="preserve">(3)安徽 373</w:t>
      </w:r>
    </w:p>
    <w:p>
      <w:pPr>
        <w:spacing w:before="75" w:after="0"/>
      </w:pPr>
      <w:r>
        <w:rPr/>
        <w:t xml:space="preserve">(4)浙江 375</w:t>
      </w:r>
    </w:p>
    <w:p>
      <w:pPr>
        <w:spacing w:before="75" w:after="0"/>
      </w:pPr>
      <w:r>
        <w:rPr/>
        <w:t xml:space="preserve">四、华东地区旧货业发展趋势 376</w:t>
      </w:r>
    </w:p>
    <w:p>
      <w:pPr>
        <w:spacing w:before="75" w:after="0"/>
      </w:pPr>
      <w:r>
        <w:rPr/>
        <w:t xml:space="preserve">第四节 华中地区旧货业发展现状分析 376</w:t>
      </w:r>
    </w:p>
    <w:p>
      <w:pPr>
        <w:spacing w:before="75" w:after="0"/>
      </w:pPr>
      <w:r>
        <w:rPr/>
        <w:t xml:space="preserve">一、华东地区旧货业政策环境 376</w:t>
      </w:r>
    </w:p>
    <w:p>
      <w:pPr>
        <w:spacing w:before="75" w:after="0"/>
      </w:pPr>
      <w:r>
        <w:rPr/>
        <w:t xml:space="preserve">二、华东地区旧货消费环境 377</w:t>
      </w:r>
    </w:p>
    <w:p>
      <w:pPr>
        <w:spacing w:before="75" w:after="0"/>
      </w:pPr>
      <w:r>
        <w:rPr/>
        <w:t xml:space="preserve">(1)河南 377</w:t>
      </w:r>
    </w:p>
    <w:p>
      <w:pPr>
        <w:spacing w:before="75" w:after="0"/>
      </w:pPr>
      <w:r>
        <w:rPr/>
        <w:t xml:space="preserve">(2)湖南 392</w:t>
      </w:r>
    </w:p>
    <w:p>
      <w:pPr>
        <w:spacing w:before="75" w:after="0"/>
      </w:pPr>
      <w:r>
        <w:rPr/>
        <w:t xml:space="preserve">(3)湖北 411</w:t>
      </w:r>
    </w:p>
    <w:p>
      <w:pPr>
        <w:spacing w:before="75" w:after="0"/>
      </w:pPr>
      <w:r>
        <w:rPr/>
        <w:t xml:space="preserve">(4)江西 418</w:t>
      </w:r>
    </w:p>
    <w:p>
      <w:pPr>
        <w:spacing w:before="75" w:after="0"/>
      </w:pPr>
      <w:r>
        <w:rPr/>
        <w:t xml:space="preserve">三、华东地区旧货业发展现状 436</w:t>
      </w:r>
    </w:p>
    <w:p>
      <w:pPr>
        <w:spacing w:before="75" w:after="0"/>
      </w:pPr>
      <w:r>
        <w:rPr/>
        <w:t xml:space="preserve">(1)河南 436</w:t>
      </w:r>
    </w:p>
    <w:p>
      <w:pPr>
        <w:spacing w:before="75" w:after="0"/>
      </w:pPr>
      <w:r>
        <w:rPr/>
        <w:t xml:space="preserve">(2)湖南 437</w:t>
      </w:r>
    </w:p>
    <w:p>
      <w:pPr>
        <w:spacing w:before="75" w:after="0"/>
      </w:pPr>
      <w:r>
        <w:rPr/>
        <w:t xml:space="preserve">(3)湖北 438</w:t>
      </w:r>
    </w:p>
    <w:p>
      <w:pPr>
        <w:spacing w:before="75" w:after="0"/>
      </w:pPr>
      <w:r>
        <w:rPr/>
        <w:t xml:space="preserve">(4)江西 438</w:t>
      </w:r>
    </w:p>
    <w:p>
      <w:pPr>
        <w:spacing w:before="75" w:after="0"/>
      </w:pPr>
      <w:r>
        <w:rPr/>
        <w:t xml:space="preserve">四、华东地区旧货业发展趋势 439</w:t>
      </w:r>
    </w:p>
    <w:p>
      <w:pPr>
        <w:spacing w:before="75" w:after="0"/>
      </w:pPr>
      <w:r>
        <w:rPr/>
        <w:t xml:space="preserve">第五节 华南地区旧货业发展现状分析 439</w:t>
      </w:r>
    </w:p>
    <w:p>
      <w:pPr>
        <w:spacing w:before="75" w:after="0"/>
      </w:pPr>
      <w:r>
        <w:rPr/>
        <w:t xml:space="preserve">一、华南地区旧货业政策环境 439</w:t>
      </w:r>
    </w:p>
    <w:p>
      <w:pPr>
        <w:spacing w:before="75" w:after="0"/>
      </w:pPr>
      <w:r>
        <w:rPr/>
        <w:t xml:space="preserve">二、华南地区旧货消费环境 443</w:t>
      </w:r>
    </w:p>
    <w:p>
      <w:pPr>
        <w:spacing w:before="75" w:after="0"/>
      </w:pPr>
      <w:r>
        <w:rPr/>
        <w:t xml:space="preserve">(1)广西 443</w:t>
      </w:r>
    </w:p>
    <w:p>
      <w:pPr>
        <w:spacing w:before="75" w:after="0"/>
      </w:pPr>
      <w:r>
        <w:rPr/>
        <w:t xml:space="preserve">(2)广东 464</w:t>
      </w:r>
    </w:p>
    <w:p>
      <w:pPr>
        <w:spacing w:before="75" w:after="0"/>
      </w:pPr>
      <w:r>
        <w:rPr/>
        <w:t xml:space="preserve">(3)福建 494</w:t>
      </w:r>
    </w:p>
    <w:p>
      <w:pPr>
        <w:spacing w:before="75" w:after="0"/>
      </w:pPr>
      <w:r>
        <w:rPr/>
        <w:t xml:space="preserve">(4)海南 521</w:t>
      </w:r>
    </w:p>
    <w:p>
      <w:pPr>
        <w:spacing w:before="75" w:after="0"/>
      </w:pPr>
      <w:r>
        <w:rPr/>
        <w:t xml:space="preserve">三、华南地区旧货业发展现状 537</w:t>
      </w:r>
    </w:p>
    <w:p>
      <w:pPr>
        <w:spacing w:before="75" w:after="0"/>
      </w:pPr>
      <w:r>
        <w:rPr/>
        <w:t xml:space="preserve">(1)广西 537</w:t>
      </w:r>
    </w:p>
    <w:p>
      <w:pPr>
        <w:spacing w:before="75" w:after="0"/>
      </w:pPr>
      <w:r>
        <w:rPr/>
        <w:t xml:space="preserve">(2)广东 538</w:t>
      </w:r>
    </w:p>
    <w:p>
      <w:pPr>
        <w:spacing w:before="75" w:after="0"/>
      </w:pPr>
      <w:r>
        <w:rPr/>
        <w:t xml:space="preserve">(3)福建 540</w:t>
      </w:r>
    </w:p>
    <w:p>
      <w:pPr>
        <w:spacing w:before="75" w:after="0"/>
      </w:pPr>
      <w:r>
        <w:rPr/>
        <w:t xml:space="preserve">(4)海南 540</w:t>
      </w:r>
    </w:p>
    <w:p>
      <w:pPr>
        <w:spacing w:before="75" w:after="0"/>
      </w:pPr>
      <w:r>
        <w:rPr/>
        <w:t xml:space="preserve">四、华南地区旧货业发展趋势 541</w:t>
      </w:r>
    </w:p>
    <w:p>
      <w:pPr>
        <w:spacing w:before="75" w:after="0"/>
      </w:pPr>
      <w:r>
        <w:rPr/>
        <w:t xml:space="preserve">第六节 西南地区旧货业发展现状分析 541</w:t>
      </w:r>
    </w:p>
    <w:p>
      <w:pPr>
        <w:spacing w:before="75" w:after="0"/>
      </w:pPr>
      <w:r>
        <w:rPr/>
        <w:t xml:space="preserve">一、西南地区旧货业政策环境 541</w:t>
      </w:r>
    </w:p>
    <w:p>
      <w:pPr>
        <w:spacing w:before="75" w:after="0"/>
      </w:pPr>
      <w:r>
        <w:rPr/>
        <w:t xml:space="preserve">二、西南地区旧货消费环境 542</w:t>
      </w:r>
    </w:p>
    <w:p>
      <w:pPr>
        <w:spacing w:before="75" w:after="0"/>
      </w:pPr>
      <w:r>
        <w:rPr/>
        <w:t xml:space="preserve">(1)四川 542</w:t>
      </w:r>
    </w:p>
    <w:p>
      <w:pPr>
        <w:spacing w:before="75" w:after="0"/>
      </w:pPr>
      <w:r>
        <w:rPr/>
        <w:t xml:space="preserve">(2)贵州 554</w:t>
      </w:r>
    </w:p>
    <w:p>
      <w:pPr>
        <w:spacing w:before="75" w:after="0"/>
      </w:pPr>
      <w:r>
        <w:rPr/>
        <w:t xml:space="preserve">(3)云南 569</w:t>
      </w:r>
    </w:p>
    <w:p>
      <w:pPr>
        <w:spacing w:before="75" w:after="0"/>
      </w:pPr>
      <w:r>
        <w:rPr/>
        <w:t xml:space="preserve">三、西南地区旧货业发展现状 586</w:t>
      </w:r>
    </w:p>
    <w:p>
      <w:pPr>
        <w:spacing w:before="75" w:after="0"/>
      </w:pPr>
      <w:r>
        <w:rPr/>
        <w:t xml:space="preserve">(1)四川 586</w:t>
      </w:r>
    </w:p>
    <w:p>
      <w:pPr>
        <w:spacing w:before="75" w:after="0"/>
      </w:pPr>
      <w:r>
        <w:rPr/>
        <w:t xml:space="preserve">(2)贵州 587</w:t>
      </w:r>
    </w:p>
    <w:p>
      <w:pPr>
        <w:spacing w:before="75" w:after="0"/>
      </w:pPr>
      <w:r>
        <w:rPr/>
        <w:t xml:space="preserve">(3)云南 587</w:t>
      </w:r>
    </w:p>
    <w:p>
      <w:pPr>
        <w:spacing w:before="75" w:after="0"/>
      </w:pPr>
      <w:r>
        <w:rPr/>
        <w:t xml:space="preserve">四、西南地区旧货业发展趋势 588</w:t>
      </w:r>
    </w:p>
    <w:p>
      <w:pPr>
        <w:spacing w:before="75" w:after="0"/>
      </w:pPr>
      <w:r>
        <w:rPr/>
        <w:t xml:space="preserve">第七节 西北地区旧货业发展现状分析 589</w:t>
      </w:r>
    </w:p>
    <w:p>
      <w:pPr>
        <w:spacing w:before="75" w:after="0"/>
      </w:pPr>
      <w:r>
        <w:rPr/>
        <w:t xml:space="preserve">一、西北地区旧货业政策环境 589</w:t>
      </w:r>
    </w:p>
    <w:p>
      <w:pPr>
        <w:spacing w:before="75" w:after="0"/>
      </w:pPr>
      <w:r>
        <w:rPr/>
        <w:t xml:space="preserve">二、西北地区旧货消费环境 589</w:t>
      </w:r>
    </w:p>
    <w:p>
      <w:pPr>
        <w:spacing w:before="75" w:after="0"/>
      </w:pPr>
      <w:r>
        <w:rPr/>
        <w:t xml:space="preserve">(1)甘肃 589</w:t>
      </w:r>
    </w:p>
    <w:p>
      <w:pPr>
        <w:spacing w:before="75" w:after="0"/>
      </w:pPr>
      <w:r>
        <w:rPr/>
        <w:t xml:space="preserve">(2)宁夏 610</w:t>
      </w:r>
    </w:p>
    <w:p>
      <w:pPr>
        <w:spacing w:before="75" w:after="0"/>
      </w:pPr>
      <w:r>
        <w:rPr/>
        <w:t xml:space="preserve">(3)陕西 627</w:t>
      </w:r>
    </w:p>
    <w:p>
      <w:pPr>
        <w:spacing w:before="75" w:after="0"/>
      </w:pPr>
      <w:r>
        <w:rPr/>
        <w:t xml:space="preserve">三、西北地区旧货业发展现状 639</w:t>
      </w:r>
    </w:p>
    <w:p>
      <w:pPr>
        <w:spacing w:before="75" w:after="0"/>
      </w:pPr>
      <w:r>
        <w:rPr/>
        <w:t xml:space="preserve">(1)甘肃 639</w:t>
      </w:r>
    </w:p>
    <w:p>
      <w:pPr>
        <w:spacing w:before="75" w:after="0"/>
      </w:pPr>
      <w:r>
        <w:rPr/>
        <w:t xml:space="preserve">(2)宁夏 639</w:t>
      </w:r>
    </w:p>
    <w:p>
      <w:pPr>
        <w:spacing w:before="75" w:after="0"/>
      </w:pPr>
      <w:r>
        <w:rPr/>
        <w:t xml:space="preserve">(3)陕西 640</w:t>
      </w:r>
    </w:p>
    <w:p>
      <w:pPr>
        <w:spacing w:before="75" w:after="0"/>
      </w:pPr>
      <w:r>
        <w:rPr/>
        <w:t xml:space="preserve">四、西北地区旧货业发展趋势 641</w:t>
      </w:r>
    </w:p>
    <w:p>
      <w:pPr>
        <w:spacing w:before="75" w:after="0"/>
      </w:pPr>
      <w:r>
        <w:rPr>
          <w:b w:val="1"/>
          <w:bCs w:val="1"/>
        </w:rPr>
        <w:t xml:space="preserve">第八章 2026-2031年中国旧货行业投资分析与建议 643</w:t>
      </w:r>
    </w:p>
    <w:p>
      <w:pPr>
        <w:spacing w:before="75" w:after="0"/>
      </w:pPr>
      <w:r>
        <w:rPr/>
        <w:t xml:space="preserve">第一节 中国旧货市场行业分析 643</w:t>
      </w:r>
    </w:p>
    <w:p>
      <w:pPr>
        <w:spacing w:before="75" w:after="0"/>
      </w:pPr>
      <w:r>
        <w:rPr/>
        <w:t xml:space="preserve">一、旧货行业市场投资风险分析 643</w:t>
      </w:r>
    </w:p>
    <w:p>
      <w:pPr>
        <w:spacing w:before="75" w:after="0"/>
      </w:pPr>
      <w:r>
        <w:rPr/>
        <w:t xml:space="preserve">(1)旧货行业政策风险分析 643</w:t>
      </w:r>
    </w:p>
    <w:p>
      <w:pPr>
        <w:spacing w:before="75" w:after="0"/>
      </w:pPr>
      <w:r>
        <w:rPr/>
        <w:t xml:space="preserve">(2)旧货行业市场供需风险分析 644</w:t>
      </w:r>
    </w:p>
    <w:p>
      <w:pPr>
        <w:spacing w:before="75" w:after="0"/>
      </w:pPr>
      <w:r>
        <w:rPr/>
        <w:t xml:space="preserve">(1)市场供需风险分析 644</w:t>
      </w:r>
    </w:p>
    <w:p>
      <w:pPr>
        <w:spacing w:before="75" w:after="0"/>
      </w:pPr>
      <w:r>
        <w:rPr/>
        <w:t xml:space="preserve">(2)经营成本风险分析 644</w:t>
      </w:r>
    </w:p>
    <w:p>
      <w:pPr>
        <w:spacing w:before="75" w:after="0"/>
      </w:pPr>
      <w:r>
        <w:rPr/>
        <w:t xml:space="preserve">(3)旧货行业其他市场风险分析 644</w:t>
      </w:r>
    </w:p>
    <w:p>
      <w:pPr>
        <w:spacing w:before="75" w:after="0"/>
      </w:pPr>
      <w:r>
        <w:rPr/>
        <w:t xml:space="preserve">(1)投资控制风险分析 645</w:t>
      </w:r>
    </w:p>
    <w:p>
      <w:pPr>
        <w:spacing w:before="75" w:after="0"/>
      </w:pPr>
      <w:r>
        <w:rPr/>
        <w:t xml:space="preserve">(2)经营管理风险分析 645</w:t>
      </w:r>
    </w:p>
    <w:p>
      <w:pPr>
        <w:spacing w:before="75" w:after="0"/>
      </w:pPr>
      <w:r>
        <w:rPr/>
        <w:t xml:space="preserve">二、旧货行业投资特性分析 645</w:t>
      </w:r>
    </w:p>
    <w:p>
      <w:pPr>
        <w:spacing w:before="75" w:after="0"/>
      </w:pPr>
      <w:r>
        <w:rPr/>
        <w:t xml:space="preserve">(1)旧货行业进入壁垒分析 645</w:t>
      </w:r>
    </w:p>
    <w:p>
      <w:pPr>
        <w:spacing w:before="75" w:after="0"/>
      </w:pPr>
      <w:r>
        <w:rPr/>
        <w:t xml:space="preserve">(2)旧货行业盈利模式分析 646</w:t>
      </w:r>
    </w:p>
    <w:p>
      <w:pPr>
        <w:spacing w:before="75" w:after="0"/>
      </w:pPr>
      <w:r>
        <w:rPr/>
        <w:t xml:space="preserve">(3)旧货行业市场盈利因素分析 646</w:t>
      </w:r>
    </w:p>
    <w:p>
      <w:pPr>
        <w:spacing w:before="75" w:after="0"/>
      </w:pPr>
      <w:r>
        <w:rPr/>
        <w:t xml:space="preserve">三、旧货行业投资机会分析 647</w:t>
      </w:r>
    </w:p>
    <w:p>
      <w:pPr>
        <w:spacing w:before="75" w:after="0"/>
      </w:pPr>
      <w:r>
        <w:rPr/>
        <w:t xml:space="preserve">1、中国旧货行业区域投资潜力分析 647</w:t>
      </w:r>
    </w:p>
    <w:p>
      <w:pPr>
        <w:spacing w:before="75" w:after="0"/>
      </w:pPr>
      <w:r>
        <w:rPr/>
        <w:t xml:space="preserve">2、中国旧货行业吸引力分析 647</w:t>
      </w:r>
    </w:p>
    <w:p>
      <w:pPr>
        <w:spacing w:before="75" w:after="0"/>
      </w:pPr>
      <w:r>
        <w:rPr/>
        <w:t xml:space="preserve">3、旧货行业最新投资动向 648</w:t>
      </w:r>
    </w:p>
    <w:p>
      <w:pPr>
        <w:spacing w:before="75" w:after="0"/>
      </w:pPr>
      <w:r>
        <w:rPr/>
        <w:t xml:space="preserve">第二节 中国旧货行业发展前景预测 648</w:t>
      </w:r>
    </w:p>
    <w:p>
      <w:pPr>
        <w:spacing w:before="75" w:after="0"/>
      </w:pPr>
      <w:r>
        <w:rPr/>
        <w:t xml:space="preserve">一、旧货行业制约因素分析 648</w:t>
      </w:r>
    </w:p>
    <w:p>
      <w:pPr>
        <w:spacing w:before="75" w:after="0"/>
      </w:pPr>
      <w:r>
        <w:rPr/>
        <w:t xml:space="preserve">二、旧货行业发展趋势分析 650</w:t>
      </w:r>
    </w:p>
    <w:p>
      <w:pPr>
        <w:spacing w:before="75" w:after="0"/>
      </w:pPr>
      <w:r>
        <w:rPr/>
        <w:t xml:space="preserve">三、旧货行业交易规模预测 650</w:t>
      </w:r>
    </w:p>
    <w:p>
      <w:pPr>
        <w:spacing w:before="75" w:after="0"/>
      </w:pPr>
      <w:r>
        <w:rPr>
          <w:b w:val="1"/>
          <w:bCs w:val="1"/>
        </w:rPr>
        <w:t xml:space="preserve">图表目录：</w:t>
      </w:r>
    </w:p>
    <w:p>
      <w:pPr>
        <w:spacing w:before="75" w:after="0"/>
      </w:pPr>
      <w:r>
        <w:rPr/>
        <w:t xml:space="preserve">图表1 2021-2026年人口数及其构成 43</w:t>
      </w:r>
    </w:p>
    <w:p>
      <w:pPr>
        <w:spacing w:before="75" w:after="0"/>
      </w:pPr>
      <w:r>
        <w:rPr/>
        <w:t xml:space="preserve">图表2 2021-2026年我国人口及其自然增长率变化情况 44</w:t>
      </w:r>
    </w:p>
    <w:p>
      <w:pPr>
        <w:spacing w:before="75" w:after="0"/>
      </w:pPr>
      <w:r>
        <w:rPr/>
        <w:t xml:space="preserve">图表3 2021-2026年我国农村居民人均纯收入及其增长速度 49</w:t>
      </w:r>
    </w:p>
    <w:p>
      <w:pPr>
        <w:spacing w:before="75" w:after="0"/>
      </w:pPr>
      <w:r>
        <w:rPr/>
        <w:t xml:space="preserve">图表4 2021-2026年我国城镇居民人均可支配收入及其增长速度 49</w:t>
      </w:r>
    </w:p>
    <w:p>
      <w:pPr>
        <w:spacing w:before="75" w:after="0"/>
      </w:pPr>
      <w:r>
        <w:rPr/>
        <w:t xml:space="preserve">图表5 2021-2026年我国旧货交易额分析 55</w:t>
      </w:r>
    </w:p>
    <w:p>
      <w:pPr>
        <w:spacing w:before="75" w:after="0"/>
      </w:pPr>
      <w:r>
        <w:rPr/>
        <w:t xml:space="preserve">图表6 2021-2026年我国旧货行业固定资产规模分析 56</w:t>
      </w:r>
    </w:p>
    <w:p>
      <w:pPr>
        <w:spacing w:before="75" w:after="0"/>
      </w:pPr>
      <w:r>
        <w:rPr/>
        <w:t xml:space="preserve">图表7 2021-2026年我国旧货行业利润总额分析 56</w:t>
      </w:r>
    </w:p>
    <w:p>
      <w:pPr>
        <w:spacing w:before="75" w:after="0"/>
      </w:pPr>
      <w:r>
        <w:rPr/>
        <w:t xml:space="preserve">图表8 家电品类结构 92</w:t>
      </w:r>
    </w:p>
    <w:p>
      <w:pPr>
        <w:spacing w:before="75" w:after="0"/>
      </w:pPr>
      <w:r>
        <w:rPr/>
        <w:t xml:space="preserve">图表9 2021-2026年全国家具行业月度产量及同比 92</w:t>
      </w:r>
    </w:p>
    <w:p>
      <w:pPr>
        <w:spacing w:before="75" w:after="0"/>
      </w:pPr>
      <w:r>
        <w:rPr/>
        <w:t xml:space="preserve">图表10 家具分类 93</w:t>
      </w:r>
    </w:p>
    <w:p>
      <w:pPr>
        <w:spacing w:before="75" w:after="0"/>
      </w:pPr>
      <w:r>
        <w:rPr/>
        <w:t xml:space="preserve">图表11 柜类家具 94</w:t>
      </w:r>
    </w:p>
    <w:p>
      <w:pPr>
        <w:spacing w:before="75" w:after="0"/>
      </w:pPr>
      <w:r>
        <w:rPr/>
        <w:t xml:space="preserve">图表12 桌类家具 96</w:t>
      </w:r>
    </w:p>
    <w:p>
      <w:pPr>
        <w:spacing w:before="75" w:after="0"/>
      </w:pPr>
      <w:r>
        <w:rPr/>
        <w:t xml:space="preserve">图表13 坐具类家具 97</w:t>
      </w:r>
    </w:p>
    <w:p>
      <w:pPr>
        <w:spacing w:before="75" w:after="0"/>
      </w:pPr>
      <w:r>
        <w:rPr/>
        <w:t xml:space="preserve">图表14 床类家具 98</w:t>
      </w:r>
    </w:p>
    <w:p>
      <w:pPr>
        <w:spacing w:before="75" w:after="0"/>
      </w:pPr>
      <w:r>
        <w:rPr/>
        <w:t xml:space="preserve">图表15 箱、架类家具 98</w:t>
      </w:r>
    </w:p>
    <w:p>
      <w:pPr>
        <w:spacing w:before="75" w:after="0"/>
      </w:pPr>
      <w:r>
        <w:rPr/>
        <w:t xml:space="preserve">图表16 家电生命周期 102</w:t>
      </w:r>
    </w:p>
    <w:p>
      <w:pPr>
        <w:spacing w:before="75" w:after="0"/>
      </w:pPr>
      <w:r>
        <w:rPr/>
        <w:t xml:space="preserve">图表17 家具生命周期 102</w:t>
      </w:r>
    </w:p>
    <w:p>
      <w:pPr>
        <w:spacing w:before="75" w:after="0"/>
      </w:pPr>
      <w:r>
        <w:rPr/>
        <w:t xml:space="preserve">图表18 2021-2026年中国服饰类奢侈品产品消费构成 109</w:t>
      </w:r>
    </w:p>
    <w:p>
      <w:pPr>
        <w:spacing w:before="75" w:after="0"/>
      </w:pPr>
      <w:r>
        <w:rPr/>
        <w:t xml:space="preserve">图表19 近4年上海旗展工程机械有限公司流动资产周转次数变化情况 147</w:t>
      </w:r>
    </w:p>
    <w:p>
      <w:pPr>
        <w:spacing w:before="75" w:after="0"/>
      </w:pPr>
      <w:r>
        <w:rPr/>
        <w:t xml:space="preserve">图表20 近4年上海旗展工程机械有限公司流动资产周转次数变化情况 147</w:t>
      </w:r>
    </w:p>
    <w:p>
      <w:pPr>
        <w:spacing w:before="75" w:after="0"/>
      </w:pPr>
      <w:r>
        <w:rPr/>
        <w:t xml:space="preserve">图表21 近4年上海旗展工程机械有限公司产权比率变化情况 148</w:t>
      </w:r>
    </w:p>
    <w:p>
      <w:pPr>
        <w:spacing w:before="75" w:after="0"/>
      </w:pPr>
      <w:r>
        <w:rPr/>
        <w:t xml:space="preserve">图表22 近4年上海旗展工程机械有限公司产权比率变化情况 148</w:t>
      </w:r>
    </w:p>
    <w:p>
      <w:pPr>
        <w:spacing w:before="75" w:after="0"/>
      </w:pPr>
      <w:r>
        <w:rPr/>
        <w:t xml:space="preserve">图表23 近4年上海旗展工程机械有限公司销售毛利率变化情况 148</w:t>
      </w:r>
    </w:p>
    <w:p>
      <w:pPr>
        <w:spacing w:before="75" w:after="0"/>
      </w:pPr>
      <w:r>
        <w:rPr/>
        <w:t xml:space="preserve">图表24 近4年上海旗展工程机械有限公司销售毛利率变化情况 149</w:t>
      </w:r>
    </w:p>
    <w:p>
      <w:pPr>
        <w:spacing w:before="75" w:after="0"/>
      </w:pPr>
      <w:r>
        <w:rPr/>
        <w:t xml:space="preserve">图表25 近4年上海旗展工程机械有限公司资产负债率变化情况 149</w:t>
      </w:r>
    </w:p>
    <w:p>
      <w:pPr>
        <w:spacing w:before="75" w:after="0"/>
      </w:pPr>
      <w:r>
        <w:rPr/>
        <w:t xml:space="preserve">图表26 近4年上海旗展工程机械有限公司资产负债率变化情况 150</w:t>
      </w:r>
    </w:p>
    <w:p>
      <w:pPr>
        <w:spacing w:before="75" w:after="0"/>
      </w:pPr>
      <w:r>
        <w:rPr/>
        <w:t xml:space="preserve">图表27 近4年上海旗展工程机械有限公司总资产周转次数变化情况 150</w:t>
      </w:r>
    </w:p>
    <w:p>
      <w:pPr>
        <w:spacing w:before="75" w:after="0"/>
      </w:pPr>
      <w:r>
        <w:rPr/>
        <w:t xml:space="preserve">图表28 近4年上海旗展工程机械有限公司总资产周转次数变化情况 150</w:t>
      </w:r>
    </w:p>
    <w:p>
      <w:pPr>
        <w:spacing w:before="75" w:after="0"/>
      </w:pPr>
      <w:r>
        <w:rPr/>
        <w:t xml:space="preserve">图表29 近4年上海旗展工程机械有限公司固定资产周转次数情况 151</w:t>
      </w:r>
    </w:p>
    <w:p>
      <w:pPr>
        <w:spacing w:before="75" w:after="0"/>
      </w:pPr>
      <w:r>
        <w:rPr/>
        <w:t xml:space="preserve">图表30 近4年上海旗展工程机械有限公司固定资产周转次数变化情况 151</w:t>
      </w:r>
    </w:p>
    <w:p>
      <w:pPr>
        <w:spacing w:before="75" w:after="0"/>
      </w:pPr>
      <w:r>
        <w:rPr/>
        <w:t xml:space="preserve">图表31 近4年上海旭峰二手工程机械有限公司经流动资产周转次数变化情况 153</w:t>
      </w:r>
    </w:p>
    <w:p>
      <w:pPr>
        <w:spacing w:before="75" w:after="0"/>
      </w:pPr>
      <w:r>
        <w:rPr/>
        <w:t xml:space="preserve">图表32 近4年上海旭峰二手工程机械有限公司经流动资产周转次数变化情况 153</w:t>
      </w:r>
    </w:p>
    <w:p>
      <w:pPr>
        <w:spacing w:before="75" w:after="0"/>
      </w:pPr>
      <w:r>
        <w:rPr/>
        <w:t xml:space="preserve">图表33 近4年上海旭峰二手工程机械有限公司经产权比率变化情况 154</w:t>
      </w:r>
    </w:p>
    <w:p>
      <w:pPr>
        <w:spacing w:before="75" w:after="0"/>
      </w:pPr>
      <w:r>
        <w:rPr/>
        <w:t xml:space="preserve">图表34 近4年上海旭峰二手工程机械有限公司经产权比率变化情况 154</w:t>
      </w:r>
    </w:p>
    <w:p>
      <w:pPr>
        <w:spacing w:before="75" w:after="0"/>
      </w:pPr>
      <w:r>
        <w:rPr/>
        <w:t xml:space="preserve">图表35 近4年上海旭峰二手工程机械有限公司经销售毛利率变化情况 155</w:t>
      </w:r>
    </w:p>
    <w:p>
      <w:pPr>
        <w:spacing w:before="75" w:after="0"/>
      </w:pPr>
      <w:r>
        <w:rPr/>
        <w:t xml:space="preserve">图表36 近4年上海旭峰二手工程机械有限公司经销售毛利率变化情况 155</w:t>
      </w:r>
    </w:p>
    <w:p>
      <w:pPr>
        <w:spacing w:before="75" w:after="0"/>
      </w:pPr>
      <w:r>
        <w:rPr/>
        <w:t xml:space="preserve">图表37 近4年上海旭峰二手工程机械有限公司经资产负债率变化情况 156</w:t>
      </w:r>
    </w:p>
    <w:p>
      <w:pPr>
        <w:spacing w:before="75" w:after="0"/>
      </w:pPr>
      <w:r>
        <w:rPr/>
        <w:t xml:space="preserve">图表38 近4年上海旭峰二手工程机械有限公司经资产负债率变化情况 156</w:t>
      </w:r>
    </w:p>
    <w:p>
      <w:pPr>
        <w:spacing w:before="75" w:after="0"/>
      </w:pPr>
      <w:r>
        <w:rPr/>
        <w:t xml:space="preserve">图表39 近4年上海旭峰二手工程机械有限公司经总资产周转次数变化情况 157</w:t>
      </w:r>
    </w:p>
    <w:p>
      <w:pPr>
        <w:spacing w:before="75" w:after="0"/>
      </w:pPr>
      <w:r>
        <w:rPr/>
        <w:t xml:space="preserve">图表40 近4年上海旭峰二手工程机械有限公司经总资产周转次数变化情况 157</w:t>
      </w:r>
    </w:p>
    <w:p>
      <w:pPr>
        <w:spacing w:before="75" w:after="0"/>
      </w:pPr>
      <w:r>
        <w:rPr/>
        <w:t xml:space="preserve">图表41 近4年上海旭峰二手工程机械有限公司经固定资产周转次数情况 158</w:t>
      </w:r>
    </w:p>
    <w:p>
      <w:pPr>
        <w:spacing w:before="75" w:after="0"/>
      </w:pPr>
      <w:r>
        <w:rPr/>
        <w:t xml:space="preserve">图表42 近4年上海旭峰二手工程机械有限公司经固定资产周转次数情况 158</w:t>
      </w:r>
    </w:p>
    <w:p>
      <w:pPr>
        <w:spacing w:before="75" w:after="0"/>
      </w:pPr>
      <w:r>
        <w:rPr/>
        <w:t xml:space="preserve">图表43 2021-2026年黑龙江省人口主要构成情况 162</w:t>
      </w:r>
    </w:p>
    <w:p>
      <w:pPr>
        <w:spacing w:before="75" w:after="0"/>
      </w:pPr>
      <w:r>
        <w:rPr/>
        <w:t xml:space="preserve">图表44 2021-2026年黑龙江省主要工业产品产量 166</w:t>
      </w:r>
    </w:p>
    <w:p>
      <w:pPr>
        <w:spacing w:before="75" w:after="0"/>
      </w:pPr>
      <w:r>
        <w:rPr/>
        <w:t xml:space="preserve">图表45 2021-2026年全省地区生产总值及其增长速度 174</w:t>
      </w:r>
    </w:p>
    <w:p>
      <w:pPr>
        <w:spacing w:before="75" w:after="0"/>
      </w:pPr>
      <w:r>
        <w:rPr/>
        <w:t xml:space="preserve">图表46 2021-2026年全省居民消费价格总指数 174</w:t>
      </w:r>
    </w:p>
    <w:p>
      <w:pPr>
        <w:spacing w:before="75" w:after="0"/>
      </w:pPr>
      <w:r>
        <w:rPr/>
        <w:t xml:space="preserve">图表47 2021-2026年吉林全省粮食产量 176</w:t>
      </w:r>
    </w:p>
    <w:p>
      <w:pPr>
        <w:spacing w:before="75" w:after="0"/>
      </w:pPr>
      <w:r>
        <w:rPr/>
        <w:t xml:space="preserve">图表48 2021-2026年吉林全省主要农副产品产量 176</w:t>
      </w:r>
    </w:p>
    <w:p>
      <w:pPr>
        <w:spacing w:before="75" w:after="0"/>
      </w:pPr>
      <w:r>
        <w:rPr/>
        <w:t xml:space="preserve">图表49 2021-2026年全省规模以上工业增加值 177</w:t>
      </w:r>
    </w:p>
    <w:p>
      <w:pPr>
        <w:spacing w:before="75" w:after="0"/>
      </w:pPr>
      <w:r>
        <w:rPr/>
        <w:t xml:space="preserve">图表50 2021-2026年全省规模以上工业增加值及其增长速度 177</w:t>
      </w:r>
    </w:p>
    <w:p>
      <w:pPr>
        <w:spacing w:before="75" w:after="0"/>
      </w:pPr>
      <w:r>
        <w:rPr/>
        <w:t xml:space="preserve">图表51 2021-2026年全省重点产业工业增加值 178</w:t>
      </w:r>
    </w:p>
    <w:p>
      <w:pPr>
        <w:spacing w:before="75" w:after="0"/>
      </w:pPr>
      <w:r>
        <w:rPr/>
        <w:t xml:space="preserve">图表52 2021-2026年全省主要工业产品产量及其增速 179</w:t>
      </w:r>
    </w:p>
    <w:p>
      <w:pPr>
        <w:spacing w:before="75" w:after="0"/>
      </w:pPr>
      <w:r>
        <w:rPr/>
        <w:t xml:space="preserve">图表53 2021-2026年全省全社会固定资产投资增长速度 181</w:t>
      </w:r>
    </w:p>
    <w:p>
      <w:pPr>
        <w:spacing w:before="75" w:after="0"/>
      </w:pPr>
      <w:r>
        <w:rPr/>
        <w:t xml:space="preserve">图表54 2021-2026年全省分行业固定资产投资(不含农户)及增长速度 181</w:t>
      </w:r>
    </w:p>
    <w:p>
      <w:pPr>
        <w:spacing w:before="75" w:after="0"/>
      </w:pPr>
      <w:r>
        <w:rPr/>
        <w:t xml:space="preserve">图表55 2021-2026年全省社会消费品零售总额及增长速度 183</w:t>
      </w:r>
    </w:p>
    <w:p>
      <w:pPr>
        <w:spacing w:before="75" w:after="0"/>
      </w:pPr>
      <w:r>
        <w:rPr/>
        <w:t xml:space="preserve">图表56 2021-2026年全省社会消费品零售额及其增长速度 183</w:t>
      </w:r>
    </w:p>
    <w:p>
      <w:pPr>
        <w:spacing w:before="75" w:after="0"/>
      </w:pPr>
      <w:r>
        <w:rPr/>
        <w:t xml:space="preserve">图表57 2021-2026年全省进出口贸易主要分类情况 184</w:t>
      </w:r>
    </w:p>
    <w:p>
      <w:pPr>
        <w:spacing w:before="75" w:after="0"/>
      </w:pPr>
      <w:r>
        <w:rPr/>
        <w:t xml:space="preserve">图表58 2021-2026年全省进出口总额 184</w:t>
      </w:r>
    </w:p>
    <w:p>
      <w:pPr>
        <w:spacing w:before="75" w:after="0"/>
      </w:pPr>
      <w:r>
        <w:rPr/>
        <w:t xml:space="preserve">图表59 2021-2026年全省民用汽车保有量及增长速度 185</w:t>
      </w:r>
    </w:p>
    <w:p>
      <w:pPr>
        <w:spacing w:before="75" w:after="0"/>
      </w:pPr>
      <w:r>
        <w:rPr/>
        <w:t xml:space="preserve">图表60 2021-2026年全省境内金融机构本外币存贷款及其增长速度 186</w:t>
      </w:r>
    </w:p>
    <w:p>
      <w:pPr>
        <w:spacing w:before="75" w:after="0"/>
      </w:pPr>
      <w:r>
        <w:rPr/>
        <w:t xml:space="preserve">图表61 2021-2026年全省金融机构本外币存贷款余额 187</w:t>
      </w:r>
    </w:p>
    <w:p>
      <w:pPr>
        <w:spacing w:before="75" w:after="0"/>
      </w:pPr>
      <w:r>
        <w:rPr/>
        <w:t xml:space="preserve">图表62 2021-2026年人口数及其构成 191</w:t>
      </w:r>
    </w:p>
    <w:p>
      <w:pPr>
        <w:spacing w:before="75" w:after="0"/>
      </w:pPr>
      <w:r>
        <w:rPr/>
        <w:t xml:space="preserve">图表63 2021-2026年全省城镇居民人均可支配收入和农民人均纯收入 191</w:t>
      </w:r>
    </w:p>
    <w:p>
      <w:pPr>
        <w:spacing w:before="75" w:after="0"/>
      </w:pPr>
      <w:r>
        <w:rPr/>
        <w:t xml:space="preserve">图表64 常住人口及构成 211</w:t>
      </w:r>
    </w:p>
    <w:p>
      <w:pPr>
        <w:spacing w:before="75" w:after="0"/>
      </w:pPr>
      <w:r>
        <w:rPr/>
        <w:t xml:space="preserve">图表65 2021-2026年地区生产总值及增长速度 212</w:t>
      </w:r>
    </w:p>
    <w:p>
      <w:pPr>
        <w:spacing w:before="75" w:after="0"/>
      </w:pPr>
      <w:r>
        <w:rPr/>
        <w:t xml:space="preserve">图表66 2021-2026年地区生产总值 212</w:t>
      </w:r>
    </w:p>
    <w:p>
      <w:pPr>
        <w:spacing w:before="75" w:after="0"/>
      </w:pPr>
      <w:r>
        <w:rPr/>
        <w:t xml:space="preserve">图表67 2021-2026年地方公共财政预算收入及增长速度 214</w:t>
      </w:r>
    </w:p>
    <w:p>
      <w:pPr>
        <w:spacing w:before="75" w:after="0"/>
      </w:pPr>
      <w:r>
        <w:rPr/>
        <w:t xml:space="preserve">图表68 居民消费价格涨跌幅度 214</w:t>
      </w:r>
    </w:p>
    <w:p>
      <w:pPr>
        <w:spacing w:before="75" w:after="0"/>
      </w:pPr>
      <w:r>
        <w:rPr/>
        <w:t xml:space="preserve">图表69 2021-2026年居民消费价格月度同比涨跌幅度 215</w:t>
      </w:r>
    </w:p>
    <w:p>
      <w:pPr>
        <w:spacing w:before="75" w:after="0"/>
      </w:pPr>
      <w:r>
        <w:rPr/>
        <w:t xml:space="preserve">图表70 2021-2026年主要农副产品产量 216</w:t>
      </w:r>
    </w:p>
    <w:p>
      <w:pPr>
        <w:spacing w:before="75" w:after="0"/>
      </w:pPr>
      <w:r>
        <w:rPr/>
        <w:t xml:space="preserve">图表71 2021-2026年工业增加值及增长速度 216</w:t>
      </w:r>
    </w:p>
    <w:p>
      <w:pPr>
        <w:spacing w:before="75" w:after="0"/>
      </w:pPr>
      <w:r>
        <w:rPr/>
        <w:t xml:space="preserve">图表72 2021-2026年规模以上工业主要行业增加值增长速度 217</w:t>
      </w:r>
    </w:p>
    <w:p>
      <w:pPr>
        <w:spacing w:before="75" w:after="0"/>
      </w:pPr>
      <w:r>
        <w:rPr/>
        <w:t xml:space="preserve">图表73 2021-2026年规模以上工业企业主要产品产量 217</w:t>
      </w:r>
    </w:p>
    <w:p>
      <w:pPr>
        <w:spacing w:before="75" w:after="0"/>
      </w:pPr>
      <w:r>
        <w:rPr/>
        <w:t xml:space="preserve">图表74 2021-2026年各种运输方式完成货运量 219</w:t>
      </w:r>
    </w:p>
    <w:p>
      <w:pPr>
        <w:spacing w:before="75" w:after="0"/>
      </w:pPr>
      <w:r>
        <w:rPr/>
        <w:t xml:space="preserve">图表75 2021-2026年各种运输方式完成客运量 219</w:t>
      </w:r>
    </w:p>
    <w:p>
      <w:pPr>
        <w:spacing w:before="75" w:after="0"/>
      </w:pPr>
      <w:r>
        <w:rPr/>
        <w:t xml:space="preserve">图表76 2021-2026年机动车拥有量 220</w:t>
      </w:r>
    </w:p>
    <w:p>
      <w:pPr>
        <w:spacing w:before="75" w:after="0"/>
      </w:pPr>
      <w:r>
        <w:rPr/>
        <w:t xml:space="preserve">图表77 2021-2026年固定互联网宽带接入用户数 220</w:t>
      </w:r>
    </w:p>
    <w:p>
      <w:pPr>
        <w:spacing w:before="75" w:after="0"/>
      </w:pPr>
      <w:r>
        <w:rPr/>
        <w:t xml:space="preserve">图表78 金融机构(含外资)本外币存贷款余额 221</w:t>
      </w:r>
    </w:p>
    <w:p>
      <w:pPr>
        <w:spacing w:before="75" w:after="0"/>
      </w:pPr>
      <w:r>
        <w:rPr/>
        <w:t xml:space="preserve">图表79 2021-2026年全社会固定资产投资及增长速度 222</w:t>
      </w:r>
    </w:p>
    <w:p>
      <w:pPr>
        <w:spacing w:before="75" w:after="0"/>
      </w:pPr>
      <w:r>
        <w:rPr/>
        <w:t xml:space="preserve">图表80 2021-2026年分行业固定资产投资 223</w:t>
      </w:r>
    </w:p>
    <w:p>
      <w:pPr>
        <w:spacing w:before="75" w:after="0"/>
      </w:pPr>
      <w:r>
        <w:rPr/>
        <w:t xml:space="preserve">图表81 2021-2026年房地产开发和销售主要指标 224</w:t>
      </w:r>
    </w:p>
    <w:p>
      <w:pPr>
        <w:spacing w:before="75" w:after="0"/>
      </w:pPr>
      <w:r>
        <w:rPr/>
        <w:t xml:space="preserve">图表82 2021-2026年社会消费品零售总额 225</w:t>
      </w:r>
    </w:p>
    <w:p>
      <w:pPr>
        <w:spacing w:before="75" w:after="0"/>
      </w:pPr>
      <w:r>
        <w:rPr/>
        <w:t xml:space="preserve">图表83 2021-2026年社会消费品零售总额及增长速度 225</w:t>
      </w:r>
    </w:p>
    <w:p>
      <w:pPr>
        <w:spacing w:before="75" w:after="0"/>
      </w:pPr>
      <w:r>
        <w:rPr/>
        <w:t xml:space="preserve">图表84 2021-2026年北京地区海关进出口总值 226</w:t>
      </w:r>
    </w:p>
    <w:p>
      <w:pPr>
        <w:spacing w:before="75" w:after="0"/>
      </w:pPr>
      <w:r>
        <w:rPr/>
        <w:t xml:space="preserve">图表85 2021-2026年进出口总值及增长速度 227</w:t>
      </w:r>
    </w:p>
    <w:p>
      <w:pPr>
        <w:spacing w:before="75" w:after="0"/>
      </w:pPr>
      <w:r>
        <w:rPr/>
        <w:t xml:space="preserve">图表86 2021-2026年分行业实际利用外商投资情况 227</w:t>
      </w:r>
    </w:p>
    <w:p>
      <w:pPr>
        <w:spacing w:before="75" w:after="0"/>
      </w:pPr>
      <w:r>
        <w:rPr/>
        <w:t xml:space="preserve">图表87 2021-2026年城镇居民人均可支配收入及实际增速 230</w:t>
      </w:r>
    </w:p>
    <w:p>
      <w:pPr>
        <w:spacing w:before="75" w:after="0"/>
      </w:pPr>
      <w:r>
        <w:rPr/>
        <w:t xml:space="preserve">图表88 2021-2026年农村居民人均纯收入及实际增速 230</w:t>
      </w:r>
    </w:p>
    <w:p>
      <w:pPr>
        <w:spacing w:before="75" w:after="0"/>
      </w:pPr>
      <w:r>
        <w:rPr/>
        <w:t xml:space="preserve">图表89 2021-2026年城镇新增就业人数 231</w:t>
      </w:r>
    </w:p>
    <w:p>
      <w:pPr>
        <w:spacing w:before="75" w:after="0"/>
      </w:pPr>
      <w:r>
        <w:rPr/>
        <w:t xml:space="preserve">图表90 社会保障相关待遇标准 231</w:t>
      </w:r>
    </w:p>
    <w:p>
      <w:pPr>
        <w:spacing w:before="75" w:after="0"/>
      </w:pPr>
      <w:r>
        <w:rPr/>
        <w:t xml:space="preserve">图表91 2021-2026年研究与试验发展经费支出及增长速度 233</w:t>
      </w:r>
    </w:p>
    <w:p>
      <w:pPr>
        <w:spacing w:before="75" w:after="0"/>
      </w:pPr>
      <w:r>
        <w:rPr/>
        <w:t xml:space="preserve">图表92 2021-2026年地区生产总值 235</w:t>
      </w:r>
    </w:p>
    <w:p>
      <w:pPr>
        <w:spacing w:before="75" w:after="0"/>
      </w:pPr>
      <w:r>
        <w:rPr/>
        <w:t xml:space="preserve">图表93 2021-2026年地方一般预算收入 235</w:t>
      </w:r>
    </w:p>
    <w:p>
      <w:pPr>
        <w:spacing w:before="75" w:after="0"/>
      </w:pPr>
      <w:r>
        <w:rPr/>
        <w:t xml:space="preserve">图表94 2021-2026年全社会固定资产投资 236</w:t>
      </w:r>
    </w:p>
    <w:p>
      <w:pPr>
        <w:spacing w:before="75" w:after="0"/>
      </w:pPr>
      <w:r>
        <w:rPr/>
        <w:t xml:space="preserve">图表95 居民消费价格比上年涨跌幅度 237</w:t>
      </w:r>
    </w:p>
    <w:p>
      <w:pPr>
        <w:spacing w:before="75" w:after="0"/>
      </w:pPr>
      <w:r>
        <w:rPr/>
        <w:t xml:space="preserve">图表96 主要农副产品产量 238</w:t>
      </w:r>
    </w:p>
    <w:p>
      <w:pPr>
        <w:spacing w:before="75" w:after="0"/>
      </w:pPr>
      <w:r>
        <w:rPr/>
        <w:t xml:space="preserve">图表97 主要工业产品产量 239</w:t>
      </w:r>
    </w:p>
    <w:p>
      <w:pPr>
        <w:spacing w:before="75" w:after="0"/>
      </w:pPr>
      <w:r>
        <w:rPr/>
        <w:t xml:space="preserve">图表98 社会保险参保人数 247</w:t>
      </w:r>
    </w:p>
    <w:p>
      <w:pPr>
        <w:spacing w:before="75" w:after="0"/>
      </w:pPr>
      <w:r>
        <w:rPr/>
        <w:t xml:space="preserve">图表99 2021-2026年生产总值及增速 262</w:t>
      </w:r>
    </w:p>
    <w:p>
      <w:pPr>
        <w:spacing w:before="75" w:after="0"/>
      </w:pPr>
      <w:r>
        <w:rPr/>
        <w:t xml:space="preserve">图表100 2021-2026年居民消费价格月度同比涨跌幅度 262</w:t>
      </w:r>
    </w:p>
    <w:p>
      <w:pPr>
        <w:spacing w:before="75" w:after="0"/>
      </w:pPr>
      <w:r>
        <w:rPr/>
        <w:t xml:space="preserve">图表101 2021-2026年粮食总产量 264</w:t>
      </w:r>
    </w:p>
    <w:p>
      <w:pPr>
        <w:spacing w:before="75" w:after="0"/>
      </w:pPr>
      <w:r>
        <w:rPr/>
        <w:t xml:space="preserve">图表102 2021-2026年规模以上工业增加值及增速 265</w:t>
      </w:r>
    </w:p>
    <w:p>
      <w:pPr>
        <w:spacing w:before="75" w:after="0"/>
      </w:pPr>
      <w:r>
        <w:rPr/>
        <w:t xml:space="preserve">图表103 2021-2026年建筑业增加值及增速 267</w:t>
      </w:r>
    </w:p>
    <w:p>
      <w:pPr>
        <w:spacing w:before="75" w:after="0"/>
      </w:pPr>
      <w:r>
        <w:rPr/>
        <w:t xml:space="preserve">图表104 2021-2026年全社会固定资产投资及增速 267</w:t>
      </w:r>
    </w:p>
    <w:p>
      <w:pPr>
        <w:spacing w:before="75" w:after="0"/>
      </w:pPr>
      <w:r>
        <w:rPr/>
        <w:t xml:space="preserve">图表105 2021-2026年社会消费品零售总额及增速 269</w:t>
      </w:r>
    </w:p>
    <w:p>
      <w:pPr>
        <w:spacing w:before="75" w:after="0"/>
      </w:pPr>
      <w:r>
        <w:rPr/>
        <w:t xml:space="preserve">图表106 2021-2026年进出口总值 270</w:t>
      </w:r>
    </w:p>
    <w:p>
      <w:pPr>
        <w:spacing w:before="75" w:after="0"/>
      </w:pPr>
      <w:r>
        <w:rPr/>
        <w:t xml:space="preserve">图表107 2021-2026年实际利用外资额及增速 271</w:t>
      </w:r>
    </w:p>
    <w:p>
      <w:pPr>
        <w:spacing w:before="75" w:after="0"/>
      </w:pPr>
      <w:r>
        <w:rPr/>
        <w:t xml:space="preserve">图表108 2021-2026年电话用户数 272</w:t>
      </w:r>
    </w:p>
    <w:p>
      <w:pPr>
        <w:spacing w:before="75" w:after="0"/>
      </w:pPr>
      <w:r>
        <w:rPr/>
        <w:t xml:space="preserve">图表109 2021-2026年城镇居民人均可支配收入及增速 275</w:t>
      </w:r>
    </w:p>
    <w:p>
      <w:pPr>
        <w:spacing w:before="75" w:after="0"/>
      </w:pPr>
      <w:r>
        <w:rPr/>
        <w:t xml:space="preserve">图表110 2021-2026年农民人均纯收入及增速 276</w:t>
      </w:r>
    </w:p>
    <w:p>
      <w:pPr>
        <w:spacing w:before="75" w:after="0"/>
      </w:pPr>
      <w:r>
        <w:rPr/>
        <w:t xml:space="preserve">图表111 2021-2026年上海市生产总值及其增长速度 302</w:t>
      </w:r>
    </w:p>
    <w:p>
      <w:pPr>
        <w:spacing w:before="75" w:after="0"/>
      </w:pPr>
      <w:r>
        <w:rPr/>
        <w:t xml:space="preserve">图表112 2021-2026年战略性新兴产业增加值及其增长速度 302</w:t>
      </w:r>
    </w:p>
    <w:p>
      <w:pPr>
        <w:spacing w:before="75" w:after="0"/>
      </w:pPr>
      <w:r>
        <w:rPr/>
        <w:t xml:space="preserve">图表113 2021-2026年地方财政收支及其增长速度 303</w:t>
      </w:r>
    </w:p>
    <w:p>
      <w:pPr>
        <w:spacing w:before="75" w:after="0"/>
      </w:pPr>
      <w:r>
        <w:rPr/>
        <w:t xml:space="preserve">图表114 2021-2026年全社会固定资产投资及其增长速度 304</w:t>
      </w:r>
    </w:p>
    <w:p>
      <w:pPr>
        <w:spacing w:before="75" w:after="0"/>
      </w:pPr>
      <w:r>
        <w:rPr/>
        <w:t xml:space="preserve">图表115 2021-2026年居民消费价格指数 305</w:t>
      </w:r>
    </w:p>
    <w:p>
      <w:pPr>
        <w:spacing w:before="75" w:after="0"/>
      </w:pPr>
      <w:r>
        <w:rPr/>
        <w:t xml:space="preserve">图表116 2021-2026年全市及域外主要农副产品产量 305</w:t>
      </w:r>
    </w:p>
    <w:p>
      <w:pPr>
        <w:spacing w:before="75" w:after="0"/>
      </w:pPr>
      <w:r>
        <w:rPr/>
        <w:t xml:space="preserve">图表117 2021-2026年六个重点行业工业总产值及其增长速度 306</w:t>
      </w:r>
    </w:p>
    <w:p>
      <w:pPr>
        <w:spacing w:before="75" w:after="0"/>
      </w:pPr>
      <w:r>
        <w:rPr/>
        <w:t xml:space="preserve">图表118 2021-2026年主要工业产品产量及其增长速度 307</w:t>
      </w:r>
    </w:p>
    <w:p>
      <w:pPr>
        <w:spacing w:before="75" w:after="0"/>
      </w:pPr>
      <w:r>
        <w:rPr/>
        <w:t xml:space="preserve">图表119 2021-2026年社会消费品零售总额及其增长速度 308</w:t>
      </w:r>
    </w:p>
    <w:p>
      <w:pPr>
        <w:spacing w:before="75" w:after="0"/>
      </w:pPr>
      <w:r>
        <w:rPr/>
        <w:t xml:space="preserve">图表120 2021-2026年货物运输量与旅客发送量及其增长速度 309</w:t>
      </w:r>
    </w:p>
    <w:p>
      <w:pPr>
        <w:spacing w:before="75" w:after="0"/>
      </w:pPr>
      <w:r>
        <w:rPr/>
        <w:t xml:space="preserve">图表121 2021-2026年旅游设施情况 310</w:t>
      </w:r>
    </w:p>
    <w:p>
      <w:pPr>
        <w:spacing w:before="75" w:after="0"/>
      </w:pPr>
      <w:r>
        <w:rPr/>
        <w:t xml:space="preserve">图表122 2021-2026年国际旅游入境人数 311</w:t>
      </w:r>
    </w:p>
    <w:p>
      <w:pPr>
        <w:spacing w:before="75" w:after="0"/>
      </w:pPr>
      <w:r>
        <w:rPr/>
        <w:t xml:space="preserve">图表123 2021-2026年中外资金融机构本外币存贷款情况 312</w:t>
      </w:r>
    </w:p>
    <w:p>
      <w:pPr>
        <w:spacing w:before="75" w:after="0"/>
      </w:pPr>
      <w:r>
        <w:rPr/>
        <w:t xml:space="preserve">图表124 2021-2026年上海市进出口总额及其增长速度 313</w:t>
      </w:r>
    </w:p>
    <w:p>
      <w:pPr>
        <w:spacing w:before="75" w:after="0"/>
      </w:pPr>
      <w:r>
        <w:rPr/>
        <w:t xml:space="preserve">图表125 2021-2026年上海对主要国家和地区进、出口总额及其增长速度 314</w:t>
      </w:r>
    </w:p>
    <w:p>
      <w:pPr>
        <w:spacing w:before="75" w:after="0"/>
      </w:pPr>
      <w:r>
        <w:rPr/>
        <w:t xml:space="preserve">图表126 2021-2026年浦东新区主要经济指标及其增长速度 315</w:t>
      </w:r>
    </w:p>
    <w:p>
      <w:pPr>
        <w:spacing w:before="75" w:after="0"/>
      </w:pPr>
      <w:r>
        <w:rPr/>
        <w:t xml:space="preserve">图表127 2021-2026年城市基础设施投资及其增长速度 316</w:t>
      </w:r>
    </w:p>
    <w:p>
      <w:pPr>
        <w:spacing w:before="75" w:after="0"/>
      </w:pPr>
      <w:r>
        <w:rPr/>
        <w:t xml:space="preserve">图表128 2021-2026年公用事业主要指标及其增长速度 316</w:t>
      </w:r>
    </w:p>
    <w:p>
      <w:pPr>
        <w:spacing w:before="75" w:after="0"/>
      </w:pPr>
      <w:r>
        <w:rPr/>
        <w:t xml:space="preserve">图表129 2021-2026年社会公共服务领域信息化指标及其增长速度 318</w:t>
      </w:r>
    </w:p>
    <w:p>
      <w:pPr>
        <w:spacing w:before="75" w:after="0"/>
      </w:pPr>
      <w:r>
        <w:rPr/>
        <w:t xml:space="preserve">图表130 2021-2026年各级各类学校学生情况及其增长速度 319</w:t>
      </w:r>
    </w:p>
    <w:p>
      <w:pPr>
        <w:spacing w:before="75" w:after="0"/>
      </w:pPr>
      <w:r>
        <w:rPr/>
        <w:t xml:space="preserve">图表131 2021-2026年RD经费支出及其相当于上海市生产总值的比例 319</w:t>
      </w:r>
    </w:p>
    <w:p>
      <w:pPr>
        <w:spacing w:before="75" w:after="0"/>
      </w:pPr>
      <w:r>
        <w:rPr/>
        <w:t xml:space="preserve">图表132 2021-2026年卫生机构基本情况及其增长速度 321</w:t>
      </w:r>
    </w:p>
    <w:p>
      <w:pPr>
        <w:spacing w:before="75" w:after="0"/>
      </w:pPr>
      <w:r>
        <w:rPr/>
        <w:t xml:space="preserve">图表133 2021-2026年新增就业岗位情况 322</w:t>
      </w:r>
    </w:p>
    <w:p>
      <w:pPr>
        <w:spacing w:before="75" w:after="0"/>
      </w:pPr>
      <w:r>
        <w:rPr/>
        <w:t xml:space="preserve">图表134 2021-2026年城镇居民人均住房居住面积 323</w:t>
      </w:r>
    </w:p>
    <w:p>
      <w:pPr>
        <w:spacing w:before="75" w:after="0"/>
      </w:pPr>
      <w:r>
        <w:rPr/>
        <w:t xml:space="preserve">图表135 2021-2026年全省生产总值及其增长速度 337</w:t>
      </w:r>
    </w:p>
    <w:p>
      <w:pPr>
        <w:spacing w:before="75" w:after="0"/>
      </w:pPr>
      <w:r>
        <w:rPr/>
        <w:t xml:space="preserve">图表136 2021-2026年全省居民消费价格比上年涨跌幅度 338</w:t>
      </w:r>
    </w:p>
    <w:p>
      <w:pPr>
        <w:spacing w:before="75" w:after="0"/>
      </w:pPr>
      <w:r>
        <w:rPr/>
        <w:t xml:space="preserve">图表137 2021-2026年全省主要农产品产量及其增长速度 339</w:t>
      </w:r>
    </w:p>
    <w:p>
      <w:pPr>
        <w:spacing w:before="75" w:after="0"/>
      </w:pPr>
      <w:r>
        <w:rPr/>
        <w:t xml:space="preserve">图表138 2021-2026年全省规模以上工业企业主要产品产量及其增长速度 340</w:t>
      </w:r>
    </w:p>
    <w:p>
      <w:pPr>
        <w:spacing w:before="75" w:after="0"/>
      </w:pPr>
      <w:r>
        <w:rPr/>
        <w:t xml:space="preserve">图表139 2021-2026年全省分行业固定资产投资额及其增长速度 342</w:t>
      </w:r>
    </w:p>
    <w:p>
      <w:pPr>
        <w:spacing w:before="75" w:after="0"/>
      </w:pPr>
      <w:r>
        <w:rPr/>
        <w:t xml:space="preserve">图表140 2021-2026年全省出口主要分类及地区分布 344</w:t>
      </w:r>
    </w:p>
    <w:p>
      <w:pPr>
        <w:spacing w:before="75" w:after="0"/>
      </w:pPr>
      <w:r>
        <w:rPr/>
        <w:t xml:space="preserve">图表141 2021-2026年全省各种运输方式完成旅客运输量及其增长速度 345</w:t>
      </w:r>
    </w:p>
    <w:p>
      <w:pPr>
        <w:spacing w:before="75" w:after="0"/>
      </w:pPr>
      <w:r>
        <w:rPr/>
        <w:t xml:space="preserve">图表142 2021-2026年全省各种运输方式完成货物运输量 及其增长速度 346</w:t>
      </w:r>
    </w:p>
    <w:p>
      <w:pPr>
        <w:spacing w:before="75" w:after="0"/>
      </w:pPr>
      <w:r>
        <w:rPr/>
        <w:t xml:space="preserve">图表143 全省金融机构人民币各项存贷款余额及其增长速度 346</w:t>
      </w:r>
    </w:p>
    <w:p>
      <w:pPr>
        <w:spacing w:before="75" w:after="0"/>
      </w:pPr>
      <w:r>
        <w:rPr/>
        <w:t xml:space="preserve">图表144 2021-2026年全省各级各类教育发展情况 348</w:t>
      </w:r>
    </w:p>
    <w:p>
      <w:pPr>
        <w:spacing w:before="75" w:after="0"/>
      </w:pPr>
      <w:r>
        <w:rPr/>
        <w:t xml:space="preserve">图表145 全省人口数及其构成 350</w:t>
      </w:r>
    </w:p>
    <w:p>
      <w:pPr>
        <w:spacing w:before="75" w:after="0"/>
      </w:pPr>
      <w:r>
        <w:rPr/>
        <w:t xml:space="preserve">图表146 2021-2026年全省生产总值及其增长速度 352</w:t>
      </w:r>
    </w:p>
    <w:p>
      <w:pPr>
        <w:spacing w:before="75" w:after="0"/>
      </w:pPr>
      <w:r>
        <w:rPr/>
        <w:t xml:space="preserve">图表147 2021-2026年全省生产总值及第三产业增加值构成 352</w:t>
      </w:r>
    </w:p>
    <w:p>
      <w:pPr>
        <w:spacing w:before="75" w:after="0"/>
      </w:pPr>
      <w:r>
        <w:rPr/>
        <w:t xml:space="preserve">图表148 2021-2026年居民消费价格涨跌幅度(上年= 100) 353</w:t>
      </w:r>
    </w:p>
    <w:p>
      <w:pPr>
        <w:spacing w:before="75" w:after="0"/>
      </w:pPr>
      <w:r>
        <w:rPr/>
        <w:t xml:space="preserve">图表149 2021-2026年居民消费价格变动情况(上年= 100) 354</w:t>
      </w:r>
    </w:p>
    <w:p>
      <w:pPr>
        <w:spacing w:before="75" w:after="0"/>
      </w:pPr>
      <w:r>
        <w:rPr/>
        <w:t xml:space="preserve">图表150 2021-2026年主要农产品产量 355</w:t>
      </w:r>
    </w:p>
    <w:p>
      <w:pPr>
        <w:spacing w:before="75" w:after="0"/>
      </w:pPr>
      <w:r>
        <w:rPr/>
        <w:t xml:space="preserve">图表151 2021-2026年规模以上工业增加值 356</w:t>
      </w:r>
    </w:p>
    <w:p>
      <w:pPr>
        <w:spacing w:before="75" w:after="0"/>
      </w:pPr>
      <w:r>
        <w:rPr/>
        <w:t xml:space="preserve">图表152 2021-2026年主要工业产品产量 357</w:t>
      </w:r>
    </w:p>
    <w:p>
      <w:pPr>
        <w:spacing w:before="75" w:after="0"/>
      </w:pPr>
      <w:r>
        <w:rPr/>
        <w:t xml:space="preserve">图表153 2021-2026年固定资产投资及其增长速度 359</w:t>
      </w:r>
    </w:p>
    <w:p>
      <w:pPr>
        <w:spacing w:before="75" w:after="0"/>
      </w:pPr>
      <w:r>
        <w:rPr/>
        <w:t xml:space="preserve">图表154 2021-2026年社会消费品零售总额及其增长速度 359</w:t>
      </w:r>
    </w:p>
    <w:p>
      <w:pPr>
        <w:spacing w:before="75" w:after="0"/>
      </w:pPr>
      <w:r>
        <w:rPr/>
        <w:t xml:space="preserve">图表155 2021-2026年进出口主要分类情况 360</w:t>
      </w:r>
    </w:p>
    <w:p>
      <w:pPr>
        <w:spacing w:before="75" w:after="0"/>
      </w:pPr>
      <w:r>
        <w:rPr/>
        <w:t xml:space="preserve">图表156 2021-2026年对主要市场进出口情况 361</w:t>
      </w:r>
    </w:p>
    <w:p>
      <w:pPr>
        <w:spacing w:before="75" w:after="0"/>
      </w:pPr>
      <w:r>
        <w:rPr/>
        <w:t xml:space="preserve">图表157 2021-2026年铁、公、水路完成运输量 363</w:t>
      </w:r>
    </w:p>
    <w:p>
      <w:pPr>
        <w:spacing w:before="75" w:after="0"/>
      </w:pPr>
      <w:r>
        <w:rPr/>
        <w:t xml:space="preserve">图表158 2021-2026年全省接待旅游人数 363</w:t>
      </w:r>
    </w:p>
    <w:p>
      <w:pPr>
        <w:spacing w:before="75" w:after="0"/>
      </w:pPr>
      <w:r>
        <w:rPr/>
        <w:t xml:space="preserve">图表159 2021-2026年全部金融机构本外币存贷款情况 364</w:t>
      </w:r>
    </w:p>
    <w:p>
      <w:pPr>
        <w:spacing w:before="75" w:after="0"/>
      </w:pPr>
      <w:r>
        <w:rPr/>
        <w:t xml:space="preserve">图表160 2021-2026年城镇居民人均可支配收入及其增长速度 368</w:t>
      </w:r>
    </w:p>
    <w:p>
      <w:pPr>
        <w:spacing w:before="75" w:after="0"/>
      </w:pPr>
      <w:r>
        <w:rPr/>
        <w:t xml:space="preserve">图表161 2021-2026年农村居民人均纯收入及其增长速度 368</w:t>
      </w:r>
    </w:p>
    <w:p>
      <w:pPr>
        <w:spacing w:before="75" w:after="0"/>
      </w:pPr>
      <w:r>
        <w:rPr/>
        <w:t xml:space="preserve">图表162 2021-2026年规模以上工业单位增加值能耗降幅 371</w:t>
      </w:r>
    </w:p>
    <w:p>
      <w:pPr>
        <w:spacing w:before="75" w:after="0"/>
      </w:pPr>
      <w:r>
        <w:rPr/>
        <w:t xml:space="preserve">图表163 2021-2026年居民消费价格指数 377</w:t>
      </w:r>
    </w:p>
    <w:p>
      <w:pPr>
        <w:spacing w:before="75" w:after="0"/>
      </w:pPr>
      <w:r>
        <w:rPr/>
        <w:t xml:space="preserve">图表164 2021-2026年居民消费价格各月环比指数 378</w:t>
      </w:r>
    </w:p>
    <w:p>
      <w:pPr>
        <w:spacing w:before="75" w:after="0"/>
      </w:pPr>
      <w:r>
        <w:rPr/>
        <w:t xml:space="preserve">图表165 2021-2026年主要农产品产量 379</w:t>
      </w:r>
    </w:p>
    <w:p>
      <w:pPr>
        <w:spacing w:before="75" w:after="0"/>
      </w:pPr>
      <w:r>
        <w:rPr/>
        <w:t xml:space="preserve">图表166 2021-2026年各月规模以上工业增加值增长速度 380</w:t>
      </w:r>
    </w:p>
    <w:p>
      <w:pPr>
        <w:spacing w:before="75" w:after="0"/>
      </w:pPr>
      <w:r>
        <w:rPr/>
        <w:t xml:space="preserve">图表167 2021-2026年主要工业产品产量 381</w:t>
      </w:r>
    </w:p>
    <w:p>
      <w:pPr>
        <w:spacing w:before="75" w:after="0"/>
      </w:pPr>
      <w:r>
        <w:rPr/>
        <w:t xml:space="preserve">图表168 2021-2026年各月固定资产投资累计增长速度 383</w:t>
      </w:r>
    </w:p>
    <w:p>
      <w:pPr>
        <w:spacing w:before="75" w:after="0"/>
      </w:pPr>
      <w:r>
        <w:rPr/>
        <w:t xml:space="preserve">图表169 2021-2026年各行业固定资产投资完成情况 384</w:t>
      </w:r>
    </w:p>
    <w:p>
      <w:pPr>
        <w:spacing w:before="75" w:after="0"/>
      </w:pPr>
      <w:r>
        <w:rPr/>
        <w:t xml:space="preserve">图表170 2021-2026年各月社会消费品零售总额累计增长速度 386</w:t>
      </w:r>
    </w:p>
    <w:p>
      <w:pPr>
        <w:spacing w:before="75" w:after="0"/>
      </w:pPr>
      <w:r>
        <w:rPr/>
        <w:t xml:space="preserve">图表171 2021-2026年各种运输方式运输量 387</w:t>
      </w:r>
    </w:p>
    <w:p>
      <w:pPr>
        <w:spacing w:before="75" w:after="0"/>
      </w:pPr>
      <w:r>
        <w:rPr/>
        <w:t xml:space="preserve">图表172 2021-2026年规模以上工业主要产品产量及其增长速度 395</w:t>
      </w:r>
    </w:p>
    <w:p>
      <w:pPr>
        <w:spacing w:before="75" w:after="0"/>
      </w:pPr>
      <w:r>
        <w:rPr/>
        <w:t xml:space="preserve">图表173 2021-2026年分行业固定资产投资及其增长速度 397</w:t>
      </w:r>
    </w:p>
    <w:p>
      <w:pPr>
        <w:spacing w:before="75" w:after="0"/>
      </w:pPr>
      <w:r>
        <w:rPr/>
        <w:t xml:space="preserve">图表174 2021-2026年社会消费品零售额及其增长速度 399</w:t>
      </w:r>
    </w:p>
    <w:p>
      <w:pPr>
        <w:spacing w:before="75" w:after="0"/>
      </w:pPr>
      <w:r>
        <w:rPr/>
        <w:t xml:space="preserve">图表175 2021-2026年居民消费价格比上年涨跌幅度 400</w:t>
      </w:r>
    </w:p>
    <w:p>
      <w:pPr>
        <w:spacing w:before="75" w:after="0"/>
      </w:pPr>
      <w:r>
        <w:rPr/>
        <w:t xml:space="preserve">图表176 2021-2026年进出口总额及其增长速度 401</w:t>
      </w:r>
    </w:p>
    <w:p>
      <w:pPr>
        <w:spacing w:before="75" w:after="0"/>
      </w:pPr>
      <w:r>
        <w:rPr/>
        <w:t xml:space="preserve">图表177 2021-2026年各种运输方式完成客货运输量及其增长速度 403</w:t>
      </w:r>
    </w:p>
    <w:p>
      <w:pPr>
        <w:spacing w:before="75" w:after="0"/>
      </w:pPr>
      <w:r>
        <w:rPr/>
        <w:t xml:space="preserve">图表178 2021-2026年公共财政收入支出及其增长速度 404</w:t>
      </w:r>
    </w:p>
    <w:p>
      <w:pPr>
        <w:spacing w:before="75" w:after="0"/>
      </w:pPr>
      <w:r>
        <w:rPr/>
        <w:t xml:space="preserve">图表179 金融机构本外币存贷款余额及其新增额 404</w:t>
      </w:r>
    </w:p>
    <w:p>
      <w:pPr>
        <w:spacing w:before="75" w:after="0"/>
      </w:pPr>
      <w:r>
        <w:rPr/>
        <w:t xml:space="preserve">图表180 2021-2026年各级学校招生、在校及毕业生人数及其增长速度 405</w:t>
      </w:r>
    </w:p>
    <w:p>
      <w:pPr>
        <w:spacing w:before="75" w:after="0"/>
      </w:pPr>
      <w:r>
        <w:rPr/>
        <w:t xml:space="preserve">图表181 常住人口数及构成 408</w:t>
      </w:r>
    </w:p>
    <w:p>
      <w:pPr>
        <w:spacing w:before="75" w:after="0"/>
      </w:pPr>
      <w:r>
        <w:rPr/>
        <w:t xml:space="preserve">图表182 2021-2026年全省主要农产品产量 412</w:t>
      </w:r>
    </w:p>
    <w:p>
      <w:pPr>
        <w:spacing w:before="75" w:after="0"/>
      </w:pPr>
      <w:r>
        <w:rPr/>
        <w:t xml:space="preserve">图表183 2021-2026年主要工业产品产量 413</w:t>
      </w:r>
    </w:p>
    <w:p>
      <w:pPr>
        <w:spacing w:before="75" w:after="0"/>
      </w:pPr>
      <w:r>
        <w:rPr/>
        <w:t xml:space="preserve">图表184 2021-2026年主要农产品产量及其增长速度 421</w:t>
      </w:r>
    </w:p>
    <w:p>
      <w:pPr>
        <w:spacing w:before="75" w:after="0"/>
      </w:pPr>
      <w:r>
        <w:rPr/>
        <w:t xml:space="preserve">图表185 2021-2026年规模以上工业主要产品产量及其增长速度 423</w:t>
      </w:r>
    </w:p>
    <w:p>
      <w:pPr>
        <w:spacing w:before="75" w:after="0"/>
      </w:pPr>
      <w:r>
        <w:rPr/>
        <w:t xml:space="preserve">图表186 2021-2026年分行业固定资产投资(不含农户)及其增长速度 426</w:t>
      </w:r>
    </w:p>
    <w:p>
      <w:pPr>
        <w:spacing w:before="75" w:after="0"/>
      </w:pPr>
      <w:r>
        <w:rPr/>
        <w:t xml:space="preserve">图表187 2021-2026年进出口总额及其增长速度 429</w:t>
      </w:r>
    </w:p>
    <w:p>
      <w:pPr>
        <w:spacing w:before="75" w:after="0"/>
      </w:pPr>
      <w:r>
        <w:rPr/>
        <w:t xml:space="preserve">图表188 2021-2026年铁路、公路、水运完成客货运输量及其增长速度 430</w:t>
      </w:r>
    </w:p>
    <w:p>
      <w:pPr>
        <w:spacing w:before="75" w:after="0"/>
      </w:pPr>
      <w:r>
        <w:rPr/>
        <w:t xml:space="preserve">图表189 2021-2026年各类学校招生、在校生和毕业生人数 432</w:t>
      </w:r>
    </w:p>
    <w:p>
      <w:pPr>
        <w:spacing w:before="75" w:after="0"/>
      </w:pPr>
      <w:r>
        <w:rPr/>
        <w:t xml:space="preserve">图表190 2021-2026年人口数及其构成 433</w:t>
      </w:r>
    </w:p>
    <w:p>
      <w:pPr>
        <w:spacing w:before="75" w:after="0"/>
      </w:pPr>
      <w:r>
        <w:rPr/>
        <w:t xml:space="preserve">图表191 2021-2026年分区域主要指标 466</w:t>
      </w:r>
    </w:p>
    <w:p>
      <w:pPr>
        <w:spacing w:before="75" w:after="0"/>
      </w:pPr>
      <w:r>
        <w:rPr/>
        <w:t xml:space="preserve">图表192 2021-2026年居民消费价格比上年涨跌幅度 467</w:t>
      </w:r>
    </w:p>
    <w:p>
      <w:pPr>
        <w:spacing w:before="75" w:after="0"/>
      </w:pPr>
      <w:r>
        <w:rPr/>
        <w:t xml:space="preserve">图表193 2021-2026年主要工业产品产量及其增长速度 471</w:t>
      </w:r>
    </w:p>
    <w:p>
      <w:pPr>
        <w:spacing w:before="75" w:after="0"/>
      </w:pPr>
      <w:r>
        <w:rPr/>
        <w:t xml:space="preserve">图表194 2021-2026年规模以上工业企业实现利润及其增长速度 472</w:t>
      </w:r>
    </w:p>
    <w:p>
      <w:pPr>
        <w:spacing w:before="75" w:after="0"/>
      </w:pPr>
      <w:r>
        <w:rPr/>
        <w:t xml:space="preserve">图表195 2021-2026年分行业固定资产投资及其增长速度 474</w:t>
      </w:r>
    </w:p>
    <w:p>
      <w:pPr>
        <w:spacing w:before="75" w:after="0"/>
      </w:pPr>
      <w:r>
        <w:rPr/>
        <w:t xml:space="preserve">图表196 2021-2026年固定资产投资新增主要生产能力 476</w:t>
      </w:r>
    </w:p>
    <w:p>
      <w:pPr>
        <w:spacing w:before="75" w:after="0"/>
      </w:pPr>
      <w:r>
        <w:rPr/>
        <w:t xml:space="preserve">图表197 2021-2026年房地产开发和销售主要指标完成情况 476</w:t>
      </w:r>
    </w:p>
    <w:p>
      <w:pPr>
        <w:spacing w:before="75" w:after="0"/>
      </w:pPr>
      <w:r>
        <w:rPr/>
        <w:t xml:space="preserve">图表198 2021-2026年进出口总额及其增长速度 479</w:t>
      </w:r>
    </w:p>
    <w:p>
      <w:pPr>
        <w:spacing w:before="75" w:after="0"/>
      </w:pPr>
      <w:r>
        <w:rPr/>
        <w:t xml:space="preserve">图表199 2021-2026年主要商品出口数量、金额及其增长速度 480</w:t>
      </w:r>
    </w:p>
    <w:p>
      <w:pPr>
        <w:spacing w:before="75" w:after="0"/>
      </w:pPr>
      <w:r>
        <w:rPr/>
        <w:t xml:space="preserve">图表200 2021-2026年主要商品进口数量、金额及其增长速度 480</w:t>
      </w:r>
    </w:p>
    <w:p>
      <w:pPr>
        <w:spacing w:before="75" w:after="0"/>
      </w:pPr>
      <w:r>
        <w:rPr/>
        <w:t xml:space="preserve">图表201 2021-2026年主要国家和地区进出口总额及其增长速度 481</w:t>
      </w:r>
    </w:p>
    <w:p>
      <w:pPr>
        <w:spacing w:before="75" w:after="0"/>
      </w:pPr>
      <w:r>
        <w:rPr/>
        <w:t xml:space="preserve">图表202 2021-2026年分行业外商直接投资及其增长速度 482</w:t>
      </w:r>
    </w:p>
    <w:p>
      <w:pPr>
        <w:spacing w:before="75" w:after="0"/>
      </w:pPr>
      <w:r>
        <w:rPr/>
        <w:t xml:space="preserve">图表203 2021-2026年各种运输方式完成货物运输量及其增长速度 483</w:t>
      </w:r>
    </w:p>
    <w:p>
      <w:pPr>
        <w:spacing w:before="75" w:after="0"/>
      </w:pPr>
      <w:r>
        <w:rPr/>
        <w:t xml:space="preserve">图表204 2021-2026年各种运输方式完成旅客运输量及其增长速度 483</w:t>
      </w:r>
    </w:p>
    <w:p>
      <w:pPr>
        <w:spacing w:before="75" w:after="0"/>
      </w:pPr>
      <w:r>
        <w:rPr/>
        <w:t xml:space="preserve">图表205 银行业金融机构本外币存贷款及其增长速度 485</w:t>
      </w:r>
    </w:p>
    <w:p>
      <w:pPr>
        <w:spacing w:before="75" w:after="0"/>
      </w:pPr>
      <w:r>
        <w:rPr/>
        <w:t xml:space="preserve">图表206 2021-2026年各级各类教育招生、在校生、毕业生人数及其增长速度 487</w:t>
      </w:r>
    </w:p>
    <w:p>
      <w:pPr>
        <w:spacing w:before="75" w:after="0"/>
      </w:pPr>
      <w:r>
        <w:rPr/>
        <w:t xml:space="preserve">图表207 全省参加各类保险人数及其增长速度 491</w:t>
      </w:r>
    </w:p>
    <w:p>
      <w:pPr>
        <w:spacing w:before="75" w:after="0"/>
      </w:pPr>
      <w:r>
        <w:rPr/>
        <w:t xml:space="preserve">图表208 2021-2026年常住人口数及其构成 493</w:t>
      </w:r>
    </w:p>
    <w:p>
      <w:pPr>
        <w:spacing w:before="75" w:after="0"/>
      </w:pPr>
      <w:r>
        <w:rPr/>
        <w:t xml:space="preserve">图表209 2021-2026年居民消费价格比上年涨跌幅度 495</w:t>
      </w:r>
    </w:p>
    <w:p>
      <w:pPr>
        <w:spacing w:before="75" w:after="0"/>
      </w:pPr>
      <w:r>
        <w:rPr/>
        <w:t xml:space="preserve">图表210 2021-2026年福州、厦门、泉州市新建商品住宅销售价格涨跌幅度(月度同比) 496</w:t>
      </w:r>
    </w:p>
    <w:p>
      <w:pPr>
        <w:spacing w:before="75" w:after="0"/>
      </w:pPr>
      <w:r>
        <w:rPr/>
        <w:t xml:space="preserve">图表211 2021-2026年主要农产品产量 498</w:t>
      </w:r>
    </w:p>
    <w:p>
      <w:pPr>
        <w:spacing w:before="75" w:after="0"/>
      </w:pPr>
      <w:r>
        <w:rPr/>
        <w:t xml:space="preserve">图表212 2021-2026年规模以上工业企业主要工业产品产量 501</w:t>
      </w:r>
    </w:p>
    <w:p>
      <w:pPr>
        <w:spacing w:before="75" w:after="0"/>
      </w:pPr>
      <w:r>
        <w:rPr/>
        <w:t xml:space="preserve">图表213 2021-2026年全社会固定资产投资情况 504</w:t>
      </w:r>
    </w:p>
    <w:p>
      <w:pPr>
        <w:spacing w:before="75" w:after="0"/>
      </w:pPr>
      <w:r>
        <w:rPr/>
        <w:t xml:space="preserve">图表214 2021-2026年分行业固定资产投资(不含农户)情况 504</w:t>
      </w:r>
    </w:p>
    <w:p>
      <w:pPr>
        <w:spacing w:before="75" w:after="0"/>
      </w:pPr>
      <w:r>
        <w:rPr/>
        <w:t xml:space="preserve">图表215 2021-2026年房地产开发和销售主要指标完成情况 506</w:t>
      </w:r>
    </w:p>
    <w:p>
      <w:pPr>
        <w:spacing w:before="75" w:after="0"/>
      </w:pPr>
      <w:r>
        <w:rPr/>
        <w:t xml:space="preserve">图表216 2021-2026年进出口主要分类情况 508</w:t>
      </w:r>
    </w:p>
    <w:p>
      <w:pPr>
        <w:spacing w:before="75" w:after="0"/>
      </w:pPr>
      <w:r>
        <w:rPr/>
        <w:t xml:space="preserve">图表217 2021-2026年对主要国家和地区进出口情况 508</w:t>
      </w:r>
    </w:p>
    <w:p>
      <w:pPr>
        <w:spacing w:before="75" w:after="0"/>
      </w:pPr>
      <w:r>
        <w:rPr/>
        <w:t xml:space="preserve">图表218 2021-2026年分行业外商直接投资情况 509</w:t>
      </w:r>
    </w:p>
    <w:p>
      <w:pPr>
        <w:spacing w:before="75" w:after="0"/>
      </w:pPr>
      <w:r>
        <w:rPr/>
        <w:t xml:space="preserve">图表219 2021-2026年各种运输方式完成货物运输量情况 511</w:t>
      </w:r>
    </w:p>
    <w:p>
      <w:pPr>
        <w:spacing w:before="75" w:after="0"/>
      </w:pPr>
      <w:r>
        <w:rPr/>
        <w:t xml:space="preserve">图表220 2021-2026年各种运输方式完成旅客运输量情况 511</w:t>
      </w:r>
    </w:p>
    <w:p>
      <w:pPr>
        <w:spacing w:before="75" w:after="0"/>
      </w:pPr>
      <w:r>
        <w:rPr/>
        <w:t xml:space="preserve">图表221 2021-2026年全部金融机构本外币存贷款情况 513</w:t>
      </w:r>
    </w:p>
    <w:p>
      <w:pPr>
        <w:spacing w:before="75" w:after="0"/>
      </w:pPr>
      <w:r>
        <w:rPr/>
        <w:t xml:space="preserve">图表222 2021-2026年人口数及其构成 518</w:t>
      </w:r>
    </w:p>
    <w:p>
      <w:pPr>
        <w:spacing w:before="75" w:after="0"/>
      </w:pPr>
      <w:r>
        <w:rPr/>
        <w:t xml:space="preserve">图表223 2021-2026年居民消费价格比上年涨跌幅度(%) 526</w:t>
      </w:r>
    </w:p>
    <w:p>
      <w:pPr>
        <w:spacing w:before="75" w:after="0"/>
      </w:pPr>
      <w:r>
        <w:rPr/>
        <w:t xml:space="preserve">图表224 2021-2026年主要农产品产量及其增长速度 527</w:t>
      </w:r>
    </w:p>
    <w:p>
      <w:pPr>
        <w:spacing w:before="75" w:after="0"/>
      </w:pPr>
      <w:r>
        <w:rPr/>
        <w:t xml:space="preserve">图表225 2021-2026年主要工业产品产量及其增长速度 529</w:t>
      </w:r>
    </w:p>
    <w:p>
      <w:pPr>
        <w:spacing w:before="75" w:after="0"/>
      </w:pPr>
      <w:r>
        <w:rPr/>
        <w:t xml:space="preserve">图表226 各种运输方式完成货物和旅客周转量、港口吞吐量及其增长速度 531</w:t>
      </w:r>
    </w:p>
    <w:p>
      <w:pPr>
        <w:spacing w:before="75" w:after="0"/>
      </w:pPr>
      <w:r>
        <w:rPr/>
        <w:t xml:space="preserve">图表227 2021-2026年居民消费价格比上年涨跌幅度(%) 543</w:t>
      </w:r>
    </w:p>
    <w:p>
      <w:pPr>
        <w:spacing w:before="75" w:after="0"/>
      </w:pPr>
      <w:r>
        <w:rPr/>
        <w:t xml:space="preserve">图表228 2021-2026年主要工业产品产量及其增长速度 545</w:t>
      </w:r>
    </w:p>
    <w:p>
      <w:pPr>
        <w:spacing w:before="75" w:after="0"/>
      </w:pPr>
      <w:r>
        <w:rPr/>
        <w:t xml:space="preserve">图表229 2021-2026年公路、铁路、航空和水路运输方式完成运输量 548</w:t>
      </w:r>
    </w:p>
    <w:p>
      <w:pPr>
        <w:spacing w:before="75" w:after="0"/>
      </w:pPr>
      <w:r>
        <w:rPr/>
        <w:t xml:space="preserve">图表230 全省地区生产总值 555</w:t>
      </w:r>
    </w:p>
    <w:p>
      <w:pPr>
        <w:spacing w:before="75" w:after="0"/>
      </w:pPr>
      <w:r>
        <w:rPr/>
        <w:t xml:space="preserve">图表231 三次产业增加值占地区生产总值比重 555</w:t>
      </w:r>
    </w:p>
    <w:p>
      <w:pPr>
        <w:spacing w:before="75" w:after="0"/>
      </w:pPr>
      <w:r>
        <w:rPr/>
        <w:t xml:space="preserve">图表232 2021-2026年主要农产品产量及其增长速度 556</w:t>
      </w:r>
    </w:p>
    <w:p>
      <w:pPr>
        <w:spacing w:before="75" w:after="0"/>
      </w:pPr>
      <w:r>
        <w:rPr/>
        <w:t xml:space="preserve">图表233 2021-2026年规模以上工业分行业增加值及其增长速度 557</w:t>
      </w:r>
    </w:p>
    <w:p>
      <w:pPr>
        <w:spacing w:before="75" w:after="0"/>
      </w:pPr>
      <w:r>
        <w:rPr/>
        <w:t xml:space="preserve">图表234 2021-2026年主要工业产品产量及其增长速度 558</w:t>
      </w:r>
    </w:p>
    <w:p>
      <w:pPr>
        <w:spacing w:before="75" w:after="0"/>
      </w:pPr>
      <w:r>
        <w:rPr/>
        <w:t xml:space="preserve">图表235 2021-2026年分产业(行业)固定资产投资及其增长速度 559</w:t>
      </w:r>
    </w:p>
    <w:p>
      <w:pPr>
        <w:spacing w:before="75" w:after="0"/>
      </w:pPr>
      <w:r>
        <w:rPr/>
        <w:t xml:space="preserve">图表236 2021-2026年居民消费价格指数 561</w:t>
      </w:r>
    </w:p>
    <w:p>
      <w:pPr>
        <w:spacing w:before="75" w:after="0"/>
      </w:pPr>
      <w:r>
        <w:rPr/>
        <w:t xml:space="preserve">图表237 2021-2026年进出口总额及其增长速度 562</w:t>
      </w:r>
    </w:p>
    <w:p>
      <w:pPr>
        <w:spacing w:before="75" w:after="0"/>
      </w:pPr>
      <w:r>
        <w:rPr/>
        <w:t xml:space="preserve">图表238 2021-2026年货物运输量及其增长速度 563</w:t>
      </w:r>
    </w:p>
    <w:p>
      <w:pPr>
        <w:spacing w:before="75" w:after="0"/>
      </w:pPr>
      <w:r>
        <w:rPr/>
        <w:t xml:space="preserve">图表239 2021-2026年旅客运输量及其增长速度 563</w:t>
      </w:r>
    </w:p>
    <w:p>
      <w:pPr>
        <w:spacing w:before="75" w:after="0"/>
      </w:pPr>
      <w:r>
        <w:rPr/>
        <w:t xml:space="preserve">图表240 2021-2026年邮政通信发展情况 563</w:t>
      </w:r>
    </w:p>
    <w:p>
      <w:pPr>
        <w:spacing w:before="75" w:after="0"/>
      </w:pPr>
      <w:r>
        <w:rPr/>
        <w:t xml:space="preserve">图表241 2021-2026年全省金融机构人民币信贷收支情况 564</w:t>
      </w:r>
    </w:p>
    <w:p>
      <w:pPr>
        <w:spacing w:before="75" w:after="0"/>
      </w:pPr>
      <w:r>
        <w:rPr/>
        <w:t xml:space="preserve">图表242 教育事业情况 565</w:t>
      </w:r>
    </w:p>
    <w:p>
      <w:pPr>
        <w:spacing w:before="75" w:after="0"/>
      </w:pPr>
      <w:r>
        <w:rPr/>
        <w:t xml:space="preserve">图表243 每百户农村居民家庭耐用消费品拥有情况 567</w:t>
      </w:r>
    </w:p>
    <w:p>
      <w:pPr>
        <w:spacing w:before="75" w:after="0"/>
      </w:pPr>
      <w:r>
        <w:rPr/>
        <w:t xml:space="preserve">图表244 每百户城镇居民家庭耐用消费品拥有情况 568</w:t>
      </w:r>
    </w:p>
    <w:p>
      <w:pPr>
        <w:spacing w:before="75" w:after="0"/>
      </w:pPr>
      <w:r>
        <w:rPr/>
        <w:t xml:space="preserve">图表245 2021-2026年云南生产总值及其增长速度 569</w:t>
      </w:r>
    </w:p>
    <w:p>
      <w:pPr>
        <w:spacing w:before="75" w:after="0"/>
      </w:pPr>
      <w:r>
        <w:rPr/>
        <w:t xml:space="preserve">图表246 2021-2026年云南地方公共财政预算收入及其增长速度 570</w:t>
      </w:r>
    </w:p>
    <w:p>
      <w:pPr>
        <w:spacing w:before="75" w:after="0"/>
      </w:pPr>
      <w:r>
        <w:rPr/>
        <w:t xml:space="preserve">图表247 2021-2026年云南省居民消费价格比上年涨跌幅度 571</w:t>
      </w:r>
    </w:p>
    <w:p>
      <w:pPr>
        <w:spacing w:before="75" w:after="0"/>
      </w:pPr>
      <w:r>
        <w:rPr/>
        <w:t xml:space="preserve">图表248 2021-2026年云南省主要农产品产量及其增长速度 572</w:t>
      </w:r>
    </w:p>
    <w:p>
      <w:pPr>
        <w:spacing w:before="75" w:after="0"/>
      </w:pPr>
      <w:r>
        <w:rPr/>
        <w:t xml:space="preserve">图表249 2021-2026年云南工业增加值及其增长速度 572</w:t>
      </w:r>
    </w:p>
    <w:p>
      <w:pPr>
        <w:spacing w:before="75" w:after="0"/>
      </w:pPr>
      <w:r>
        <w:rPr/>
        <w:t xml:space="preserve">图表250 2021-2026年云南省主要工业产品产量及其增长速度 573</w:t>
      </w:r>
    </w:p>
    <w:p>
      <w:pPr>
        <w:spacing w:before="75" w:after="0"/>
      </w:pPr>
      <w:r>
        <w:rPr/>
        <w:t xml:space="preserve">图表251 2021-2026年云南固定资产投资及其增长速度 575</w:t>
      </w:r>
    </w:p>
    <w:p>
      <w:pPr>
        <w:spacing w:before="75" w:after="0"/>
      </w:pPr>
      <w:r>
        <w:rPr/>
        <w:t xml:space="preserve">图表252 2021-2026年云南分行业固定资产投资及其增长速度 575</w:t>
      </w:r>
    </w:p>
    <w:p>
      <w:pPr>
        <w:spacing w:before="75" w:after="0"/>
      </w:pPr>
      <w:r>
        <w:rPr/>
        <w:t xml:space="preserve">图表253 2021-2026年云南房地产业发展主要指标情况 577</w:t>
      </w:r>
    </w:p>
    <w:p>
      <w:pPr>
        <w:spacing w:before="75" w:after="0"/>
      </w:pPr>
      <w:r>
        <w:rPr/>
        <w:t xml:space="preserve">图表254 2021-2026年云南消费品零售总额及其增长速度 578</w:t>
      </w:r>
    </w:p>
    <w:p>
      <w:pPr>
        <w:spacing w:before="75" w:after="0"/>
      </w:pPr>
      <w:r>
        <w:rPr/>
        <w:t xml:space="preserve">图表255 2021-2026年云南省进出口总额及其增长速度 578</w:t>
      </w:r>
    </w:p>
    <w:p>
      <w:pPr>
        <w:spacing w:before="75" w:after="0"/>
      </w:pPr>
      <w:r>
        <w:rPr/>
        <w:t xml:space="preserve">图表256 2021-2026年云南省货物运输总量和周转量及其增长速度 579</w:t>
      </w:r>
    </w:p>
    <w:p>
      <w:pPr>
        <w:spacing w:before="75" w:after="0"/>
      </w:pPr>
      <w:r>
        <w:rPr/>
        <w:t xml:space="preserve">图表257 2021-2026年云南省旅客运输总量和周转量及其增长速度 580</w:t>
      </w:r>
    </w:p>
    <w:p>
      <w:pPr>
        <w:spacing w:before="75" w:after="0"/>
      </w:pPr>
      <w:r>
        <w:rPr/>
        <w:t xml:space="preserve">图表258 2021-2026年云南城乡居民人民币储蓄存款余额 581</w:t>
      </w:r>
    </w:p>
    <w:p>
      <w:pPr>
        <w:spacing w:before="75" w:after="0"/>
      </w:pPr>
      <w:r>
        <w:rPr/>
        <w:t xml:space="preserve">图表259 2021-2026年云南省人口数及其构成 584</w:t>
      </w:r>
    </w:p>
    <w:p>
      <w:pPr>
        <w:spacing w:before="75" w:after="0"/>
      </w:pPr>
      <w:r>
        <w:rPr/>
        <w:t xml:space="preserve">图表260 2021-2026年云南城镇居民人均可支配收入及其增长速度 584</w:t>
      </w:r>
    </w:p>
    <w:p>
      <w:pPr>
        <w:spacing w:before="75" w:after="0"/>
      </w:pPr>
      <w:r>
        <w:rPr/>
        <w:t xml:space="preserve">图表261 2021-2026年云南农村居民人均纯收入及其增长速度 585</w:t>
      </w:r>
    </w:p>
    <w:p>
      <w:pPr>
        <w:spacing w:before="75" w:after="0"/>
      </w:pPr>
      <w:r>
        <w:rPr/>
        <w:t xml:space="preserve">图表262 2021-2026年甘肃省生产总值及增长速度 590</w:t>
      </w:r>
    </w:p>
    <w:p>
      <w:pPr>
        <w:spacing w:before="75" w:after="0"/>
      </w:pPr>
      <w:r>
        <w:rPr/>
        <w:t xml:space="preserve">图表263 2021-2026年甘肃省居民消费价格比上年上涨(%) 591</w:t>
      </w:r>
    </w:p>
    <w:p>
      <w:pPr>
        <w:spacing w:before="75" w:after="0"/>
      </w:pPr>
      <w:r>
        <w:rPr/>
        <w:t xml:space="preserve">图表264 2021-2026年甘肃省生产价格比上年上涨(%) 591</w:t>
      </w:r>
    </w:p>
    <w:p>
      <w:pPr>
        <w:spacing w:before="75" w:after="0"/>
      </w:pPr>
      <w:r>
        <w:rPr/>
        <w:t xml:space="preserve">图表265 2021-2026年甘肃省粮食产量及增长速度 592</w:t>
      </w:r>
    </w:p>
    <w:p>
      <w:pPr>
        <w:spacing w:before="75" w:after="0"/>
      </w:pPr>
      <w:r>
        <w:rPr/>
        <w:t xml:space="preserve">图表266 2021-2026年甘肃省主要农产品产量情况 594</w:t>
      </w:r>
    </w:p>
    <w:p>
      <w:pPr>
        <w:spacing w:before="75" w:after="0"/>
      </w:pPr>
      <w:r>
        <w:rPr/>
        <w:t xml:space="preserve">图表267 2021-2026年甘肃省全部工业增加值及增长速度 595</w:t>
      </w:r>
    </w:p>
    <w:p>
      <w:pPr>
        <w:spacing w:before="75" w:after="0"/>
      </w:pPr>
      <w:r>
        <w:rPr/>
        <w:t xml:space="preserve">图表268 2021-2026年甘肃省主要工业产品产量情况 596</w:t>
      </w:r>
    </w:p>
    <w:p>
      <w:pPr>
        <w:spacing w:before="75" w:after="0"/>
      </w:pPr>
      <w:r>
        <w:rPr/>
        <w:t xml:space="preserve">图表269 2021-2026年甘肃省重点支柱行业主要经济指标 597</w:t>
      </w:r>
    </w:p>
    <w:p>
      <w:pPr>
        <w:spacing w:before="75" w:after="0"/>
      </w:pPr>
      <w:r>
        <w:rPr/>
        <w:t xml:space="preserve">图表270 2021-2026年甘肃省固定资产投资及增长速度 598</w:t>
      </w:r>
    </w:p>
    <w:p>
      <w:pPr>
        <w:spacing w:before="75" w:after="0"/>
      </w:pPr>
      <w:r>
        <w:rPr/>
        <w:t xml:space="preserve">图表271 2021-2026年甘肃省分行业项目投资及其增长速度 598</w:t>
      </w:r>
    </w:p>
    <w:p>
      <w:pPr>
        <w:spacing w:before="75" w:after="0"/>
      </w:pPr>
      <w:r>
        <w:rPr/>
        <w:t xml:space="preserve">图表272 2021-2026年甘肃省主要运输方式完成货物和旅客运输量 600</w:t>
      </w:r>
    </w:p>
    <w:p>
      <w:pPr>
        <w:spacing w:before="75" w:after="0"/>
      </w:pPr>
      <w:r>
        <w:rPr/>
        <w:t xml:space="preserve">图表273 2021-2026年甘肃省社会消费品零售总额及增长速度 601</w:t>
      </w:r>
    </w:p>
    <w:p>
      <w:pPr>
        <w:spacing w:before="75" w:after="0"/>
      </w:pPr>
      <w:r>
        <w:rPr/>
        <w:t xml:space="preserve">图表274 2021-2026年甘肃省进出口总额及增长速度 602</w:t>
      </w:r>
    </w:p>
    <w:p>
      <w:pPr>
        <w:spacing w:before="75" w:after="0"/>
      </w:pPr>
      <w:r>
        <w:rPr/>
        <w:t xml:space="preserve">图表275 2021-2026年甘肃省城乡居民储蓄存款余额及增长速度 605</w:t>
      </w:r>
    </w:p>
    <w:p>
      <w:pPr>
        <w:spacing w:before="75" w:after="0"/>
      </w:pPr>
      <w:r>
        <w:rPr/>
        <w:t xml:space="preserve">图表276 2021-2026年甘肃省城镇居民人均可支配收入及增长速度 608</w:t>
      </w:r>
    </w:p>
    <w:p>
      <w:pPr>
        <w:spacing w:before="75" w:after="0"/>
      </w:pPr>
      <w:r>
        <w:rPr/>
        <w:t xml:space="preserve">图表277 2021-2026年甘肃省农村居民人均纯收入及增长速度 609</w:t>
      </w:r>
    </w:p>
    <w:p>
      <w:pPr>
        <w:spacing w:before="75" w:after="0"/>
      </w:pPr>
      <w:r>
        <w:rPr/>
        <w:t xml:space="preserve">图表278 2021-2026年全区生产总值及其增长速度 611</w:t>
      </w:r>
    </w:p>
    <w:p>
      <w:pPr>
        <w:spacing w:before="75" w:after="0"/>
      </w:pPr>
      <w:r>
        <w:rPr/>
        <w:t xml:space="preserve">图表279 2021-2026年全区生产总值及增长速度 612</w:t>
      </w:r>
    </w:p>
    <w:p>
      <w:pPr>
        <w:spacing w:before="75" w:after="0"/>
      </w:pPr>
      <w:r>
        <w:rPr/>
        <w:t xml:space="preserve">图表280 2021-2026年全区居民消费价格月度涨跌幅度 612</w:t>
      </w:r>
    </w:p>
    <w:p>
      <w:pPr>
        <w:spacing w:before="75" w:after="0"/>
      </w:pPr>
      <w:r>
        <w:rPr/>
        <w:t xml:space="preserve">图表281 2021-2026年全区居民消费价格指数(上年=100) 613</w:t>
      </w:r>
    </w:p>
    <w:p>
      <w:pPr>
        <w:spacing w:before="75" w:after="0"/>
      </w:pPr>
      <w:r>
        <w:rPr/>
        <w:t xml:space="preserve">图表282 2021-2026年全区地方公共财政预算收入及增长速度 613</w:t>
      </w:r>
    </w:p>
    <w:p>
      <w:pPr>
        <w:spacing w:before="75" w:after="0"/>
      </w:pPr>
      <w:r>
        <w:rPr/>
        <w:t xml:space="preserve">图表283 2021-2026年全区粮食产量 614</w:t>
      </w:r>
    </w:p>
    <w:p>
      <w:pPr>
        <w:spacing w:before="75" w:after="0"/>
      </w:pPr>
      <w:r>
        <w:rPr/>
        <w:t xml:space="preserve">图表284 2021-2026年全区主要农林牧渔业产品产量 615</w:t>
      </w:r>
    </w:p>
    <w:p>
      <w:pPr>
        <w:spacing w:before="75" w:after="0"/>
      </w:pPr>
      <w:r>
        <w:rPr/>
        <w:t xml:space="preserve">图表285 2021-2026年全区规模以上工业增加值及增长速度 616</w:t>
      </w:r>
    </w:p>
    <w:p>
      <w:pPr>
        <w:spacing w:before="75" w:after="0"/>
      </w:pPr>
      <w:r>
        <w:rPr/>
        <w:t xml:space="preserve">图表286 2021-2026年全区主要工业产品产量及增长速度 616</w:t>
      </w:r>
    </w:p>
    <w:p>
      <w:pPr>
        <w:spacing w:before="75" w:after="0"/>
      </w:pPr>
      <w:r>
        <w:rPr/>
        <w:t xml:space="preserve">图表287 2021-2026年全区全社会固定资产投资总额及增长速度 618</w:t>
      </w:r>
    </w:p>
    <w:p>
      <w:pPr>
        <w:spacing w:before="75" w:after="0"/>
      </w:pPr>
      <w:r>
        <w:rPr/>
        <w:t xml:space="preserve">图表288 2021-2026年全区分行业全社会固定资产投资 618</w:t>
      </w:r>
    </w:p>
    <w:p>
      <w:pPr>
        <w:spacing w:before="75" w:after="0"/>
      </w:pPr>
      <w:r>
        <w:rPr/>
        <w:t xml:space="preserve">图表289 2021-2026年全区社会消费品零售总额及增长速度 620</w:t>
      </w:r>
    </w:p>
    <w:p>
      <w:pPr>
        <w:spacing w:before="75" w:after="0"/>
      </w:pPr>
      <w:r>
        <w:rPr/>
        <w:t xml:space="preserve">图表290 2021-2026年全区各种运输方式完成运输量及增长速度 621</w:t>
      </w:r>
    </w:p>
    <w:p>
      <w:pPr>
        <w:spacing w:before="75" w:after="0"/>
      </w:pPr>
      <w:r>
        <w:rPr/>
        <w:t xml:space="preserve">图表291 金融机构存贷款余额 622</w:t>
      </w:r>
    </w:p>
    <w:p>
      <w:pPr>
        <w:spacing w:before="75" w:after="0"/>
      </w:pPr>
      <w:r>
        <w:rPr/>
        <w:t xml:space="preserve">图表292 2021-2026年城乡居民储蓄存款余额及增长速度 623</w:t>
      </w:r>
    </w:p>
    <w:p>
      <w:pPr>
        <w:spacing w:before="75" w:after="0"/>
      </w:pPr>
      <w:r>
        <w:rPr/>
        <w:t xml:space="preserve">图表293 2021-2026年全区农民人均纯收入及增长速度 624</w:t>
      </w:r>
    </w:p>
    <w:p>
      <w:pPr>
        <w:spacing w:before="75" w:after="0"/>
      </w:pPr>
      <w:r>
        <w:rPr/>
        <w:t xml:space="preserve">图表294 2021-2026年全区城镇居民人均可支配收入及增长速度 624</w:t>
      </w:r>
    </w:p>
    <w:p>
      <w:pPr>
        <w:spacing w:before="75" w:after="0"/>
      </w:pPr>
      <w:r>
        <w:rPr/>
        <w:t xml:space="preserve">图表295 2021-2026年各级教育招生、在校、毕业生人数 625</w:t>
      </w:r>
    </w:p>
    <w:p>
      <w:pPr>
        <w:spacing w:before="75" w:after="0"/>
      </w:pPr>
      <w:r>
        <w:rPr/>
        <w:t xml:space="preserve">图表296 2021-2026年主要农产品产量 628</w:t>
      </w:r>
    </w:p>
    <w:p>
      <w:pPr>
        <w:spacing w:before="75" w:after="0"/>
      </w:pPr>
      <w:r>
        <w:rPr/>
        <w:t xml:space="preserve">图表297 2021-2026年畜牧业生产情况 628</w:t>
      </w:r>
    </w:p>
    <w:p>
      <w:pPr>
        <w:spacing w:before="75" w:after="0"/>
      </w:pPr>
      <w:r>
        <w:rPr/>
        <w:t xml:space="preserve">图表298 2021-2026年主要工业产品产量 629</w:t>
      </w:r>
    </w:p>
    <w:p>
      <w:pPr>
        <w:spacing w:before="75" w:after="0"/>
      </w:pPr>
      <w:r>
        <w:rPr/>
        <w:t xml:space="preserve">图表299 2021-2026年各种运输方式完成货物运输和旅客运输情况 631</w:t>
      </w:r>
    </w:p>
    <w:p>
      <w:pPr>
        <w:spacing w:before="75" w:after="0"/>
      </w:pPr>
      <w:r>
        <w:rPr/>
        <w:t xml:space="preserve">图表300 2021-2026年各类价格指数变动情况 633</w:t>
      </w:r>
    </w:p>
    <w:p>
      <w:pPr>
        <w:spacing w:before="75" w:after="0"/>
      </w:pPr>
      <w:r>
        <w:rPr/>
        <w:t xml:space="preserve">图表301 2026-2031年我国旧货行业交易规模预测 650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2026-2031年中国旧货行业市场深度调研与前景趋势预测咨询报告</dc:title>
  <dc:description>2026-2031年中国旧货行业市场深度调研与前景趋势预测咨询报告</dc:description>
  <dc:subject>2026-2031年中国旧货行业市场深度调研与前景趋势预测咨询报告</dc:subject>
  <cp:keywords>研究报告</cp:keywords>
  <cp:category>研究报告</cp:category>
  <cp:lastModifiedBy>北京中道泰和信息咨询有限公司</cp:lastModifiedBy>
  <dcterms:created xsi:type="dcterms:W3CDTF">2026-03-26T21:00:51+08:00</dcterms:created>
  <dcterms:modified xsi:type="dcterms:W3CDTF">2026-03-26T21:00:51+08:00</dcterms:modified>
</cp:coreProperties>
</file>

<file path=docProps/custom.xml><?xml version="1.0" encoding="utf-8"?>
<Properties xmlns="http://schemas.openxmlformats.org/officeDocument/2006/custom-properties" xmlns:vt="http://schemas.openxmlformats.org/officeDocument/2006/docPropsVTypes"/>
</file>