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2024-2029年中国体育用品行业行业发展规划及投资前景咨询报告</w:t>
      </w:r>
    </w:p>
    <w:p>
      <w:pPr>
        <w:spacing w:after="150"/>
      </w:pPr>
      <w:r>
        <w:rPr>
          <w:b w:val="1"/>
          <w:bCs w:val="1"/>
        </w:rPr>
        <w:t xml:space="preserve">报告简介</w:t>
      </w:r>
    </w:p>
    <w:p>
      <w:pPr>
        <w:spacing w:after="150"/>
      </w:pPr>
      <w:r>
        <w:rPr/>
        <w:t xml:space="preserve">体育用品即是体育活动中适用的各种专门物品的总称，它具有体育性、消费性、专门性等特征。而体育用品业则是指生产体育活动中适用的专门物品的企业集合，它既包括体育器材、运动服装、运动鞋等体育用品制造业，也包括体育用品销售业，是体育产业的一个重要分支和支柱性行业。</w:t>
      </w:r>
    </w:p>
    <w:p>
      <w:pPr>
        <w:spacing w:after="150"/>
      </w:pPr>
      <w:r>
        <w:rPr/>
        <w:t xml:space="preserve">我国体育用品产业化是从20世纪的80年代初开始的。经过三十年的发展，中国已成为世界上最大的体育用品制造国家，是全球能够独立生产体育用品种类最多的国家。</w:t>
      </w:r>
    </w:p>
    <w:p>
      <w:pPr>
        <w:spacing w:after="150"/>
      </w:pPr>
      <w:r>
        <w:rPr/>
        <w:t xml:space="preserve">根据国家统计局与国家体育总局测算，2019年，全国体育产业总规模(总产出)为29483亿元，增加值为11248亿元。从名义增长看，总产出比2018年增长10.9%，增加值增长11.6%。</w:t>
      </w:r>
    </w:p>
    <w:p>
      <w:pPr>
        <w:spacing w:after="150"/>
      </w:pPr>
      <w:r>
        <w:rPr/>
        <w:t xml:space="preserve">体育服务业发展势头增强，增加值为7615亿元，在体育产业中所占比重增加到67.7%，比上年提高2.9个百分点。其中，体育用品及相关产品销售、出租与贸易代理规模最大，增加值为2562亿元，占全部体育产业增加值的比重为22.8%。可以说，在规模和增量上，我国体育用品行业发展有了可喜的成果，同时内需也被激发起来，为行业发展提供有力支撑。</w:t>
      </w:r>
    </w:p>
    <w:p>
      <w:pPr>
        <w:spacing w:after="150"/>
      </w:pPr>
      <w:r>
        <w:rPr/>
        <w:t xml:space="preserve">2020年1-12月，全国体育用品行业营业收入1340.3亿元，同比增长8.0%;利润总额92.4亿元，同比增长0.4%。</w:t>
      </w:r>
    </w:p>
    <w:p>
      <w:pPr>
        <w:spacing w:after="150"/>
      </w:pPr>
      <w:r>
        <w:rPr/>
        <w:t xml:space="preserve">2019年9月17日，国务院办公厅印发《关于促进全民健身和体育消费推动体育产业高质量发展的意见》，提出了十方面政策举措，包括完善体育产业政策、促进体育消费试点、提升体育服务业比重、支持体育用品制造业创新发展、加快发展冰雪产业等。</w:t>
      </w:r>
    </w:p>
    <w:p>
      <w:pPr>
        <w:spacing w:after="150"/>
      </w:pPr>
      <w:r>
        <w:rPr/>
        <w:t xml:space="preserve">未来体育用品行业的发展结合科技的力量不断升级运动体验，例如智能可穿戴、智能足球、智能鞋、智能跑步机、智能健身器材等装备将迎来爆发式增长。</w:t>
      </w:r>
    </w:p>
    <w:p>
      <w:pPr>
        <w:spacing w:after="150"/>
      </w:pPr>
      <w:r>
        <w:rPr/>
        <w:t xml:space="preserve">体育用品行业研究报告主要分析了体育用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体育用品行业重点企业分析、子行业分析、区域市场分析、行业风险分析、行业发展前景预测及相关的经营、投资建议等。报告研究框架全面、严谨，分析内容客观、公正、系统，真实准确地反映了我国体育用品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体育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中道泰和顾问视点</w:t>
      </w:r>
    </w:p>
    <w:p>
      <w:pPr>
        <w:spacing w:after="150"/>
      </w:pPr>
      <w:r>
        <w:rPr/>
        <w:t xml:space="preserve">1.1 行业投资要点</w:t>
      </w:r>
    </w:p>
    <w:p>
      <w:pPr>
        <w:spacing w:after="150"/>
      </w:pPr>
      <w:r>
        <w:rPr/>
        <w:t xml:space="preserve">1.2 报告研究思路</w:t>
      </w:r>
    </w:p>
    <w:p>
      <w:pPr>
        <w:spacing w:after="150"/>
      </w:pPr>
      <w:r>
        <w:rPr>
          <w:b w:val="1"/>
          <w:bCs w:val="1"/>
        </w:rPr>
        <w:t xml:space="preserve">第二章 体育用品行业概念界定及产业链分析</w:t>
      </w:r>
    </w:p>
    <w:p>
      <w:pPr>
        <w:spacing w:after="150"/>
      </w:pPr>
      <w:r>
        <w:rPr/>
        <w:t xml:space="preserve">2.1 体育用品行业定义及分类</w:t>
      </w:r>
    </w:p>
    <w:p>
      <w:pPr>
        <w:spacing w:after="150"/>
      </w:pPr>
      <w:r>
        <w:rPr/>
        <w:t xml:space="preserve">2.1.1 体育用品行业定义</w:t>
      </w:r>
    </w:p>
    <w:p>
      <w:pPr>
        <w:spacing w:after="150"/>
      </w:pPr>
      <w:r>
        <w:rPr/>
        <w:t xml:space="preserve">2.1.2 体育用品行业分类</w:t>
      </w:r>
    </w:p>
    <w:p>
      <w:pPr>
        <w:spacing w:after="150"/>
      </w:pPr>
      <w:r>
        <w:rPr/>
        <w:t xml:space="preserve">2.2 体育用品行业特点及模式</w:t>
      </w:r>
    </w:p>
    <w:p>
      <w:pPr>
        <w:spacing w:after="150"/>
      </w:pPr>
      <w:r>
        <w:rPr/>
        <w:t xml:space="preserve">2.2.1 体育用品行业地位及影响</w:t>
      </w:r>
    </w:p>
    <w:p>
      <w:pPr>
        <w:spacing w:after="150"/>
      </w:pPr>
      <w:r>
        <w:rPr/>
        <w:t xml:space="preserve">2.2.2 体育用品行业发展特征</w:t>
      </w:r>
    </w:p>
    <w:p>
      <w:pPr>
        <w:spacing w:after="150"/>
      </w:pPr>
      <w:r>
        <w:rPr/>
        <w:t xml:space="preserve">2.2.3 体育用品行业经营模式</w:t>
      </w:r>
    </w:p>
    <w:p>
      <w:pPr>
        <w:spacing w:after="150"/>
      </w:pPr>
      <w:r>
        <w:rPr/>
        <w:t xml:space="preserve">2.3 行业产业链分析</w:t>
      </w:r>
    </w:p>
    <w:p>
      <w:pPr>
        <w:spacing w:after="150"/>
      </w:pPr>
      <w:r>
        <w:rPr/>
        <w:t xml:space="preserve">2.3.1 产业链结构</w:t>
      </w:r>
    </w:p>
    <w:p>
      <w:pPr>
        <w:spacing w:after="150"/>
      </w:pPr>
      <w:r>
        <w:rPr/>
        <w:t xml:space="preserve">2.3.2 上下游行业影响</w:t>
      </w:r>
    </w:p>
    <w:p>
      <w:pPr>
        <w:spacing w:after="150"/>
      </w:pPr>
      <w:r>
        <w:rPr>
          <w:b w:val="1"/>
          <w:bCs w:val="1"/>
        </w:rPr>
        <w:t xml:space="preserve">第三章 体育用品行业发展状况分析</w:t>
      </w:r>
    </w:p>
    <w:p>
      <w:pPr>
        <w:spacing w:after="150"/>
      </w:pPr>
      <w:r>
        <w:rPr/>
        <w:t xml:space="preserve">3.1 国外体育用品行业发展分析</w:t>
      </w:r>
    </w:p>
    <w:p>
      <w:pPr>
        <w:spacing w:after="150"/>
      </w:pPr>
      <w:r>
        <w:rPr/>
        <w:t xml:space="preserve">3.1.1 全球市场规模</w:t>
      </w:r>
    </w:p>
    <w:p>
      <w:pPr>
        <w:spacing w:after="150"/>
      </w:pPr>
      <w:r>
        <w:rPr/>
        <w:t xml:space="preserve">3.1.2 全球市场格局</w:t>
      </w:r>
    </w:p>
    <w:p>
      <w:pPr>
        <w:spacing w:after="150"/>
      </w:pPr>
      <w:r>
        <w:rPr/>
        <w:t xml:space="preserve">3.1.3 国外经验借鉴</w:t>
      </w:r>
    </w:p>
    <w:p>
      <w:pPr>
        <w:spacing w:after="150"/>
      </w:pPr>
      <w:r>
        <w:rPr/>
        <w:t xml:space="preserve">3.2 中国体育用品行业规模结构</w:t>
      </w:r>
    </w:p>
    <w:p>
      <w:pPr>
        <w:spacing w:after="150"/>
      </w:pPr>
      <w:r>
        <w:rPr/>
        <w:t xml:space="preserve">3.2.1 行业经济规模</w:t>
      </w:r>
    </w:p>
    <w:p>
      <w:pPr>
        <w:spacing w:after="150"/>
      </w:pPr>
      <w:r>
        <w:rPr/>
        <w:t xml:space="preserve">3.2.2 市场结构分析</w:t>
      </w:r>
    </w:p>
    <w:p>
      <w:pPr>
        <w:spacing w:after="150"/>
      </w:pPr>
      <w:r>
        <w:rPr/>
        <w:t xml:space="preserve">3.2.3 区域布局状况</w:t>
      </w:r>
    </w:p>
    <w:p>
      <w:pPr>
        <w:spacing w:after="150"/>
      </w:pPr>
      <w:r>
        <w:rPr/>
        <w:t xml:space="preserve">3.3 中国体育用品行业供需状况</w:t>
      </w:r>
    </w:p>
    <w:p>
      <w:pPr>
        <w:spacing w:after="150"/>
      </w:pPr>
      <w:r>
        <w:rPr/>
        <w:t xml:space="preserve">3.3.1 行业供给状况</w:t>
      </w:r>
    </w:p>
    <w:p>
      <w:pPr>
        <w:spacing w:after="150"/>
      </w:pPr>
      <w:r>
        <w:rPr/>
        <w:t xml:space="preserve">3.3.2 行业需求状况</w:t>
      </w:r>
    </w:p>
    <w:p>
      <w:pPr>
        <w:spacing w:after="150"/>
      </w:pPr>
      <w:r>
        <w:rPr/>
        <w:t xml:space="preserve">3.3.3 供需平衡分析</w:t>
      </w:r>
    </w:p>
    <w:p>
      <w:pPr>
        <w:spacing w:after="150"/>
      </w:pPr>
      <w:r>
        <w:rPr/>
        <w:t xml:space="preserve">3.4 中国体育用品行业竞争结构分析</w:t>
      </w:r>
    </w:p>
    <w:p>
      <w:pPr>
        <w:spacing w:after="150"/>
      </w:pPr>
      <w:r>
        <w:rPr/>
        <w:t xml:space="preserve">3.4.1 新进入者威胁</w:t>
      </w:r>
    </w:p>
    <w:p>
      <w:pPr>
        <w:spacing w:after="150"/>
      </w:pPr>
      <w:r>
        <w:rPr/>
        <w:t xml:space="preserve">3.4.2 替代品威胁</w:t>
      </w:r>
    </w:p>
    <w:p>
      <w:pPr>
        <w:spacing w:after="150"/>
      </w:pPr>
      <w:r>
        <w:rPr/>
        <w:t xml:space="preserve">3.4.3 上游供应商议价能力</w:t>
      </w:r>
    </w:p>
    <w:p>
      <w:pPr>
        <w:spacing w:after="150"/>
      </w:pPr>
      <w:r>
        <w:rPr/>
        <w:t xml:space="preserve">3.4.4 下游用户议价能力</w:t>
      </w:r>
    </w:p>
    <w:p>
      <w:pPr>
        <w:spacing w:after="150"/>
      </w:pPr>
      <w:r>
        <w:rPr/>
        <w:t xml:space="preserve">3.4.5 现有企业间竞争</w:t>
      </w:r>
    </w:p>
    <w:p>
      <w:pPr>
        <w:spacing w:after="150"/>
      </w:pPr>
      <w:r>
        <w:rPr/>
        <w:t xml:space="preserve">3.5 中国体育用品行业区域格局</w:t>
      </w:r>
    </w:p>
    <w:p>
      <w:pPr>
        <w:spacing w:after="150"/>
      </w:pPr>
      <w:r>
        <w:rPr/>
        <w:t xml:space="preserve">3.5.1 华北地区</w:t>
      </w:r>
    </w:p>
    <w:p>
      <w:pPr>
        <w:spacing w:after="150"/>
      </w:pPr>
      <w:r>
        <w:rPr/>
        <w:t xml:space="preserve">3.5.2 华东地区</w:t>
      </w:r>
    </w:p>
    <w:p>
      <w:pPr>
        <w:spacing w:after="150"/>
      </w:pPr>
      <w:r>
        <w:rPr/>
        <w:t xml:space="preserve">3.5.3 华中地区</w:t>
      </w:r>
    </w:p>
    <w:p>
      <w:pPr>
        <w:spacing w:after="150"/>
      </w:pPr>
      <w:r>
        <w:rPr/>
        <w:t xml:space="preserve">3.5.4 华南地区</w:t>
      </w:r>
    </w:p>
    <w:p>
      <w:pPr>
        <w:spacing w:after="150"/>
      </w:pPr>
      <w:r>
        <w:rPr/>
        <w:t xml:space="preserve">3.5.5 西南地区</w:t>
      </w:r>
    </w:p>
    <w:p>
      <w:pPr>
        <w:spacing w:after="150"/>
      </w:pPr>
      <w:r>
        <w:rPr/>
        <w:t xml:space="preserve">3.5.6 西北地区</w:t>
      </w:r>
    </w:p>
    <w:p>
      <w:pPr>
        <w:spacing w:after="150"/>
      </w:pPr>
      <w:r>
        <w:rPr>
          <w:b w:val="1"/>
          <w:bCs w:val="1"/>
        </w:rPr>
        <w:t xml:space="preserve">第四章 中国体育用品行业市场趋势及前景预测</w:t>
      </w:r>
    </w:p>
    <w:p>
      <w:pPr>
        <w:spacing w:after="150"/>
      </w:pPr>
      <w:r>
        <w:rPr/>
        <w:t xml:space="preserve">4.1 行业发展趋势分析</w:t>
      </w:r>
    </w:p>
    <w:p>
      <w:pPr>
        <w:spacing w:after="150"/>
      </w:pPr>
      <w:r>
        <w:rPr/>
        <w:t xml:space="preserve">4.1.1 行业发展机遇</w:t>
      </w:r>
    </w:p>
    <w:p>
      <w:pPr>
        <w:spacing w:after="150"/>
      </w:pPr>
      <w:r>
        <w:rPr/>
        <w:t xml:space="preserve">4.1.2 行业发展趋势</w:t>
      </w:r>
    </w:p>
    <w:p>
      <w:pPr>
        <w:spacing w:after="150"/>
      </w:pPr>
      <w:r>
        <w:rPr/>
        <w:t xml:space="preserve">4.1.3 技术发展趋势</w:t>
      </w:r>
    </w:p>
    <w:p>
      <w:pPr>
        <w:spacing w:after="150"/>
      </w:pPr>
      <w:r>
        <w:rPr/>
        <w:t xml:space="preserve">4.2 行业需求预测分析</w:t>
      </w:r>
    </w:p>
    <w:p>
      <w:pPr>
        <w:spacing w:after="150"/>
      </w:pPr>
      <w:r>
        <w:rPr/>
        <w:t xml:space="preserve">4.2.1 应用领域展望</w:t>
      </w:r>
    </w:p>
    <w:p>
      <w:pPr>
        <w:spacing w:after="150"/>
      </w:pPr>
      <w:r>
        <w:rPr/>
        <w:t xml:space="preserve">4.2.2 未来需求态势</w:t>
      </w:r>
    </w:p>
    <w:p>
      <w:pPr>
        <w:spacing w:after="150"/>
      </w:pPr>
      <w:r>
        <w:rPr/>
        <w:t xml:space="preserve">4.2.3 未来需求预测</w:t>
      </w:r>
    </w:p>
    <w:p>
      <w:pPr>
        <w:spacing w:after="150"/>
      </w:pPr>
      <w:r>
        <w:rPr/>
        <w:t xml:space="preserve">4.3 中道泰和顾问对体育用品行业前景预测分析</w:t>
      </w:r>
    </w:p>
    <w:p>
      <w:pPr>
        <w:spacing w:after="150"/>
      </w:pPr>
      <w:r>
        <w:rPr/>
        <w:t xml:space="preserve">4.3.1 行业影响因素</w:t>
      </w:r>
    </w:p>
    <w:p>
      <w:pPr>
        <w:spacing w:after="150"/>
      </w:pPr>
      <w:r>
        <w:rPr/>
        <w:t xml:space="preserve">4.3.2 市场规模预测</w:t>
      </w:r>
    </w:p>
    <w:p>
      <w:pPr>
        <w:spacing w:after="150"/>
      </w:pPr>
      <w:r>
        <w:rPr>
          <w:b w:val="1"/>
          <w:bCs w:val="1"/>
        </w:rPr>
        <w:t xml:space="preserve">第五章 体育用品行业确定型投资机会评估</w:t>
      </w:r>
    </w:p>
    <w:p>
      <w:pPr>
        <w:spacing w:after="150"/>
      </w:pPr>
      <w:r>
        <w:rPr/>
        <w:t xml:space="preserve">5.1 运动服饰行业</w:t>
      </w:r>
    </w:p>
    <w:p>
      <w:pPr>
        <w:spacing w:after="150"/>
      </w:pPr>
      <w:r>
        <w:rPr/>
        <w:t xml:space="preserve">5.1.1 市场发展状况</w:t>
      </w:r>
    </w:p>
    <w:p>
      <w:pPr>
        <w:spacing w:after="150"/>
      </w:pPr>
      <w:r>
        <w:rPr/>
        <w:t xml:space="preserve">5.1.2 竞争格局分析</w:t>
      </w:r>
    </w:p>
    <w:p>
      <w:pPr>
        <w:spacing w:after="150"/>
      </w:pPr>
      <w:r>
        <w:rPr/>
        <w:t xml:space="preserve">5.1.3 龙头企业分析</w:t>
      </w:r>
    </w:p>
    <w:p>
      <w:pPr>
        <w:spacing w:after="150"/>
      </w:pPr>
      <w:r>
        <w:rPr/>
        <w:t xml:space="preserve">5.1.4 行业盈利性分析</w:t>
      </w:r>
    </w:p>
    <w:p>
      <w:pPr>
        <w:spacing w:after="150"/>
      </w:pPr>
      <w:r>
        <w:rPr/>
        <w:t xml:space="preserve">5.1.5 市场空间分析</w:t>
      </w:r>
    </w:p>
    <w:p>
      <w:pPr>
        <w:spacing w:after="150"/>
      </w:pPr>
      <w:r>
        <w:rPr/>
        <w:t xml:space="preserve">5.1.6 投资风险分析</w:t>
      </w:r>
    </w:p>
    <w:p>
      <w:pPr>
        <w:spacing w:after="150"/>
      </w:pPr>
      <w:r>
        <w:rPr/>
        <w:t xml:space="preserve">5.1.7 投资策略建议</w:t>
      </w:r>
    </w:p>
    <w:p>
      <w:pPr>
        <w:spacing w:after="150"/>
      </w:pPr>
      <w:r>
        <w:rPr/>
        <w:t xml:space="preserve">5.2 运动饮料行业</w:t>
      </w:r>
    </w:p>
    <w:p>
      <w:pPr>
        <w:spacing w:after="150"/>
      </w:pPr>
      <w:r>
        <w:rPr/>
        <w:t xml:space="preserve">5.2.1 市场发展状况</w:t>
      </w:r>
    </w:p>
    <w:p>
      <w:pPr>
        <w:spacing w:after="150"/>
      </w:pPr>
      <w:r>
        <w:rPr/>
        <w:t xml:space="preserve">5.2.2 竞争格局分析</w:t>
      </w:r>
    </w:p>
    <w:p>
      <w:pPr>
        <w:spacing w:after="150"/>
      </w:pPr>
      <w:r>
        <w:rPr/>
        <w:t xml:space="preserve">5.2.3 龙头企业分析</w:t>
      </w:r>
    </w:p>
    <w:p>
      <w:pPr>
        <w:spacing w:after="150"/>
      </w:pPr>
      <w:r>
        <w:rPr/>
        <w:t xml:space="preserve">5.2.4 行业盈利性分析</w:t>
      </w:r>
    </w:p>
    <w:p>
      <w:pPr>
        <w:spacing w:after="150"/>
      </w:pPr>
      <w:r>
        <w:rPr/>
        <w:t xml:space="preserve">5.2.5 市场空间分析</w:t>
      </w:r>
    </w:p>
    <w:p>
      <w:pPr>
        <w:spacing w:after="150"/>
      </w:pPr>
      <w:r>
        <w:rPr/>
        <w:t xml:space="preserve">5.2.6 投资风险分析</w:t>
      </w:r>
    </w:p>
    <w:p>
      <w:pPr>
        <w:spacing w:after="150"/>
      </w:pPr>
      <w:r>
        <w:rPr/>
        <w:t xml:space="preserve">5.2.7 投资策略建议</w:t>
      </w:r>
    </w:p>
    <w:p>
      <w:pPr>
        <w:spacing w:after="150"/>
      </w:pPr>
      <w:r>
        <w:rPr/>
        <w:t xml:space="preserve">5.3 竞赛项目用品行业</w:t>
      </w:r>
    </w:p>
    <w:p>
      <w:pPr>
        <w:spacing w:after="150"/>
      </w:pPr>
      <w:r>
        <w:rPr/>
        <w:t xml:space="preserve">5.3.1 市场发展状况</w:t>
      </w:r>
    </w:p>
    <w:p>
      <w:pPr>
        <w:spacing w:after="150"/>
      </w:pPr>
      <w:r>
        <w:rPr/>
        <w:t xml:space="preserve">5.3.2 竞争格局分析</w:t>
      </w:r>
    </w:p>
    <w:p>
      <w:pPr>
        <w:spacing w:after="150"/>
      </w:pPr>
      <w:r>
        <w:rPr/>
        <w:t xml:space="preserve">5.3.3 龙头企业分析</w:t>
      </w:r>
    </w:p>
    <w:p>
      <w:pPr>
        <w:spacing w:after="150"/>
      </w:pPr>
      <w:r>
        <w:rPr/>
        <w:t xml:space="preserve">5.3.4 行业盈利性分析</w:t>
      </w:r>
    </w:p>
    <w:p>
      <w:pPr>
        <w:spacing w:after="150"/>
      </w:pPr>
      <w:r>
        <w:rPr/>
        <w:t xml:space="preserve">5.3.5 市场空间分析</w:t>
      </w:r>
    </w:p>
    <w:p>
      <w:pPr>
        <w:spacing w:after="150"/>
      </w:pPr>
      <w:r>
        <w:rPr/>
        <w:t xml:space="preserve">5.3.6 投资风险分析</w:t>
      </w:r>
    </w:p>
    <w:p>
      <w:pPr>
        <w:spacing w:after="150"/>
      </w:pPr>
      <w:r>
        <w:rPr/>
        <w:t xml:space="preserve">5.3.7 投资策略建议</w:t>
      </w:r>
    </w:p>
    <w:p>
      <w:pPr>
        <w:spacing w:after="150"/>
      </w:pPr>
      <w:r>
        <w:rPr>
          <w:b w:val="1"/>
          <w:bCs w:val="1"/>
        </w:rPr>
        <w:t xml:space="preserve">第六章 中国体育用品行业风险型投资机会评估</w:t>
      </w:r>
    </w:p>
    <w:p>
      <w:pPr>
        <w:spacing w:after="150"/>
      </w:pPr>
      <w:r>
        <w:rPr/>
        <w:t xml:space="preserve">6.1 健身器材行业</w:t>
      </w:r>
    </w:p>
    <w:p>
      <w:pPr>
        <w:spacing w:after="150"/>
      </w:pPr>
      <w:r>
        <w:rPr/>
        <w:t xml:space="preserve">6.1.1 市场发展状况</w:t>
      </w:r>
    </w:p>
    <w:p>
      <w:pPr>
        <w:spacing w:after="150"/>
      </w:pPr>
      <w:r>
        <w:rPr/>
        <w:t xml:space="preserve">6.1.2 竞争格局分析</w:t>
      </w:r>
    </w:p>
    <w:p>
      <w:pPr>
        <w:spacing w:after="150"/>
      </w:pPr>
      <w:r>
        <w:rPr/>
        <w:t xml:space="preserve">6.1.3 龙头企业分析</w:t>
      </w:r>
    </w:p>
    <w:p>
      <w:pPr>
        <w:spacing w:after="150"/>
      </w:pPr>
      <w:r>
        <w:rPr/>
        <w:t xml:space="preserve">6.1.4 行业盈利性分析</w:t>
      </w:r>
    </w:p>
    <w:p>
      <w:pPr>
        <w:spacing w:after="150"/>
      </w:pPr>
      <w:r>
        <w:rPr/>
        <w:t xml:space="preserve">6.1.5 市场空间分析</w:t>
      </w:r>
    </w:p>
    <w:p>
      <w:pPr>
        <w:spacing w:after="150"/>
      </w:pPr>
      <w:r>
        <w:rPr/>
        <w:t xml:space="preserve">6.1.6 投资风险分析</w:t>
      </w:r>
    </w:p>
    <w:p>
      <w:pPr>
        <w:spacing w:after="150"/>
      </w:pPr>
      <w:r>
        <w:rPr/>
        <w:t xml:space="preserve">6.1.7 投资策略建议</w:t>
      </w:r>
    </w:p>
    <w:p>
      <w:pPr>
        <w:spacing w:after="150"/>
      </w:pPr>
      <w:r>
        <w:rPr/>
        <w:t xml:space="preserve">6.2 户外用品行业</w:t>
      </w:r>
    </w:p>
    <w:p>
      <w:pPr>
        <w:spacing w:after="150"/>
      </w:pPr>
      <w:r>
        <w:rPr/>
        <w:t xml:space="preserve">6.2.1 市场发展状况</w:t>
      </w:r>
    </w:p>
    <w:p>
      <w:pPr>
        <w:spacing w:after="150"/>
      </w:pPr>
      <w:r>
        <w:rPr/>
        <w:t xml:space="preserve">6.2.2 竞争格局分析</w:t>
      </w:r>
    </w:p>
    <w:p>
      <w:pPr>
        <w:spacing w:after="150"/>
      </w:pPr>
      <w:r>
        <w:rPr/>
        <w:t xml:space="preserve">6.2.3 龙头企业分析</w:t>
      </w:r>
    </w:p>
    <w:p>
      <w:pPr>
        <w:spacing w:after="150"/>
      </w:pPr>
      <w:r>
        <w:rPr/>
        <w:t xml:space="preserve">6.2.4 行业盈利性分析</w:t>
      </w:r>
    </w:p>
    <w:p>
      <w:pPr>
        <w:spacing w:after="150"/>
      </w:pPr>
      <w:r>
        <w:rPr/>
        <w:t xml:space="preserve">6.2.5 市场空间分析</w:t>
      </w:r>
    </w:p>
    <w:p>
      <w:pPr>
        <w:spacing w:after="150"/>
      </w:pPr>
      <w:r>
        <w:rPr/>
        <w:t xml:space="preserve">6.2.6 投资风险分析</w:t>
      </w:r>
    </w:p>
    <w:p>
      <w:pPr>
        <w:spacing w:after="150"/>
      </w:pPr>
      <w:r>
        <w:rPr/>
        <w:t xml:space="preserve">6.2.7 投资策略建议</w:t>
      </w:r>
    </w:p>
    <w:p>
      <w:pPr>
        <w:spacing w:after="150"/>
      </w:pPr>
      <w:r>
        <w:rPr/>
        <w:t xml:space="preserve">6.3 运动营养品行业</w:t>
      </w:r>
    </w:p>
    <w:p>
      <w:pPr>
        <w:spacing w:after="150"/>
      </w:pPr>
      <w:r>
        <w:rPr/>
        <w:t xml:space="preserve">6.3.1 市场发展状况</w:t>
      </w:r>
    </w:p>
    <w:p>
      <w:pPr>
        <w:spacing w:after="150"/>
      </w:pPr>
      <w:r>
        <w:rPr/>
        <w:t xml:space="preserve">6.3.2 竞争格局分析</w:t>
      </w:r>
    </w:p>
    <w:p>
      <w:pPr>
        <w:spacing w:after="150"/>
      </w:pPr>
      <w:r>
        <w:rPr/>
        <w:t xml:space="preserve">6.3.3 龙头企业分析</w:t>
      </w:r>
    </w:p>
    <w:p>
      <w:pPr>
        <w:spacing w:after="150"/>
      </w:pPr>
      <w:r>
        <w:rPr/>
        <w:t xml:space="preserve">6.3.4 行业盈利性分析</w:t>
      </w:r>
    </w:p>
    <w:p>
      <w:pPr>
        <w:spacing w:after="150"/>
      </w:pPr>
      <w:r>
        <w:rPr/>
        <w:t xml:space="preserve">6.3.5 市场空间分析</w:t>
      </w:r>
    </w:p>
    <w:p>
      <w:pPr>
        <w:spacing w:after="150"/>
      </w:pPr>
      <w:r>
        <w:rPr/>
        <w:t xml:space="preserve">6.3.6 投资风险分析</w:t>
      </w:r>
    </w:p>
    <w:p>
      <w:pPr>
        <w:spacing w:after="150"/>
      </w:pPr>
      <w:r>
        <w:rPr/>
        <w:t xml:space="preserve">6.3.7 投资策略建议</w:t>
      </w:r>
    </w:p>
    <w:p>
      <w:pPr>
        <w:spacing w:after="150"/>
      </w:pPr>
      <w:r>
        <w:rPr>
          <w:b w:val="1"/>
          <w:bCs w:val="1"/>
        </w:rPr>
        <w:t xml:space="preserve">第七章 中国体育用品行业未来型投资机会评估</w:t>
      </w:r>
    </w:p>
    <w:p>
      <w:pPr>
        <w:spacing w:after="150"/>
      </w:pPr>
      <w:r>
        <w:rPr/>
        <w:t xml:space="preserve">7.1 冰雪运动用品行业</w:t>
      </w:r>
    </w:p>
    <w:p>
      <w:pPr>
        <w:spacing w:after="150"/>
      </w:pPr>
      <w:r>
        <w:rPr/>
        <w:t xml:space="preserve">7.1.1 市场发展状况</w:t>
      </w:r>
    </w:p>
    <w:p>
      <w:pPr>
        <w:spacing w:after="150"/>
      </w:pPr>
      <w:r>
        <w:rPr/>
        <w:t xml:space="preserve">7.1.2 竞争格局分析</w:t>
      </w:r>
    </w:p>
    <w:p>
      <w:pPr>
        <w:spacing w:after="150"/>
      </w:pPr>
      <w:r>
        <w:rPr/>
        <w:t xml:space="preserve">7.1.3 龙头企业分析</w:t>
      </w:r>
    </w:p>
    <w:p>
      <w:pPr>
        <w:spacing w:after="150"/>
      </w:pPr>
      <w:r>
        <w:rPr/>
        <w:t xml:space="preserve">7.1.4 行业盈利性分析</w:t>
      </w:r>
    </w:p>
    <w:p>
      <w:pPr>
        <w:spacing w:after="150"/>
      </w:pPr>
      <w:r>
        <w:rPr/>
        <w:t xml:space="preserve">7.1.5 市场空间分析</w:t>
      </w:r>
    </w:p>
    <w:p>
      <w:pPr>
        <w:spacing w:after="150"/>
      </w:pPr>
      <w:r>
        <w:rPr/>
        <w:t xml:space="preserve">7.1.6 投资风险分析</w:t>
      </w:r>
    </w:p>
    <w:p>
      <w:pPr>
        <w:spacing w:after="150"/>
      </w:pPr>
      <w:r>
        <w:rPr/>
        <w:t xml:space="preserve">7.1.7 投资策略建议</w:t>
      </w:r>
    </w:p>
    <w:p>
      <w:pPr>
        <w:spacing w:after="150"/>
      </w:pPr>
      <w:r>
        <w:rPr/>
        <w:t xml:space="preserve">7.2 运动类可穿戴设备行业</w:t>
      </w:r>
    </w:p>
    <w:p>
      <w:pPr>
        <w:spacing w:after="150"/>
      </w:pPr>
      <w:r>
        <w:rPr/>
        <w:t xml:space="preserve">7.2.1 市场发展状况</w:t>
      </w:r>
    </w:p>
    <w:p>
      <w:pPr>
        <w:spacing w:after="150"/>
      </w:pPr>
      <w:r>
        <w:rPr/>
        <w:t xml:space="preserve">7.2.2 竞争格局分析</w:t>
      </w:r>
    </w:p>
    <w:p>
      <w:pPr>
        <w:spacing w:after="150"/>
      </w:pPr>
      <w:r>
        <w:rPr/>
        <w:t xml:space="preserve">7.2.3 龙头企业分析</w:t>
      </w:r>
    </w:p>
    <w:p>
      <w:pPr>
        <w:spacing w:after="150"/>
      </w:pPr>
      <w:r>
        <w:rPr/>
        <w:t xml:space="preserve">7.2.4 行业盈利性分析</w:t>
      </w:r>
    </w:p>
    <w:p>
      <w:pPr>
        <w:spacing w:after="150"/>
      </w:pPr>
      <w:r>
        <w:rPr/>
        <w:t xml:space="preserve">7.2.5 市场空间分析</w:t>
      </w:r>
    </w:p>
    <w:p>
      <w:pPr>
        <w:spacing w:after="150"/>
      </w:pPr>
      <w:r>
        <w:rPr/>
        <w:t xml:space="preserve">7.2.6 投资风险分析</w:t>
      </w:r>
    </w:p>
    <w:p>
      <w:pPr>
        <w:spacing w:after="150"/>
      </w:pPr>
      <w:r>
        <w:rPr/>
        <w:t xml:space="preserve">7.2.7 投资策略建议</w:t>
      </w:r>
    </w:p>
    <w:p>
      <w:pPr>
        <w:spacing w:after="150"/>
      </w:pPr>
      <w:r>
        <w:rPr>
          <w:b w:val="1"/>
          <w:bCs w:val="1"/>
        </w:rPr>
        <w:t xml:space="preserve">第八章 中国体育用品行业投资壁垒及风险预警</w:t>
      </w:r>
    </w:p>
    <w:p>
      <w:pPr>
        <w:spacing w:after="150"/>
      </w:pPr>
      <w:r>
        <w:rPr/>
        <w:t xml:space="preserve">8.1 体育用品行业投资壁垒</w:t>
      </w:r>
    </w:p>
    <w:p>
      <w:pPr>
        <w:spacing w:after="150"/>
      </w:pPr>
      <w:r>
        <w:rPr/>
        <w:t xml:space="preserve">8.1.1 政策壁垒</w:t>
      </w:r>
    </w:p>
    <w:p>
      <w:pPr>
        <w:spacing w:after="150"/>
      </w:pPr>
      <w:r>
        <w:rPr/>
        <w:t xml:space="preserve">8.1.2 资金壁垒</w:t>
      </w:r>
    </w:p>
    <w:p>
      <w:pPr>
        <w:spacing w:after="150"/>
      </w:pPr>
      <w:r>
        <w:rPr/>
        <w:t xml:space="preserve">8.1.3 技术壁垒</w:t>
      </w:r>
    </w:p>
    <w:p>
      <w:pPr>
        <w:spacing w:after="150"/>
      </w:pPr>
      <w:r>
        <w:rPr/>
        <w:t xml:space="preserve">8.1.4 贸易壁垒</w:t>
      </w:r>
    </w:p>
    <w:p>
      <w:pPr>
        <w:spacing w:after="150"/>
      </w:pPr>
      <w:r>
        <w:rPr/>
        <w:t xml:space="preserve">8.1.5 地域壁垒</w:t>
      </w:r>
    </w:p>
    <w:p>
      <w:pPr>
        <w:spacing w:after="150"/>
      </w:pPr>
      <w:r>
        <w:rPr/>
        <w:t xml:space="preserve">8.2 体育用品行业投资外部风险预警</w:t>
      </w:r>
    </w:p>
    <w:p>
      <w:pPr>
        <w:spacing w:after="150"/>
      </w:pPr>
      <w:r>
        <w:rPr/>
        <w:t xml:space="preserve">8.2.1 政策风险</w:t>
      </w:r>
    </w:p>
    <w:p>
      <w:pPr>
        <w:spacing w:after="150"/>
      </w:pPr>
      <w:r>
        <w:rPr/>
        <w:t xml:space="preserve">8.2.2 资源风险</w:t>
      </w:r>
    </w:p>
    <w:p>
      <w:pPr>
        <w:spacing w:after="150"/>
      </w:pPr>
      <w:r>
        <w:rPr/>
        <w:t xml:space="preserve">8.2.3 环保风险</w:t>
      </w:r>
    </w:p>
    <w:p>
      <w:pPr>
        <w:spacing w:after="150"/>
      </w:pPr>
      <w:r>
        <w:rPr/>
        <w:t xml:space="preserve">8.2.4 产业链风险</w:t>
      </w:r>
    </w:p>
    <w:p>
      <w:pPr>
        <w:spacing w:after="150"/>
      </w:pPr>
      <w:r>
        <w:rPr/>
        <w:t xml:space="preserve">8.2.5 相关行业风险</w:t>
      </w:r>
    </w:p>
    <w:p>
      <w:pPr>
        <w:spacing w:after="150"/>
      </w:pPr>
      <w:r>
        <w:rPr/>
        <w:t xml:space="preserve">8.3 体育用品行业投资内部风险预警</w:t>
      </w:r>
    </w:p>
    <w:p>
      <w:pPr>
        <w:spacing w:after="150"/>
      </w:pPr>
      <w:r>
        <w:rPr/>
        <w:t xml:space="preserve">8.3.1 技术风险</w:t>
      </w:r>
    </w:p>
    <w:p>
      <w:pPr>
        <w:spacing w:after="150"/>
      </w:pPr>
      <w:r>
        <w:rPr/>
        <w:t xml:space="preserve">8.3.2 价格风险</w:t>
      </w:r>
    </w:p>
    <w:p>
      <w:pPr>
        <w:spacing w:after="150"/>
      </w:pPr>
      <w:r>
        <w:rPr/>
        <w:t xml:space="preserve">8.3.3 竞争风险</w:t>
      </w:r>
    </w:p>
    <w:p>
      <w:pPr>
        <w:spacing w:after="150"/>
      </w:pPr>
      <w:r>
        <w:rPr/>
        <w:t xml:space="preserve">8.3.4 盈利风险</w:t>
      </w:r>
    </w:p>
    <w:p>
      <w:pPr>
        <w:spacing w:after="150"/>
      </w:pPr>
      <w:r>
        <w:rPr/>
        <w:t xml:space="preserve">8.3.5 人才风险</w:t>
      </w:r>
    </w:p>
    <w:p>
      <w:pPr>
        <w:spacing w:after="150"/>
      </w:pPr>
      <w:r>
        <w:rPr/>
        <w:t xml:space="preserve">8.3.6 违约风险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2024-2029年中国体育用品行业行业发展规划及投资前景咨询报告</dc:title>
  <dc:description>2024-2029年中国体育用品行业行业发展规划及投资前景咨询报告</dc:description>
  <dc:subject>2024-2029年中国体育用品行业行业发展规划及投资前景咨询报告</dc:subject>
  <cp:keywords>研究报告</cp:keywords>
  <cp:category>研究报告</cp:category>
  <cp:lastModifiedBy>北京中道泰和信息咨询有限公司</cp:lastModifiedBy>
  <dcterms:created xsi:type="dcterms:W3CDTF">2024-01-24T00:40:32+08:00</dcterms:created>
  <dcterms:modified xsi:type="dcterms:W3CDTF">2024-01-24T00:40:32+08:00</dcterms:modified>
</cp:coreProperties>
</file>

<file path=docProps/custom.xml><?xml version="1.0" encoding="utf-8"?>
<Properties xmlns="http://schemas.openxmlformats.org/officeDocument/2006/custom-properties" xmlns:vt="http://schemas.openxmlformats.org/officeDocument/2006/docPropsVTypes"/>
</file>