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2024-2029年抗代谢药行业市场深入分析与投资价值研究报告</w:t>
      </w:r>
    </w:p>
    <w:p>
      <w:pPr>
        <w:spacing w:after="150"/>
      </w:pPr>
      <w:r>
        <w:rPr>
          <w:b w:val="1"/>
          <w:bCs w:val="1"/>
        </w:rPr>
        <w:t xml:space="preserve">报告简介</w:t>
      </w:r>
    </w:p>
    <w:p>
      <w:pPr>
        <w:spacing w:after="150"/>
      </w:pPr>
      <w:r>
        <w:rPr/>
        <w:t xml:space="preserve">20世纪90年代中期，在新产品青黄不接的形势下，全球这一类药物市场已呈现出不断下降的趋势。随着上世纪末"他滨类"药物的问世，扭转了市场销售额一度下滑的局面，踏入了稳步扩大的行程，抗肿瘤的抗代谢类药物中培美曲塞、卡培他滨、吉西他滨、舒尼替尼、替加氟+尿嘧啶、氟达拉滨、氯法拉滨、替吉奥等品种你方唱罢我登场。</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代谢药行业及各子行业的发展状况、上下游行业发展状况、市场供需形势、新产品与技术等进行了分析，并重点分析了我国抗代谢药行业发展状况和特点，以及中国抗代谢药行业将面临的挑战、企业的发展策略等。报告还对全球抗代谢药行业发展态势作了详细分析，并对抗代谢药行业进行了趋向研判，是抗代谢药生产、经营企业，科研、投资机构等单位准确了解目前抗代谢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2、抗代谢药发展状况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2、抗代谢药发展状况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2、抗代谢药发展状况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第三章中国抗代谢药发展概况</w:t>
      </w:r>
    </w:p>
    <w:p>
      <w:pPr>
        <w:spacing w:after="150"/>
      </w:pPr>
      <w:r>
        <w:rPr/>
        <w:t xml:space="preserve">第一节 中国抗代谢药特征分析</w:t>
      </w:r>
    </w:p>
    <w:p>
      <w:pPr>
        <w:spacing w:after="150"/>
      </w:pPr>
      <w:r>
        <w:rPr/>
        <w:t xml:space="preserve">一、药物概念与适用范围</w:t>
      </w:r>
    </w:p>
    <w:p>
      <w:pPr>
        <w:spacing w:after="150"/>
      </w:pPr>
      <w:r>
        <w:rPr/>
        <w:t xml:space="preserve">二、中国抗代谢药生命周期分析</w:t>
      </w:r>
    </w:p>
    <w:p>
      <w:pPr>
        <w:spacing w:after="150"/>
      </w:pPr>
      <w:r>
        <w:rPr/>
        <w:t xml:space="preserve">三、中国抗代谢药进入/退出壁垒</w:t>
      </w:r>
    </w:p>
    <w:p>
      <w:pPr>
        <w:spacing w:after="150"/>
      </w:pPr>
      <w:r>
        <w:rPr/>
        <w:t xml:space="preserve">四、中国抗代谢药行业管理体制</w:t>
      </w:r>
    </w:p>
    <w:p>
      <w:pPr>
        <w:spacing w:after="150"/>
      </w:pPr>
      <w:r>
        <w:rPr/>
        <w:t xml:space="preserve">五、中国抗代谢药行业所属管理部门</w:t>
      </w:r>
    </w:p>
    <w:p>
      <w:pPr>
        <w:spacing w:after="150"/>
      </w:pPr>
      <w:r>
        <w:rPr/>
        <w:t xml:space="preserve">第二节 中国抗代谢药应用历史</w:t>
      </w:r>
    </w:p>
    <w:p>
      <w:pPr>
        <w:spacing w:after="150"/>
      </w:pPr>
      <w:r>
        <w:rPr/>
        <w:t xml:space="preserve">第三节 中国抗代谢药使用现状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1、中国人口健康状态</w:t>
      </w:r>
    </w:p>
    <w:p>
      <w:pPr>
        <w:spacing w:after="150"/>
      </w:pPr>
      <w:r>
        <w:rPr/>
        <w:t xml:space="preserve">2、中国主要血液和造血疾病及发病率分析</w:t>
      </w:r>
    </w:p>
    <w:p>
      <w:pPr>
        <w:spacing w:after="150"/>
      </w:pPr>
      <w:r>
        <w:rPr>
          <w:b w:val="1"/>
          <w:bCs w:val="1"/>
        </w:rPr>
        <w:t xml:space="preserve">第四章中国抗代谢药发展数据</w:t>
      </w:r>
    </w:p>
    <w:p>
      <w:pPr>
        <w:spacing w:after="150"/>
      </w:pPr>
      <w:r>
        <w:rPr/>
        <w:t xml:space="preserve">第一节 2019-2023年上半年抗代谢药行业前景数据分析</w:t>
      </w:r>
    </w:p>
    <w:p>
      <w:pPr>
        <w:spacing w:after="150"/>
      </w:pPr>
      <w:r>
        <w:rPr/>
        <w:t xml:space="preserve">一、2019-2023年上半年抗代谢药行业市场规模分析</w:t>
      </w:r>
    </w:p>
    <w:p>
      <w:pPr>
        <w:spacing w:after="150"/>
      </w:pPr>
      <w:r>
        <w:rPr/>
        <w:t xml:space="preserve">二、2019-2023年上半年抗代谢药行业销售收入分析</w:t>
      </w:r>
    </w:p>
    <w:p>
      <w:pPr>
        <w:spacing w:after="150"/>
      </w:pPr>
      <w:r>
        <w:rPr/>
        <w:t xml:space="preserve">三、2019-2023年上半年抗代谢药行业利润总额分析</w:t>
      </w:r>
    </w:p>
    <w:p>
      <w:pPr>
        <w:spacing w:after="150"/>
      </w:pPr>
      <w:r>
        <w:rPr/>
        <w:t xml:space="preserve">四、2019-2023年上半年抗代谢药行业企业数量分析</w:t>
      </w:r>
    </w:p>
    <w:p>
      <w:pPr>
        <w:spacing w:after="150"/>
      </w:pPr>
      <w:r>
        <w:rPr/>
        <w:t xml:space="preserve">第二节 2019-2023年上半年抗代谢药行业经济效益分析</w:t>
      </w:r>
    </w:p>
    <w:p>
      <w:pPr>
        <w:spacing w:after="150"/>
      </w:pPr>
      <w:r>
        <w:rPr/>
        <w:t xml:space="preserve">一、2019-2023年上半年抗代谢药行业盈利能力分析</w:t>
      </w:r>
    </w:p>
    <w:p>
      <w:pPr>
        <w:spacing w:after="150"/>
      </w:pPr>
      <w:r>
        <w:rPr/>
        <w:t xml:space="preserve">二、2019-2023年上半年抗代谢药行业偿债能力分析</w:t>
      </w:r>
    </w:p>
    <w:p>
      <w:pPr>
        <w:spacing w:after="150"/>
      </w:pPr>
      <w:r>
        <w:rPr/>
        <w:t xml:space="preserve">三、2019-2023年上半年抗代谢药行业运营能力分析</w:t>
      </w:r>
    </w:p>
    <w:p>
      <w:pPr>
        <w:spacing w:after="150"/>
      </w:pPr>
      <w:r>
        <w:rPr/>
        <w:t xml:space="preserve">四、2019-2023年上半年抗代谢药行业成长能力分析</w:t>
      </w:r>
    </w:p>
    <w:p>
      <w:pPr>
        <w:spacing w:after="150"/>
      </w:pPr>
      <w:r>
        <w:rPr/>
        <w:t xml:space="preserve">第三节 2019-2023年城市公立医院化学药用药市场抗代谢药TOP10产品市场份额</w:t>
      </w:r>
    </w:p>
    <w:p>
      <w:pPr>
        <w:spacing w:after="150"/>
      </w:pPr>
      <w:r>
        <w:rPr/>
        <w:t xml:space="preserve">第四节 2019-2023年上半年抗代谢药价格走势</w:t>
      </w:r>
    </w:p>
    <w:p>
      <w:pPr>
        <w:spacing w:after="150"/>
      </w:pPr>
      <w:r>
        <w:rPr/>
        <w:t xml:space="preserve">第五节 中国抗代谢药定价机制分析</w:t>
      </w:r>
    </w:p>
    <w:p>
      <w:pPr>
        <w:spacing w:after="150"/>
      </w:pPr>
      <w:r>
        <w:rPr/>
        <w:t xml:space="preserve">第六节 2019-2023年烷化剂细分市场结构</w:t>
      </w:r>
    </w:p>
    <w:p>
      <w:pPr>
        <w:spacing w:after="150"/>
      </w:pPr>
      <w:r>
        <w:rPr/>
        <w:t xml:space="preserve">一、卡培他滨市场规模及发展前景</w:t>
      </w:r>
    </w:p>
    <w:p>
      <w:pPr>
        <w:spacing w:after="150"/>
      </w:pPr>
      <w:r>
        <w:rPr/>
        <w:t xml:space="preserve">二、培美曲塞二钠市场规模及发展前景</w:t>
      </w:r>
    </w:p>
    <w:p>
      <w:pPr>
        <w:spacing w:after="150"/>
      </w:pPr>
      <w:r>
        <w:rPr/>
        <w:t xml:space="preserve">三、吉西他滨市场规模及发展前景</w:t>
      </w:r>
    </w:p>
    <w:p>
      <w:pPr>
        <w:spacing w:after="150"/>
      </w:pPr>
      <w:r>
        <w:rPr/>
        <w:t xml:space="preserve">四、替吉奥市场规模及发展前景</w:t>
      </w:r>
    </w:p>
    <w:p>
      <w:pPr>
        <w:spacing w:after="150"/>
      </w:pPr>
      <w:r>
        <w:rPr>
          <w:b w:val="1"/>
          <w:bCs w:val="1"/>
        </w:rPr>
        <w:t xml:space="preserve">第三部分产业深入研究</w:t>
      </w:r>
    </w:p>
    <w:p>
      <w:pPr>
        <w:spacing w:after="150"/>
      </w:pPr>
      <w:r>
        <w:rPr>
          <w:b w:val="1"/>
          <w:bCs w:val="1"/>
        </w:rPr>
        <w:t xml:space="preserve">第五章中国抗代谢药药物不良反应研究</w:t>
      </w:r>
    </w:p>
    <w:p>
      <w:pPr>
        <w:spacing w:after="150"/>
      </w:pPr>
      <w:r>
        <w:rPr/>
        <w:t xml:space="preserve">第一节 抗代谢药药物主要不良反应及原理</w:t>
      </w:r>
    </w:p>
    <w:p>
      <w:pPr>
        <w:spacing w:after="150"/>
      </w:pPr>
      <w:r>
        <w:rPr/>
        <w:t xml:space="preserve">一、抗代谢药药物不良反应的原理分析</w:t>
      </w:r>
    </w:p>
    <w:p>
      <w:pPr>
        <w:spacing w:after="150"/>
      </w:pPr>
      <w:r>
        <w:rPr/>
        <w:t xml:space="preserve">二、近年来抗代谢药药物不良反应率变化情况</w:t>
      </w:r>
    </w:p>
    <w:p>
      <w:pPr>
        <w:spacing w:after="150"/>
      </w:pPr>
      <w:r>
        <w:rPr/>
        <w:t xml:space="preserve">第二节 不良反应对于抗代谢药药物市场的影响分析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第六章中国抗代谢药区域市场分析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第七章中国抗代谢药行业竞争格局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第八章国内抗代谢药行业主要竞争对手分析</w:t>
      </w:r>
    </w:p>
    <w:p>
      <w:pPr>
        <w:spacing w:after="150"/>
      </w:pPr>
      <w:r>
        <w:rPr/>
        <w:t xml:space="preserve">第一节 莱美药业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誉衡药业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华北制药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江苏恒瑞医药股份有限公司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正大天晴药业集团股份有限公司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第九章抗代谢药行业前景分析</w:t>
      </w:r>
    </w:p>
    <w:p>
      <w:pPr>
        <w:spacing w:after="150"/>
      </w:pPr>
      <w:r>
        <w:rPr/>
        <w:t xml:space="preserve">第一节 抗代谢药行业发展趋势分析</w:t>
      </w:r>
    </w:p>
    <w:p>
      <w:pPr>
        <w:spacing w:after="150"/>
      </w:pPr>
      <w:r>
        <w:rPr/>
        <w:t xml:space="preserve">第二节 抗代谢药行业发展影响因素分析</w:t>
      </w:r>
    </w:p>
    <w:p>
      <w:pPr>
        <w:spacing w:after="150"/>
      </w:pPr>
      <w:r>
        <w:rPr/>
        <w:t xml:space="preserve">一、抗代谢药行业发展的有利因素分析</w:t>
      </w:r>
    </w:p>
    <w:p>
      <w:pPr>
        <w:spacing w:after="150"/>
      </w:pPr>
      <w:r>
        <w:rPr/>
        <w:t xml:space="preserve">二、抗代谢药行业发展的稳定因素分析</w:t>
      </w:r>
    </w:p>
    <w:p>
      <w:pPr>
        <w:spacing w:after="150"/>
      </w:pPr>
      <w:r>
        <w:rPr/>
        <w:t xml:space="preserve">三、抗代谢药行业发展的不利因素分析</w:t>
      </w:r>
    </w:p>
    <w:p>
      <w:pPr>
        <w:spacing w:after="150"/>
      </w:pPr>
      <w:r>
        <w:rPr/>
        <w:t xml:space="preserve">第三节 抗代谢药行业前景SWOT分析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2024-2029年抗代谢药行业前景数据预测</w:t>
      </w:r>
    </w:p>
    <w:p>
      <w:pPr>
        <w:spacing w:after="150"/>
      </w:pPr>
      <w:r>
        <w:rPr/>
        <w:t xml:space="preserve">一、2024-2029年抗代谢药行业市场规模预测</w:t>
      </w:r>
    </w:p>
    <w:p>
      <w:pPr>
        <w:spacing w:after="150"/>
      </w:pPr>
      <w:r>
        <w:rPr/>
        <w:t xml:space="preserve">二、2024-2029年抗代谢药行业销售收入预测</w:t>
      </w:r>
    </w:p>
    <w:p>
      <w:pPr>
        <w:spacing w:after="150"/>
      </w:pPr>
      <w:r>
        <w:rPr/>
        <w:t xml:space="preserve">三、2024-2029年抗代谢药行业利润总额预测</w:t>
      </w:r>
    </w:p>
    <w:p>
      <w:pPr>
        <w:spacing w:after="150"/>
      </w:pPr>
      <w:r>
        <w:rPr/>
        <w:t xml:space="preserve">四、2024-2029年抗代谢药行业企业数量预测</w:t>
      </w:r>
    </w:p>
    <w:p>
      <w:pPr>
        <w:spacing w:after="150"/>
      </w:pPr>
      <w:r>
        <w:rPr/>
        <w:t xml:space="preserve">第五节 2024-2029年抗代谢药行业经济效益预测</w:t>
      </w:r>
    </w:p>
    <w:p>
      <w:pPr>
        <w:spacing w:after="150"/>
      </w:pPr>
      <w:r>
        <w:rPr/>
        <w:t xml:space="preserve">一、2024-2029年抗代谢药行业盈利能力预测</w:t>
      </w:r>
    </w:p>
    <w:p>
      <w:pPr>
        <w:spacing w:after="150"/>
      </w:pPr>
      <w:r>
        <w:rPr/>
        <w:t xml:space="preserve">二、2024-2029年抗代谢药行业偿债能力预测</w:t>
      </w:r>
    </w:p>
    <w:p>
      <w:pPr>
        <w:spacing w:after="150"/>
      </w:pPr>
      <w:r>
        <w:rPr/>
        <w:t xml:space="preserve">三、2024-2029年抗代谢药行业运营能力预测</w:t>
      </w:r>
    </w:p>
    <w:p>
      <w:pPr>
        <w:spacing w:after="150"/>
      </w:pPr>
      <w:r>
        <w:rPr/>
        <w:t xml:space="preserve">四、2024-2029年抗代谢药行业成长能力预测</w:t>
      </w:r>
    </w:p>
    <w:p>
      <w:pPr>
        <w:spacing w:after="150"/>
      </w:pPr>
      <w:r>
        <w:rPr>
          <w:b w:val="1"/>
          <w:bCs w:val="1"/>
        </w:rPr>
        <w:t xml:space="preserve">第十章抗代谢药行业投资建议</w:t>
      </w:r>
    </w:p>
    <w:p>
      <w:pPr>
        <w:spacing w:after="150"/>
      </w:pPr>
      <w:r>
        <w:rPr/>
        <w:t xml:space="preserve">第一节 抗代谢药行业投资价值评价</w:t>
      </w:r>
    </w:p>
    <w:p>
      <w:pPr>
        <w:spacing w:after="150"/>
      </w:pPr>
      <w:r>
        <w:rPr/>
        <w:t xml:space="preserve">第二节 抗代谢药行业投资风险分析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抗代谢药行业投资战略研究</w:t>
      </w:r>
    </w:p>
    <w:p>
      <w:pPr>
        <w:spacing w:after="150"/>
      </w:pPr>
      <w:r>
        <w:rPr/>
        <w:t xml:space="preserve">一、抗代谢药行业投资战略分析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图表：2019-2023年上半年抗代谢药行业市场规模分析</w:t>
      </w:r>
    </w:p>
    <w:p>
      <w:pPr>
        <w:spacing w:after="150"/>
      </w:pPr>
      <w:r>
        <w:rPr/>
        <w:t xml:space="preserve">图表：2019-2023年上半年抗代谢药行业销售收入分析</w:t>
      </w:r>
    </w:p>
    <w:p>
      <w:pPr>
        <w:spacing w:after="150"/>
      </w:pPr>
      <w:r>
        <w:rPr/>
        <w:t xml:space="preserve">图表：2019-2023年上半年抗代谢药行业利润总额分析</w:t>
      </w:r>
    </w:p>
    <w:p>
      <w:pPr>
        <w:spacing w:after="150"/>
      </w:pPr>
      <w:r>
        <w:rPr/>
        <w:t xml:space="preserve">图表：2019-2023年上半年抗代谢药行业企业数量分析</w:t>
      </w:r>
    </w:p>
    <w:p>
      <w:pPr>
        <w:spacing w:after="150"/>
      </w:pPr>
      <w:r>
        <w:rPr/>
        <w:t xml:space="preserve">图表：2019-2023年上半年抗代谢药行业盈利能力分析</w:t>
      </w:r>
    </w:p>
    <w:p>
      <w:pPr>
        <w:spacing w:after="150"/>
      </w:pPr>
      <w:r>
        <w:rPr/>
        <w:t xml:space="preserve">图表：2019-2023年上半年抗代谢药行业偿债能力分析</w:t>
      </w:r>
    </w:p>
    <w:p>
      <w:pPr>
        <w:spacing w:after="150"/>
      </w:pPr>
      <w:r>
        <w:rPr/>
        <w:t xml:space="preserve">图表：2019-2023年上半年抗代谢药行业运营能力分析</w:t>
      </w:r>
    </w:p>
    <w:p>
      <w:pPr>
        <w:spacing w:after="150"/>
      </w:pPr>
      <w:r>
        <w:rPr/>
        <w:t xml:space="preserve">图表：2019-2023年上半年抗代谢药行业成长能力分析</w:t>
      </w:r>
    </w:p>
    <w:p>
      <w:pPr>
        <w:spacing w:after="150"/>
      </w:pPr>
      <w:r>
        <w:rPr/>
        <w:t xml:space="preserve">图表：2024-2029年抗代谢药行业市场规模预测</w:t>
      </w:r>
    </w:p>
    <w:p>
      <w:pPr>
        <w:spacing w:after="150"/>
      </w:pPr>
      <w:r>
        <w:rPr/>
        <w:t xml:space="preserve">图表：2024-2029年抗代谢药行业销售收入预测</w:t>
      </w:r>
    </w:p>
    <w:p>
      <w:pPr>
        <w:spacing w:after="150"/>
      </w:pPr>
      <w:r>
        <w:rPr/>
        <w:t xml:space="preserve">图表：2024-2029年抗代谢药行业利润总额预测</w:t>
      </w:r>
    </w:p>
    <w:p>
      <w:pPr>
        <w:spacing w:after="150"/>
      </w:pPr>
      <w:r>
        <w:rPr/>
        <w:t xml:space="preserve">图表：2024-2029年抗代谢药行业企业数量预测</w:t>
      </w:r>
    </w:p>
    <w:p>
      <w:pPr>
        <w:spacing w:after="150"/>
      </w:pPr>
      <w:r>
        <w:rPr/>
        <w:t xml:space="preserve">图表：2024-2029年抗代谢药行业盈利能力预测</w:t>
      </w:r>
    </w:p>
    <w:p>
      <w:pPr>
        <w:spacing w:after="150"/>
      </w:pPr>
      <w:r>
        <w:rPr/>
        <w:t xml:space="preserve">图表：2024-2029年抗代谢药行业偿债能力预测</w:t>
      </w:r>
    </w:p>
    <w:p>
      <w:pPr>
        <w:spacing w:after="150"/>
      </w:pPr>
      <w:r>
        <w:rPr/>
        <w:t xml:space="preserve">图表：2024-2029年抗代谢药行业运营能力预测</w:t>
      </w:r>
    </w:p>
    <w:p>
      <w:pPr>
        <w:spacing w:after="150"/>
      </w:pPr>
      <w:r>
        <w:rPr/>
        <w:t xml:space="preserve">图表：2024-2029年抗代谢药行业成长能力预测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2024-2029年抗代谢药行业市场深入分析与投资价值研究报告</dc:title>
  <dc:description>2024-2029年抗代谢药行业市场深入分析与投资价值研究报告</dc:description>
  <dc:subject>2024-2029年抗代谢药行业市场深入分析与投资价值研究报告</dc:subject>
  <cp:keywords>研究报告</cp:keywords>
  <cp:category>研究报告</cp:category>
  <cp:lastModifiedBy>北京中道泰和信息咨询有限公司</cp:lastModifiedBy>
  <dcterms:created xsi:type="dcterms:W3CDTF">2024-01-24T00:40:08+08:00</dcterms:created>
  <dcterms:modified xsi:type="dcterms:W3CDTF">2024-01-24T00:40:08+08:00</dcterms:modified>
</cp:coreProperties>
</file>

<file path=docProps/custom.xml><?xml version="1.0" encoding="utf-8"?>
<Properties xmlns="http://schemas.openxmlformats.org/officeDocument/2006/custom-properties" xmlns:vt="http://schemas.openxmlformats.org/officeDocument/2006/docPropsVTypes"/>
</file>