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2024-2029年中国新型建筑行业现状与发展趋势及前景预测报告</w:t>
      </w:r>
    </w:p>
    <w:p>
      <w:pPr>
        <w:spacing w:after="150"/>
      </w:pPr>
      <w:r>
        <w:rPr>
          <w:b w:val="1"/>
          <w:bCs w:val="1"/>
        </w:rPr>
        <w:t xml:space="preserve">报告简介</w:t>
      </w:r>
    </w:p>
    <w:p>
      <w:pPr>
        <w:spacing w:after="150"/>
      </w:pPr>
      <w:r>
        <w:rPr/>
        <w:t xml:space="preserve">新型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建筑市场进行了分析研究。报告在总结中国新型建筑行业发展历程的基础上，结合新时期的各方面因素，对中国新型建筑行业的发展趋势给予了细致和审慎的预测论证。报告资料详实，图表丰富，既有深入的分析，又有直观的比较，为新型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新型建筑行业运行现状</w:t>
      </w:r>
    </w:p>
    <w:p>
      <w:pPr>
        <w:spacing w:after="150"/>
      </w:pPr>
      <w:r>
        <w:rPr>
          <w:b w:val="1"/>
          <w:bCs w:val="1"/>
        </w:rPr>
        <w:t xml:space="preserve">第一章 新型建筑行业相关概述</w:t>
      </w:r>
    </w:p>
    <w:p>
      <w:pPr>
        <w:spacing w:after="150"/>
      </w:pPr>
      <w:r>
        <w:rPr/>
        <w:t xml:space="preserve">第一节 新型建筑行业概述</w:t>
      </w:r>
    </w:p>
    <w:p>
      <w:pPr>
        <w:spacing w:after="150"/>
      </w:pPr>
      <w:r>
        <w:rPr/>
        <w:t xml:space="preserve">第二节 建筑结构发展概述</w:t>
      </w:r>
    </w:p>
    <w:p>
      <w:pPr>
        <w:spacing w:after="150"/>
      </w:pPr>
      <w:r>
        <w:rPr/>
        <w:t xml:space="preserve">第三节 新型建筑材料发展概述</w:t>
      </w:r>
    </w:p>
    <w:p>
      <w:pPr>
        <w:spacing w:after="150"/>
      </w:pPr>
      <w:r>
        <w:rPr>
          <w:b w:val="1"/>
          <w:bCs w:val="1"/>
        </w:rPr>
        <w:t xml:space="preserve">第二章 中国新型建筑行业运行环境分析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2019-2023年中国新型建筑行业政策环境分析</w:t>
      </w:r>
    </w:p>
    <w:p>
      <w:pPr>
        <w:spacing w:after="150"/>
      </w:pPr>
      <w:r>
        <w:rPr/>
        <w:t xml:space="preserve">一、行业相关政策分析</w:t>
      </w:r>
    </w:p>
    <w:p>
      <w:pPr>
        <w:spacing w:after="150"/>
      </w:pPr>
      <w:r>
        <w:rPr/>
        <w:t xml:space="preserve">二、相关行业标准分析</w:t>
      </w:r>
    </w:p>
    <w:p>
      <w:pPr>
        <w:spacing w:after="150"/>
      </w:pPr>
      <w:r>
        <w:rPr/>
        <w:t xml:space="preserve">第三节 2019-2023年中国新型建筑行业社会环境分析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中国新型建筑行业发展现状分析</w:t>
      </w:r>
    </w:p>
    <w:p>
      <w:pPr>
        <w:spacing w:after="150"/>
      </w:pPr>
      <w:r>
        <w:rPr/>
        <w:t xml:space="preserve">第一节 中国新型建筑行业发展分析</w:t>
      </w:r>
    </w:p>
    <w:p>
      <w:pPr>
        <w:spacing w:after="150"/>
      </w:pPr>
      <w:r>
        <w:rPr/>
        <w:t xml:space="preserve">一、新型建筑行业发展概述</w:t>
      </w:r>
    </w:p>
    <w:p>
      <w:pPr>
        <w:spacing w:after="150"/>
      </w:pPr>
      <w:r>
        <w:rPr/>
        <w:t xml:space="preserve">二、新型建筑行业发展特点</w:t>
      </w:r>
    </w:p>
    <w:p>
      <w:pPr>
        <w:spacing w:after="150"/>
      </w:pPr>
      <w:r>
        <w:rPr/>
        <w:t xml:space="preserve">三、新型建筑行业走势分析</w:t>
      </w:r>
    </w:p>
    <w:p>
      <w:pPr>
        <w:spacing w:after="150"/>
      </w:pPr>
      <w:r>
        <w:rPr/>
        <w:t xml:space="preserve">第二节 需求分析</w:t>
      </w:r>
    </w:p>
    <w:p>
      <w:pPr>
        <w:spacing w:after="150"/>
      </w:pPr>
      <w:r>
        <w:rPr/>
        <w:t xml:space="preserve">一、新型建筑行业需求市场</w:t>
      </w:r>
    </w:p>
    <w:p>
      <w:pPr>
        <w:spacing w:after="150"/>
      </w:pPr>
      <w:r>
        <w:rPr/>
        <w:t xml:space="preserve">二、新型建筑行业客户结构</w:t>
      </w:r>
    </w:p>
    <w:p>
      <w:pPr>
        <w:spacing w:after="150"/>
      </w:pPr>
      <w:r>
        <w:rPr/>
        <w:t xml:space="preserve">三、新型建筑行业需求的地区差异</w:t>
      </w:r>
    </w:p>
    <w:p>
      <w:pPr>
        <w:spacing w:after="150"/>
      </w:pPr>
      <w:r>
        <w:rPr/>
        <w:t xml:space="preserve">第三节 供给分析</w:t>
      </w:r>
    </w:p>
    <w:p>
      <w:pPr>
        <w:spacing w:after="150"/>
      </w:pPr>
      <w:r>
        <w:rPr/>
        <w:t xml:space="preserve">第四节 供求平衡分析及未来发展趋势</w:t>
      </w:r>
    </w:p>
    <w:p>
      <w:pPr>
        <w:spacing w:after="150"/>
      </w:pPr>
      <w:r>
        <w:rPr/>
        <w:t xml:space="preserve">一、新型建筑行业的需求预测</w:t>
      </w:r>
    </w:p>
    <w:p>
      <w:pPr>
        <w:spacing w:after="150"/>
      </w:pPr>
      <w:r>
        <w:rPr/>
        <w:t xml:space="preserve">二、新型建筑行业的供应预测</w:t>
      </w:r>
    </w:p>
    <w:p>
      <w:pPr>
        <w:spacing w:after="150"/>
      </w:pPr>
      <w:r>
        <w:rPr/>
        <w:t xml:space="preserve">三、供求平衡分析</w:t>
      </w:r>
    </w:p>
    <w:p>
      <w:pPr>
        <w:spacing w:after="150"/>
      </w:pPr>
      <w:r>
        <w:rPr/>
        <w:t xml:space="preserve">四、供求平衡预测</w:t>
      </w:r>
    </w:p>
    <w:p>
      <w:pPr>
        <w:spacing w:after="150"/>
      </w:pPr>
      <w:r>
        <w:rPr>
          <w:b w:val="1"/>
          <w:bCs w:val="1"/>
        </w:rPr>
        <w:t xml:space="preserve">第二部分 新型建筑行业全景调研</w:t>
      </w:r>
    </w:p>
    <w:p>
      <w:pPr>
        <w:spacing w:after="150"/>
      </w:pPr>
      <w:r>
        <w:rPr>
          <w:b w:val="1"/>
          <w:bCs w:val="1"/>
        </w:rPr>
        <w:t xml:space="preserve">第四章 中国新型建筑结构分类</w:t>
      </w:r>
    </w:p>
    <w:p>
      <w:pPr>
        <w:spacing w:after="150"/>
      </w:pPr>
      <w:r>
        <w:rPr/>
        <w:t xml:space="preserve">第一节 新型钢一混凝土混合结构分析</w:t>
      </w:r>
    </w:p>
    <w:p>
      <w:pPr>
        <w:spacing w:after="150"/>
      </w:pPr>
      <w:r>
        <w:rPr/>
        <w:t xml:space="preserve">一、新型钢一混凝土混合结构概述</w:t>
      </w:r>
    </w:p>
    <w:p>
      <w:pPr>
        <w:spacing w:after="150"/>
      </w:pPr>
      <w:r>
        <w:rPr/>
        <w:t xml:space="preserve">二、新型钢一混凝土混合结构市场分析</w:t>
      </w:r>
    </w:p>
    <w:p>
      <w:pPr>
        <w:spacing w:after="150"/>
      </w:pPr>
      <w:r>
        <w:rPr/>
        <w:t xml:space="preserve">三、新型钢一混凝土混合结构材料分析</w:t>
      </w:r>
    </w:p>
    <w:p>
      <w:pPr>
        <w:spacing w:after="150"/>
      </w:pPr>
      <w:r>
        <w:rPr/>
        <w:t xml:space="preserve">四、新型钢一混凝土混合结构应用分析</w:t>
      </w:r>
    </w:p>
    <w:p>
      <w:pPr>
        <w:spacing w:after="150"/>
      </w:pPr>
      <w:r>
        <w:rPr/>
        <w:t xml:space="preserve">五、新型钢一混凝土混合结构发展趋势</w:t>
      </w:r>
    </w:p>
    <w:p>
      <w:pPr>
        <w:spacing w:after="150"/>
      </w:pPr>
      <w:r>
        <w:rPr/>
        <w:t xml:space="preserve">第二节 索承网壳结构分析</w:t>
      </w:r>
    </w:p>
    <w:p>
      <w:pPr>
        <w:spacing w:after="150"/>
      </w:pPr>
      <w:r>
        <w:rPr/>
        <w:t xml:space="preserve">一、索承网壳结构概述</w:t>
      </w:r>
    </w:p>
    <w:p>
      <w:pPr>
        <w:spacing w:after="150"/>
      </w:pPr>
      <w:r>
        <w:rPr/>
        <w:t xml:space="preserve">二、索承网壳市场分析</w:t>
      </w:r>
    </w:p>
    <w:p>
      <w:pPr>
        <w:spacing w:after="150"/>
      </w:pPr>
      <w:r>
        <w:rPr/>
        <w:t xml:space="preserve">三、索承网壳结构材料分析</w:t>
      </w:r>
    </w:p>
    <w:p>
      <w:pPr>
        <w:spacing w:after="150"/>
      </w:pPr>
      <w:r>
        <w:rPr/>
        <w:t xml:space="preserve">四、索承网壳结构应用分析</w:t>
      </w:r>
    </w:p>
    <w:p>
      <w:pPr>
        <w:spacing w:after="150"/>
      </w:pPr>
      <w:r>
        <w:rPr/>
        <w:t xml:space="preserve">五、索承网壳结构发展趋势</w:t>
      </w:r>
    </w:p>
    <w:p>
      <w:pPr>
        <w:spacing w:after="150"/>
      </w:pPr>
      <w:r>
        <w:rPr/>
        <w:t xml:space="preserve">第三节 巨型结构体系分析</w:t>
      </w:r>
    </w:p>
    <w:p>
      <w:pPr>
        <w:spacing w:after="150"/>
      </w:pPr>
      <w:r>
        <w:rPr/>
        <w:t xml:space="preserve">一、巨型结构体系概述</w:t>
      </w:r>
    </w:p>
    <w:p>
      <w:pPr>
        <w:spacing w:after="150"/>
      </w:pPr>
      <w:r>
        <w:rPr/>
        <w:t xml:space="preserve">二、巨型结构体系市场分析</w:t>
      </w:r>
    </w:p>
    <w:p>
      <w:pPr>
        <w:spacing w:after="150"/>
      </w:pPr>
      <w:r>
        <w:rPr/>
        <w:t xml:space="preserve">三、索巨型结构体系材料分析</w:t>
      </w:r>
    </w:p>
    <w:p>
      <w:pPr>
        <w:spacing w:after="150"/>
      </w:pPr>
      <w:r>
        <w:rPr/>
        <w:t xml:space="preserve">四、巨型结构体系应用分析</w:t>
      </w:r>
    </w:p>
    <w:p>
      <w:pPr>
        <w:spacing w:after="150"/>
      </w:pPr>
      <w:r>
        <w:rPr/>
        <w:t xml:space="preserve">五、巨型结构体系发展趋势</w:t>
      </w:r>
    </w:p>
    <w:p>
      <w:pPr>
        <w:spacing w:after="150"/>
      </w:pPr>
      <w:r>
        <w:rPr/>
        <w:t xml:space="preserve">第四节 膜结构分析</w:t>
      </w:r>
    </w:p>
    <w:p>
      <w:pPr>
        <w:spacing w:after="150"/>
      </w:pPr>
      <w:r>
        <w:rPr/>
        <w:t xml:space="preserve">一、膜结构概述</w:t>
      </w:r>
    </w:p>
    <w:p>
      <w:pPr>
        <w:spacing w:after="150"/>
      </w:pPr>
      <w:r>
        <w:rPr/>
        <w:t xml:space="preserve">二、膜结构市场分析</w:t>
      </w:r>
    </w:p>
    <w:p>
      <w:pPr>
        <w:spacing w:after="150"/>
      </w:pPr>
      <w:r>
        <w:rPr/>
        <w:t xml:space="preserve">三、膜结构材料分析</w:t>
      </w:r>
    </w:p>
    <w:p>
      <w:pPr>
        <w:spacing w:after="150"/>
      </w:pPr>
      <w:r>
        <w:rPr/>
        <w:t xml:space="preserve">四、膜结构应用分析</w:t>
      </w:r>
    </w:p>
    <w:p>
      <w:pPr>
        <w:spacing w:after="150"/>
      </w:pPr>
      <w:r>
        <w:rPr/>
        <w:t xml:space="preserve">五、膜结构发展趋势</w:t>
      </w:r>
    </w:p>
    <w:p>
      <w:pPr>
        <w:spacing w:after="150"/>
      </w:pPr>
      <w:r>
        <w:rPr/>
        <w:t xml:space="preserve">第五节 新型竹结构分析</w:t>
      </w:r>
    </w:p>
    <w:p>
      <w:pPr>
        <w:spacing w:after="150"/>
      </w:pPr>
      <w:r>
        <w:rPr/>
        <w:t xml:space="preserve">一、新型竹结构概述</w:t>
      </w:r>
    </w:p>
    <w:p>
      <w:pPr>
        <w:spacing w:after="150"/>
      </w:pPr>
      <w:r>
        <w:rPr/>
        <w:t xml:space="preserve">二、新型竹结构市场分析</w:t>
      </w:r>
    </w:p>
    <w:p>
      <w:pPr>
        <w:spacing w:after="150"/>
      </w:pPr>
      <w:r>
        <w:rPr/>
        <w:t xml:space="preserve">三、新型竹结构材料分析</w:t>
      </w:r>
    </w:p>
    <w:p>
      <w:pPr>
        <w:spacing w:after="150"/>
      </w:pPr>
      <w:r>
        <w:rPr/>
        <w:t xml:space="preserve">四、新型竹结构应用分析</w:t>
      </w:r>
    </w:p>
    <w:p>
      <w:pPr>
        <w:spacing w:after="150"/>
      </w:pPr>
      <w:r>
        <w:rPr/>
        <w:t xml:space="preserve">五、新型竹结构发展趋势</w:t>
      </w:r>
    </w:p>
    <w:p>
      <w:pPr>
        <w:spacing w:after="150"/>
      </w:pPr>
      <w:r>
        <w:rPr/>
        <w:t xml:space="preserve">第六节 玻璃结构分析</w:t>
      </w:r>
    </w:p>
    <w:p>
      <w:pPr>
        <w:spacing w:after="150"/>
      </w:pPr>
      <w:r>
        <w:rPr/>
        <w:t xml:space="preserve">一、玻璃结构概述</w:t>
      </w:r>
    </w:p>
    <w:p>
      <w:pPr>
        <w:spacing w:after="150"/>
      </w:pPr>
      <w:r>
        <w:rPr/>
        <w:t xml:space="preserve">二、玻璃结构市场分析</w:t>
      </w:r>
    </w:p>
    <w:p>
      <w:pPr>
        <w:spacing w:after="150"/>
      </w:pPr>
      <w:r>
        <w:rPr/>
        <w:t xml:space="preserve">三、玻璃结构材料分析</w:t>
      </w:r>
    </w:p>
    <w:p>
      <w:pPr>
        <w:spacing w:after="150"/>
      </w:pPr>
      <w:r>
        <w:rPr/>
        <w:t xml:space="preserve">四、玻璃结构应用分析</w:t>
      </w:r>
    </w:p>
    <w:p>
      <w:pPr>
        <w:spacing w:after="150"/>
      </w:pPr>
      <w:r>
        <w:rPr/>
        <w:t xml:space="preserve">五、玻璃结构发展趋势</w:t>
      </w:r>
    </w:p>
    <w:p>
      <w:pPr>
        <w:spacing w:after="150"/>
      </w:pPr>
      <w:r>
        <w:rPr>
          <w:b w:val="1"/>
          <w:bCs w:val="1"/>
        </w:rPr>
        <w:t xml:space="preserve">第五章 中国建筑行业发展分析</w:t>
      </w:r>
    </w:p>
    <w:p>
      <w:pPr>
        <w:spacing w:after="150"/>
      </w:pPr>
      <w:r>
        <w:rPr/>
        <w:t xml:space="preserve">第一节 中国建筑行业总体规模分析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中国建筑行业产销分析</w:t>
      </w:r>
    </w:p>
    <w:p>
      <w:pPr>
        <w:spacing w:after="150"/>
      </w:pPr>
      <w:r>
        <w:rPr/>
        <w:t xml:space="preserve">一、行业产值情况总体分析</w:t>
      </w:r>
    </w:p>
    <w:p>
      <w:pPr>
        <w:spacing w:after="150"/>
      </w:pPr>
      <w:r>
        <w:rPr/>
        <w:t xml:space="preserve">二、行业产品销售收入总体分析</w:t>
      </w:r>
    </w:p>
    <w:p>
      <w:pPr>
        <w:spacing w:after="150"/>
      </w:pPr>
      <w:r>
        <w:rPr/>
        <w:t xml:space="preserve">第三节 中国建筑行业财务指标总体分析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2019-2023年建筑行业发展分析</w:t>
      </w:r>
    </w:p>
    <w:p>
      <w:pPr>
        <w:spacing w:after="150"/>
      </w:pPr>
      <w:r>
        <w:rPr/>
        <w:t xml:space="preserve">一、2019-2023年建筑行业经济运行分析</w:t>
      </w:r>
    </w:p>
    <w:p>
      <w:pPr>
        <w:spacing w:after="150"/>
      </w:pPr>
      <w:r>
        <w:rPr/>
        <w:t xml:space="preserve">二、2019-2023年建筑行业经济运行分析</w:t>
      </w:r>
    </w:p>
    <w:p>
      <w:pPr>
        <w:spacing w:after="150"/>
      </w:pPr>
      <w:r>
        <w:rPr/>
        <w:t xml:space="preserve">三、2019-2023年建筑行业市场分析</w:t>
      </w:r>
    </w:p>
    <w:p>
      <w:pPr>
        <w:spacing w:after="150"/>
      </w:pPr>
      <w:r>
        <w:rPr/>
        <w:t xml:space="preserve">四、2024-2029年建筑行业发展趋势</w:t>
      </w:r>
    </w:p>
    <w:p>
      <w:pPr>
        <w:spacing w:after="150"/>
      </w:pPr>
      <w:r>
        <w:rPr/>
        <w:t xml:space="preserve">第五节 2019-2023年新型建筑材料行业发展分析</w:t>
      </w:r>
    </w:p>
    <w:p>
      <w:pPr>
        <w:spacing w:after="150"/>
      </w:pPr>
      <w:r>
        <w:rPr/>
        <w:t xml:space="preserve">一、新型建筑材料行业发展概述</w:t>
      </w:r>
    </w:p>
    <w:p>
      <w:pPr>
        <w:spacing w:after="150"/>
      </w:pPr>
      <w:r>
        <w:rPr/>
        <w:t xml:space="preserve">二、新型建筑材料市场运行分析</w:t>
      </w:r>
    </w:p>
    <w:p>
      <w:pPr>
        <w:spacing w:after="150"/>
      </w:pPr>
      <w:r>
        <w:rPr/>
        <w:t xml:space="preserve">三、新型建筑材料行业发展前景</w:t>
      </w:r>
    </w:p>
    <w:p>
      <w:pPr>
        <w:spacing w:after="150"/>
      </w:pPr>
      <w:r>
        <w:rPr/>
        <w:t xml:space="preserve">四、新型建筑材料行业发展趋势</w:t>
      </w:r>
    </w:p>
    <w:p>
      <w:pPr>
        <w:spacing w:after="150"/>
      </w:pPr>
      <w:r>
        <w:rPr>
          <w:b w:val="1"/>
          <w:bCs w:val="1"/>
        </w:rPr>
        <w:t xml:space="preserve">第三部分 新型建筑行业竞争格局</w:t>
      </w:r>
    </w:p>
    <w:p>
      <w:pPr>
        <w:spacing w:after="150"/>
      </w:pPr>
      <w:r>
        <w:rPr>
          <w:b w:val="1"/>
          <w:bCs w:val="1"/>
        </w:rPr>
        <w:t xml:space="preserve">第六章 中国新型建筑市场竞争分析</w:t>
      </w:r>
    </w:p>
    <w:p>
      <w:pPr>
        <w:spacing w:after="150"/>
      </w:pPr>
      <w:r>
        <w:rPr/>
        <w:t xml:space="preserve">第一节 2019-2023年新型建筑行业竞争结构分析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2019-2023年新型建筑行业集中度分析</w:t>
      </w:r>
    </w:p>
    <w:p>
      <w:pPr>
        <w:spacing w:after="150"/>
      </w:pPr>
      <w:r>
        <w:rPr/>
        <w:t xml:space="preserve">一、新型建筑市场集中度分析</w:t>
      </w:r>
    </w:p>
    <w:p>
      <w:pPr>
        <w:spacing w:after="150"/>
      </w:pPr>
      <w:r>
        <w:rPr/>
        <w:t xml:space="preserve">二、新型建筑区域集中度分析</w:t>
      </w:r>
    </w:p>
    <w:p>
      <w:pPr>
        <w:spacing w:after="150"/>
      </w:pPr>
      <w:r>
        <w:rPr/>
        <w:t xml:space="preserve">三、新型建筑企业集中度分析</w:t>
      </w:r>
    </w:p>
    <w:p>
      <w:pPr>
        <w:spacing w:after="150"/>
      </w:pPr>
      <w:r>
        <w:rPr/>
        <w:t xml:space="preserve">第三节 2019-2023年新型建筑市场竞争分析</w:t>
      </w:r>
    </w:p>
    <w:p>
      <w:pPr>
        <w:spacing w:after="150"/>
      </w:pPr>
      <w:r>
        <w:rPr/>
        <w:t xml:space="preserve">一、新型建筑市场竞争现状分析</w:t>
      </w:r>
    </w:p>
    <w:p>
      <w:pPr>
        <w:spacing w:after="150"/>
      </w:pPr>
      <w:r>
        <w:rPr/>
        <w:t xml:space="preserve">二、新型建筑企业竞争动态分析</w:t>
      </w:r>
    </w:p>
    <w:p>
      <w:pPr>
        <w:spacing w:after="150"/>
      </w:pPr>
      <w:r>
        <w:rPr/>
        <w:t xml:space="preserve">三、新型建筑行业竞争策略研究</w:t>
      </w:r>
    </w:p>
    <w:p>
      <w:pPr>
        <w:spacing w:after="150"/>
      </w:pPr>
      <w:r>
        <w:rPr>
          <w:b w:val="1"/>
          <w:bCs w:val="1"/>
        </w:rPr>
        <w:t xml:space="preserve">第七章 新型建筑行业重点企业分析</w:t>
      </w:r>
    </w:p>
    <w:p>
      <w:pPr>
        <w:spacing w:after="150"/>
      </w:pPr>
      <w:r>
        <w:rPr/>
        <w:t xml:space="preserve">第一节 宝钢钢构</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第二节 莱钢建设有限公司</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第三节 潮峰钢构集团</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第四节 江南重工</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第五节 江苏沪宁钢机股份有限公司</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第六节 精工钢构集团</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第七节 杭州恒达建筑结构实业有限公司</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第八节 多维企业集团</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第九节 首钢建工集团</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b w:val="1"/>
          <w:bCs w:val="1"/>
        </w:rPr>
        <w:t xml:space="preserve">第四部分 新型建筑行业趋势预测</w:t>
      </w:r>
    </w:p>
    <w:p>
      <w:pPr>
        <w:spacing w:after="150"/>
      </w:pPr>
      <w:r>
        <w:rPr>
          <w:b w:val="1"/>
          <w:bCs w:val="1"/>
        </w:rPr>
        <w:t xml:space="preserve">第八章 中国新型建筑行业发展趋势分析</w:t>
      </w:r>
    </w:p>
    <w:p>
      <w:pPr>
        <w:spacing w:after="150"/>
      </w:pPr>
      <w:r>
        <w:rPr/>
        <w:t xml:space="preserve">第一节 2024-2029年新型建筑市场发展前景分析</w:t>
      </w:r>
    </w:p>
    <w:p>
      <w:pPr>
        <w:spacing w:after="150"/>
      </w:pPr>
      <w:r>
        <w:rPr/>
        <w:t xml:space="preserve">一、2024-2029年新型建筑市场发展潜力分析</w:t>
      </w:r>
    </w:p>
    <w:p>
      <w:pPr>
        <w:spacing w:after="150"/>
      </w:pPr>
      <w:r>
        <w:rPr/>
        <w:t xml:space="preserve">二、2024-2029年新型建筑市场发展方向分析</w:t>
      </w:r>
    </w:p>
    <w:p>
      <w:pPr>
        <w:spacing w:after="150"/>
      </w:pPr>
      <w:r>
        <w:rPr/>
        <w:t xml:space="preserve">二、2024-2029年新型建筑市场发展前景分析</w:t>
      </w:r>
    </w:p>
    <w:p>
      <w:pPr>
        <w:spacing w:after="150"/>
      </w:pPr>
      <w:r>
        <w:rPr/>
        <w:t xml:space="preserve">第二节 对新型建筑市场发展预测</w:t>
      </w:r>
    </w:p>
    <w:p>
      <w:pPr>
        <w:spacing w:after="150"/>
      </w:pPr>
      <w:r>
        <w:rPr/>
        <w:t xml:space="preserve">一、2024-2029年新型建筑市场供给预测</w:t>
      </w:r>
    </w:p>
    <w:p>
      <w:pPr>
        <w:spacing w:after="150"/>
      </w:pPr>
      <w:r>
        <w:rPr/>
        <w:t xml:space="preserve">二、2024-2029年新型建筑市场需求预测</w:t>
      </w:r>
    </w:p>
    <w:p>
      <w:pPr>
        <w:spacing w:after="150"/>
      </w:pPr>
      <w:r>
        <w:rPr/>
        <w:t xml:space="preserve">三、2024-2029年新型建筑市场规模预测</w:t>
      </w:r>
    </w:p>
    <w:p>
      <w:pPr>
        <w:spacing w:after="150"/>
      </w:pPr>
      <w:r>
        <w:rPr/>
        <w:t xml:space="preserve">第三节 2024-2029年新型建筑市场发展趋势</w:t>
      </w:r>
    </w:p>
    <w:p>
      <w:pPr>
        <w:spacing w:after="150"/>
      </w:pPr>
      <w:r>
        <w:rPr/>
        <w:t xml:space="preserve">一、2024-2029年新型建筑行业发展趋势</w:t>
      </w:r>
    </w:p>
    <w:p>
      <w:pPr>
        <w:spacing w:after="150"/>
      </w:pPr>
      <w:r>
        <w:rPr/>
        <w:t xml:space="preserve">二、2024-2029年新型建筑市场发展趋势</w:t>
      </w:r>
    </w:p>
    <w:p>
      <w:pPr>
        <w:spacing w:after="150"/>
      </w:pPr>
      <w:r>
        <w:rPr/>
        <w:t xml:space="preserve">三、2024-2029年新型建筑产品发展趋势</w:t>
      </w:r>
    </w:p>
    <w:p>
      <w:pPr>
        <w:spacing w:after="150"/>
      </w:pPr>
      <w:r>
        <w:rPr>
          <w:b w:val="1"/>
          <w:bCs w:val="1"/>
        </w:rPr>
        <w:t xml:space="preserve">第五部分 新型建筑行业投资战略研究</w:t>
      </w:r>
    </w:p>
    <w:p>
      <w:pPr>
        <w:spacing w:after="150"/>
      </w:pPr>
      <w:r>
        <w:rPr>
          <w:b w:val="1"/>
          <w:bCs w:val="1"/>
        </w:rPr>
        <w:t xml:space="preserve">第九章 新型建筑整体行业发展规划分析</w:t>
      </w:r>
    </w:p>
    <w:p>
      <w:pPr>
        <w:spacing w:after="150"/>
      </w:pPr>
      <w:r>
        <w:rPr/>
        <w:t xml:space="preserve">第一节 2024-2029年建筑行业发展规划分析</w:t>
      </w:r>
    </w:p>
    <w:p>
      <w:pPr>
        <w:spacing w:after="150"/>
      </w:pPr>
      <w:r>
        <w:rPr/>
        <w:t xml:space="preserve">一、建筑行业发展形势分析</w:t>
      </w:r>
    </w:p>
    <w:p>
      <w:pPr>
        <w:spacing w:after="150"/>
      </w:pPr>
      <w:r>
        <w:rPr/>
        <w:t xml:space="preserve">二、建筑行业发展目标分析</w:t>
      </w:r>
    </w:p>
    <w:p>
      <w:pPr>
        <w:spacing w:after="150"/>
      </w:pPr>
      <w:r>
        <w:rPr/>
        <w:t xml:space="preserve">三、建筑行业发展规划分析</w:t>
      </w:r>
    </w:p>
    <w:p>
      <w:pPr>
        <w:spacing w:after="150"/>
      </w:pPr>
      <w:r>
        <w:rPr/>
        <w:t xml:space="preserve">第二节 2024-2029年新型建筑行业发展规划分析</w:t>
      </w:r>
    </w:p>
    <w:p>
      <w:pPr>
        <w:spacing w:after="150"/>
      </w:pPr>
      <w:r>
        <w:rPr/>
        <w:t xml:space="preserve">一、新型建筑行业发展机会分析</w:t>
      </w:r>
    </w:p>
    <w:p>
      <w:pPr>
        <w:spacing w:after="150"/>
      </w:pPr>
      <w:r>
        <w:rPr/>
        <w:t xml:space="preserve">二、新型建筑行业发展机遇分析</w:t>
      </w:r>
    </w:p>
    <w:p>
      <w:pPr>
        <w:spacing w:after="150"/>
      </w:pPr>
      <w:r>
        <w:rPr>
          <w:b w:val="1"/>
          <w:bCs w:val="1"/>
        </w:rPr>
        <w:t xml:space="preserve">第十章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中国新型建筑企业SWOT分析</w:t>
      </w:r>
    </w:p>
    <w:p>
      <w:pPr>
        <w:spacing w:after="150"/>
      </w:pPr>
      <w:r>
        <w:rPr>
          <w:b w:val="1"/>
          <w:bCs w:val="1"/>
        </w:rPr>
        <w:t xml:space="preserve">第十一章 2024-2029年新型建筑行业投资价值评估分析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b w:val="1"/>
          <w:bCs w:val="1"/>
        </w:rPr>
        <w:t xml:space="preserve">第十二章 中国新型建筑行业投资分析</w:t>
      </w:r>
    </w:p>
    <w:p>
      <w:pPr>
        <w:spacing w:after="150"/>
      </w:pPr>
      <w:r>
        <w:rPr/>
        <w:t xml:space="preserve">第一节 2024-2029年新型建筑行业投资分析</w:t>
      </w:r>
    </w:p>
    <w:p>
      <w:pPr>
        <w:spacing w:after="150"/>
      </w:pPr>
      <w:r>
        <w:rPr/>
        <w:t xml:space="preserve">一、新型建筑市场投资现状</w:t>
      </w:r>
    </w:p>
    <w:p>
      <w:pPr>
        <w:spacing w:after="150"/>
      </w:pPr>
      <w:r>
        <w:rPr/>
        <w:t xml:space="preserve">二、新型建筑市场投资机会分析</w:t>
      </w:r>
    </w:p>
    <w:p>
      <w:pPr>
        <w:spacing w:after="150"/>
      </w:pPr>
      <w:r>
        <w:rPr/>
        <w:t xml:space="preserve">三、对新型建筑市场投资分析</w:t>
      </w:r>
    </w:p>
    <w:p>
      <w:pPr>
        <w:spacing w:after="150"/>
      </w:pPr>
      <w:r>
        <w:rPr/>
        <w:t xml:space="preserve">第二节 2024-2029年新型建筑行业投资风险分析</w:t>
      </w:r>
    </w:p>
    <w:p>
      <w:pPr>
        <w:spacing w:after="150"/>
      </w:pPr>
      <w:r>
        <w:rPr/>
        <w:t xml:space="preserve">一、2024-2029年新型建筑行业市场风险预测</w:t>
      </w:r>
    </w:p>
    <w:p>
      <w:pPr>
        <w:spacing w:after="150"/>
      </w:pPr>
      <w:r>
        <w:rPr/>
        <w:t xml:space="preserve">二、2024-2029年新型建筑行业政策风险预测</w:t>
      </w:r>
    </w:p>
    <w:p>
      <w:pPr>
        <w:spacing w:after="150"/>
      </w:pPr>
      <w:r>
        <w:rPr/>
        <w:t xml:space="preserve">三、2024-2029年新型建筑行业经营风险预测</w:t>
      </w:r>
    </w:p>
    <w:p>
      <w:pPr>
        <w:spacing w:after="150"/>
      </w:pPr>
      <w:r>
        <w:rPr/>
        <w:t xml:space="preserve">四、2024-2029年新型建筑行业竞争风险预测</w:t>
      </w:r>
    </w:p>
    <w:p>
      <w:pPr>
        <w:spacing w:after="150"/>
      </w:pPr>
      <w:r>
        <w:rPr/>
        <w:t xml:space="preserve">五、2024-2029年新型建筑行业其他风险预测</w:t>
      </w:r>
    </w:p>
    <w:p>
      <w:pPr>
        <w:spacing w:after="150"/>
      </w:pPr>
      <w:r>
        <w:rPr/>
        <w:t xml:space="preserve">第三节 2024-2029年新型建筑行业投资战略分析</w:t>
      </w:r>
    </w:p>
    <w:p>
      <w:pPr>
        <w:spacing w:after="150"/>
      </w:pPr>
      <w:r>
        <w:rPr/>
        <w:t xml:space="preserve">一、新型建筑市场投资策略分析</w:t>
      </w:r>
    </w:p>
    <w:p>
      <w:pPr>
        <w:spacing w:after="150"/>
      </w:pPr>
      <w:r>
        <w:rPr/>
        <w:t xml:space="preserve">二、新型建筑细分市场投资策略分析</w:t>
      </w:r>
    </w:p>
    <w:p>
      <w:pPr>
        <w:spacing w:after="150"/>
      </w:pPr>
      <w:r>
        <w:rPr/>
        <w:t xml:space="preserve">三、对新型建筑行业的投资建议</w:t>
      </w:r>
    </w:p>
    <w:p>
      <w:pPr>
        <w:spacing w:after="150"/>
      </w:pPr>
      <w:r>
        <w:rPr>
          <w:b w:val="1"/>
          <w:bCs w:val="1"/>
        </w:rPr>
        <w:t xml:space="preserve">图表目录:</w:t>
      </w:r>
    </w:p>
    <w:p>
      <w:pPr>
        <w:spacing w:after="150"/>
      </w:pPr>
      <w:r>
        <w:rPr/>
        <w:t xml:space="preserve">图表：新型建筑产业链分析</w:t>
      </w:r>
    </w:p>
    <w:p>
      <w:pPr>
        <w:spacing w:after="150"/>
      </w:pPr>
      <w:r>
        <w:rPr/>
        <w:t xml:space="preserve">图表：国际新型建筑市场规模</w:t>
      </w:r>
    </w:p>
    <w:p>
      <w:pPr>
        <w:spacing w:after="150"/>
      </w:pPr>
      <w:r>
        <w:rPr/>
        <w:t xml:space="preserve">图表：国际新型建筑生命周期</w:t>
      </w:r>
    </w:p>
    <w:p>
      <w:pPr>
        <w:spacing w:after="150"/>
      </w:pPr>
      <w:r>
        <w:rPr/>
        <w:t xml:space="preserve">图表：2019-2023年新型建筑行业产值</w:t>
      </w:r>
    </w:p>
    <w:p>
      <w:pPr>
        <w:spacing w:after="150"/>
      </w:pPr>
      <w:r>
        <w:rPr/>
        <w:t xml:space="preserve">图表：2019-2023年新型建筑行业市场规模</w:t>
      </w:r>
    </w:p>
    <w:p>
      <w:pPr>
        <w:spacing w:after="150"/>
      </w:pPr>
      <w:r>
        <w:rPr/>
        <w:t xml:space="preserve">图表：2019-2023年各类新型建筑材料产量全国合计</w:t>
      </w:r>
    </w:p>
    <w:p>
      <w:pPr>
        <w:spacing w:after="150"/>
      </w:pPr>
      <w:r>
        <w:rPr/>
        <w:t xml:space="preserve">图表：2019-2023年各类新型建筑材料产量北京市合计</w:t>
      </w:r>
    </w:p>
    <w:p>
      <w:pPr>
        <w:spacing w:after="150"/>
      </w:pPr>
      <w:r>
        <w:rPr/>
        <w:t xml:space="preserve">图表：2019-2023年各类新型建筑材料产量天津市合计</w:t>
      </w:r>
    </w:p>
    <w:p>
      <w:pPr>
        <w:spacing w:after="150"/>
      </w:pPr>
      <w:r>
        <w:rPr/>
        <w:t xml:space="preserve">图表：2019-2023年各类新型建筑材料产量河北省合计</w:t>
      </w:r>
    </w:p>
    <w:p>
      <w:pPr>
        <w:spacing w:after="150"/>
      </w:pPr>
      <w:r>
        <w:rPr/>
        <w:t xml:space="preserve">图表：2019-2023年各类新型建筑材料产量山西省合计</w:t>
      </w:r>
    </w:p>
    <w:p>
      <w:pPr>
        <w:spacing w:after="150"/>
      </w:pPr>
      <w:r>
        <w:rPr/>
        <w:t xml:space="preserve">图表：2019-2023年各类新型建筑材料产量辽宁省合计</w:t>
      </w:r>
    </w:p>
    <w:p>
      <w:pPr>
        <w:spacing w:after="150"/>
      </w:pPr>
      <w:r>
        <w:rPr/>
        <w:t xml:space="preserve">图表：2019-2023年各类新型建筑材料产量吉林省合计</w:t>
      </w:r>
    </w:p>
    <w:p>
      <w:pPr>
        <w:spacing w:after="150"/>
      </w:pPr>
      <w:r>
        <w:rPr/>
        <w:t xml:space="preserve">图表：2019-2023年各类新型建筑材料产量黑龙江合计</w:t>
      </w:r>
    </w:p>
    <w:p>
      <w:pPr>
        <w:spacing w:after="150"/>
      </w:pPr>
      <w:r>
        <w:rPr/>
        <w:t xml:space="preserve">图表：2019-2023年各类新型建筑材料产量上海市合计</w:t>
      </w:r>
    </w:p>
    <w:p>
      <w:pPr>
        <w:spacing w:after="150"/>
      </w:pPr>
      <w:r>
        <w:rPr/>
        <w:t xml:space="preserve">图表：2019-2023年各类新型建筑材料产量江苏省合计</w:t>
      </w:r>
    </w:p>
    <w:p>
      <w:pPr>
        <w:spacing w:after="150"/>
      </w:pPr>
      <w:r>
        <w:rPr/>
        <w:t xml:space="preserve">图表：2019-2023年各类新型建筑材料产量浙江省合计</w:t>
      </w:r>
    </w:p>
    <w:p>
      <w:pPr>
        <w:spacing w:after="150"/>
      </w:pPr>
      <w:r>
        <w:rPr/>
        <w:t xml:space="preserve">图表：2019-2023年各类新型建筑材料产量安徽省合计</w:t>
      </w:r>
    </w:p>
    <w:p>
      <w:pPr>
        <w:spacing w:after="150"/>
      </w:pPr>
      <w:r>
        <w:rPr/>
        <w:t xml:space="preserve">图表：2019-2023年各类新型建筑材料产量福建省合计</w:t>
      </w:r>
    </w:p>
    <w:p>
      <w:pPr>
        <w:spacing w:after="150"/>
      </w:pPr>
      <w:r>
        <w:rPr/>
        <w:t xml:space="preserve">图表：2019-2023年各类新型建筑材料产量江西省合计</w:t>
      </w:r>
    </w:p>
    <w:p>
      <w:pPr>
        <w:spacing w:after="150"/>
      </w:pPr>
      <w:r>
        <w:rPr/>
        <w:t xml:space="preserve">图表：2019-2023年各类新型建筑材料产量山东省合计</w:t>
      </w:r>
    </w:p>
    <w:p>
      <w:pPr>
        <w:spacing w:after="150"/>
      </w:pPr>
      <w:r>
        <w:rPr/>
        <w:t xml:space="preserve">图表：2019-2023年各类新型建筑材料产量河南省合计</w:t>
      </w:r>
    </w:p>
    <w:p>
      <w:pPr>
        <w:spacing w:after="150"/>
      </w:pPr>
      <w:r>
        <w:rPr/>
        <w:t xml:space="preserve">图表：2019-2023年各类新型建筑材料产量湖北省合计</w:t>
      </w:r>
    </w:p>
    <w:p>
      <w:pPr>
        <w:spacing w:after="150"/>
      </w:pPr>
      <w:r>
        <w:rPr/>
        <w:t xml:space="preserve">图表：2019-2023年各类新型建筑材料产量湖南省合计</w:t>
      </w:r>
    </w:p>
    <w:p>
      <w:pPr>
        <w:spacing w:after="150"/>
      </w:pPr>
      <w:r>
        <w:rPr/>
        <w:t xml:space="preserve">图表：2019-2023年各类新型建筑材料产量广东省合计</w:t>
      </w:r>
    </w:p>
    <w:p>
      <w:pPr>
        <w:spacing w:after="150"/>
      </w:pPr>
      <w:r>
        <w:rPr/>
        <w:t xml:space="preserve">图表：2019-2023年各类新型建筑材料产量广西区合计</w:t>
      </w:r>
    </w:p>
    <w:p>
      <w:pPr>
        <w:spacing w:after="150"/>
      </w:pPr>
      <w:r>
        <w:rPr/>
        <w:t xml:space="preserve">图表：2019-2023年各类新型建筑材料产量海南省合计</w:t>
      </w:r>
    </w:p>
    <w:p>
      <w:pPr>
        <w:spacing w:after="150"/>
      </w:pPr>
      <w:r>
        <w:rPr/>
        <w:t xml:space="preserve">图表：2019-2023年各类新型建筑材料产量重庆市合计</w:t>
      </w:r>
    </w:p>
    <w:p>
      <w:pPr>
        <w:spacing w:after="150"/>
      </w:pPr>
      <w:r>
        <w:rPr/>
        <w:t xml:space="preserve">图表：2019-2023年各类新型建筑材料产量四川省合计</w:t>
      </w:r>
    </w:p>
    <w:p>
      <w:pPr>
        <w:spacing w:after="150"/>
      </w:pPr>
      <w:r>
        <w:rPr/>
        <w:t xml:space="preserve">图表：2019-2023年各类新型建筑材料产量贵州省合计</w:t>
      </w:r>
    </w:p>
    <w:p>
      <w:pPr>
        <w:spacing w:after="150"/>
      </w:pPr>
      <w:r>
        <w:rPr/>
        <w:t xml:space="preserve">图表：2019-2023年各类新型建筑材料产量云南省合计</w:t>
      </w:r>
    </w:p>
    <w:p>
      <w:pPr>
        <w:spacing w:after="150"/>
      </w:pPr>
      <w:r>
        <w:rPr/>
        <w:t xml:space="preserve">图表：2019-2023年各类新型建筑材料产量陕西省合计</w:t>
      </w:r>
    </w:p>
    <w:p>
      <w:pPr>
        <w:spacing w:after="150"/>
      </w:pPr>
      <w:r>
        <w:rPr/>
        <w:t xml:space="preserve">图表：2019-2023年各类新型建筑材料产量甘肃省合计</w:t>
      </w:r>
    </w:p>
    <w:p>
      <w:pPr>
        <w:spacing w:after="150"/>
      </w:pPr>
      <w:r>
        <w:rPr/>
        <w:t xml:space="preserve">图表：2019-2023年各类新型建筑材料产量新疆区合计</w:t>
      </w:r>
    </w:p>
    <w:p>
      <w:pPr>
        <w:spacing w:after="150"/>
      </w:pPr>
      <w:r>
        <w:rPr/>
        <w:t xml:space="preserve">图表：2019-2023年各类新型建筑材料产量内蒙古合计</w:t>
      </w:r>
    </w:p>
    <w:p>
      <w:pPr>
        <w:spacing w:after="150"/>
      </w:pPr>
      <w:r>
        <w:rPr/>
        <w:t xml:space="preserve">图表：2019-2023年各类新型建筑材料产量全国合计</w:t>
      </w:r>
    </w:p>
    <w:p>
      <w:pPr>
        <w:spacing w:after="150"/>
      </w:pPr>
      <w:r>
        <w:rPr/>
        <w:t xml:space="preserve">图表：2019-2023年各类新型建筑材料产量北京市合计</w:t>
      </w:r>
    </w:p>
    <w:p>
      <w:pPr>
        <w:spacing w:after="150"/>
      </w:pPr>
      <w:r>
        <w:rPr/>
        <w:t xml:space="preserve">图表：2019-2023年各类新型建筑材料产量天津市合计</w:t>
      </w:r>
    </w:p>
    <w:p>
      <w:pPr>
        <w:spacing w:after="150"/>
      </w:pPr>
      <w:r>
        <w:rPr/>
        <w:t xml:space="preserve">图表：2019-2023年各类新型建筑材料产量河北省合计</w:t>
      </w:r>
    </w:p>
    <w:p>
      <w:pPr>
        <w:spacing w:after="150"/>
      </w:pPr>
      <w:r>
        <w:rPr/>
        <w:t xml:space="preserve">图表：2019-2023年各类新型建筑材料产量山西省合计</w:t>
      </w:r>
    </w:p>
    <w:p>
      <w:pPr>
        <w:spacing w:after="150"/>
      </w:pPr>
      <w:r>
        <w:rPr/>
        <w:t xml:space="preserve">图表：2019-2023年各类新型建筑材料产量辽宁省合计</w:t>
      </w:r>
    </w:p>
    <w:p>
      <w:pPr>
        <w:spacing w:after="150"/>
      </w:pPr>
      <w:r>
        <w:rPr/>
        <w:t xml:space="preserve">图表：2019-2023年各类新型建筑材料产量吉林省合计</w:t>
      </w:r>
    </w:p>
    <w:p>
      <w:pPr>
        <w:spacing w:after="150"/>
      </w:pPr>
      <w:r>
        <w:rPr/>
        <w:t xml:space="preserve">图表：2019-2023年各类新型建筑材料产量黑龙江合计</w:t>
      </w:r>
    </w:p>
    <w:p>
      <w:pPr>
        <w:spacing w:after="150"/>
      </w:pPr>
      <w:r>
        <w:rPr/>
        <w:t xml:space="preserve">图表：2019-2023年各类新型建筑材料产量上海市合计</w:t>
      </w:r>
    </w:p>
    <w:p>
      <w:pPr>
        <w:spacing w:after="150"/>
      </w:pPr>
      <w:r>
        <w:rPr/>
        <w:t xml:space="preserve">图表：2019-2023年各类新型建筑材料产量江苏省合计</w:t>
      </w:r>
    </w:p>
    <w:p>
      <w:pPr>
        <w:spacing w:after="150"/>
      </w:pPr>
      <w:r>
        <w:rPr/>
        <w:t xml:space="preserve">图表：2019-2023年各类新型建筑材料产量浙江省合计</w:t>
      </w:r>
    </w:p>
    <w:p>
      <w:pPr>
        <w:spacing w:after="150"/>
      </w:pPr>
      <w:r>
        <w:rPr/>
        <w:t xml:space="preserve">图表：2019-2023年各类新型建筑材料产量安徽省合计</w:t>
      </w:r>
    </w:p>
    <w:p>
      <w:pPr>
        <w:spacing w:after="150"/>
      </w:pPr>
      <w:r>
        <w:rPr/>
        <w:t xml:space="preserve">图表：2019-2023年各类新型建筑材料产量福建省合计</w:t>
      </w:r>
    </w:p>
    <w:p>
      <w:pPr>
        <w:spacing w:after="150"/>
      </w:pPr>
      <w:r>
        <w:rPr/>
        <w:t xml:space="preserve">图表：2019-2023年各类新型建筑材料产量江西省合计</w:t>
      </w:r>
    </w:p>
    <w:p>
      <w:pPr>
        <w:spacing w:after="150"/>
      </w:pPr>
      <w:r>
        <w:rPr/>
        <w:t xml:space="preserve">图表：2019-2023年各类新型建筑材料产量山东省合计</w:t>
      </w:r>
    </w:p>
    <w:p>
      <w:pPr>
        <w:spacing w:after="150"/>
      </w:pPr>
      <w:r>
        <w:rPr/>
        <w:t xml:space="preserve">图表：2019-2023年各类新型建筑材料产量河南省合计</w:t>
      </w:r>
    </w:p>
    <w:p>
      <w:pPr>
        <w:spacing w:after="150"/>
      </w:pPr>
      <w:r>
        <w:rPr/>
        <w:t xml:space="preserve">图表：2019-2023年各类新型建筑材料产量湖北省合计</w:t>
      </w:r>
    </w:p>
    <w:p>
      <w:pPr>
        <w:spacing w:after="150"/>
      </w:pPr>
      <w:r>
        <w:rPr/>
        <w:t xml:space="preserve">图表：2019-2023年各类新型建筑材料产量湖南省合计</w:t>
      </w:r>
    </w:p>
    <w:p>
      <w:pPr>
        <w:spacing w:after="150"/>
      </w:pPr>
      <w:r>
        <w:rPr/>
        <w:t xml:space="preserve">图表：2019-2023年各类新型建筑材料产量广东省合计</w:t>
      </w:r>
    </w:p>
    <w:p>
      <w:pPr>
        <w:spacing w:after="150"/>
      </w:pPr>
      <w:r>
        <w:rPr/>
        <w:t xml:space="preserve">图表：2019-2023年各类新型建筑材料产量广西区合计</w:t>
      </w:r>
    </w:p>
    <w:p>
      <w:pPr>
        <w:spacing w:after="150"/>
      </w:pPr>
      <w:r>
        <w:rPr/>
        <w:t xml:space="preserve">图表：2019-2023年各类新型建筑材料产量海南省合计</w:t>
      </w:r>
    </w:p>
    <w:p>
      <w:pPr>
        <w:spacing w:after="150"/>
      </w:pPr>
      <w:r>
        <w:rPr/>
        <w:t xml:space="preserve">图表：2019-2023年各类新型建筑材料产量重庆市合计</w:t>
      </w:r>
    </w:p>
    <w:p>
      <w:pPr>
        <w:spacing w:after="150"/>
      </w:pPr>
      <w:r>
        <w:rPr/>
        <w:t xml:space="preserve">图表：2019-2023年各类新型建筑材料产量四川省合计</w:t>
      </w:r>
    </w:p>
    <w:p>
      <w:pPr>
        <w:spacing w:after="150"/>
      </w:pPr>
      <w:r>
        <w:rPr/>
        <w:t xml:space="preserve">图表：2019-2023年各类新型建筑材料产量贵州省合计</w:t>
      </w:r>
    </w:p>
    <w:p>
      <w:pPr>
        <w:spacing w:after="150"/>
      </w:pPr>
      <w:r>
        <w:rPr/>
        <w:t xml:space="preserve">图表：2019-2023年各类新型建筑材料产量云南省合计</w:t>
      </w:r>
    </w:p>
    <w:p>
      <w:pPr>
        <w:spacing w:after="150"/>
      </w:pPr>
      <w:r>
        <w:rPr/>
        <w:t xml:space="preserve">图表：2019-2023年各类新型建筑材料产量陕西省合计</w:t>
      </w:r>
    </w:p>
    <w:p>
      <w:pPr>
        <w:spacing w:after="150"/>
      </w:pPr>
      <w:r>
        <w:rPr/>
        <w:t xml:space="preserve">图表：2019-2023年各类新型建筑材料产量甘肃省合计</w:t>
      </w:r>
    </w:p>
    <w:p>
      <w:pPr>
        <w:spacing w:after="150"/>
      </w:pPr>
      <w:r>
        <w:rPr/>
        <w:t xml:space="preserve">图表：2019-2023年各类新型建筑材料产量新疆区合计</w:t>
      </w:r>
    </w:p>
    <w:p>
      <w:pPr>
        <w:spacing w:after="150"/>
      </w:pPr>
      <w:r>
        <w:rPr/>
        <w:t xml:space="preserve">图表：2019-2023年各类新型建筑材料产量内蒙古合计</w:t>
      </w:r>
    </w:p>
    <w:p>
      <w:pPr>
        <w:spacing w:after="150"/>
      </w:pPr>
      <w:r>
        <w:rPr/>
        <w:t xml:space="preserve">图表：2019-2023年建筑制造企业数量</w:t>
      </w:r>
    </w:p>
    <w:p>
      <w:pPr>
        <w:spacing w:after="150"/>
      </w:pPr>
      <w:r>
        <w:rPr/>
        <w:t xml:space="preserve">图表：2019-2023年建筑制造行业从业人数</w:t>
      </w:r>
    </w:p>
    <w:p>
      <w:pPr>
        <w:spacing w:after="150"/>
      </w:pPr>
      <w:r>
        <w:rPr/>
        <w:t xml:space="preserve">图表：2019-2023年建筑制造行业总资产</w:t>
      </w:r>
    </w:p>
    <w:p>
      <w:pPr>
        <w:spacing w:after="150"/>
      </w:pPr>
      <w:r>
        <w:rPr/>
        <w:t xml:space="preserve">图表：2019-2023年建筑制造行业产成品</w:t>
      </w:r>
    </w:p>
    <w:p>
      <w:pPr>
        <w:spacing w:after="150"/>
      </w:pPr>
      <w:r>
        <w:rPr/>
        <w:t xml:space="preserve">图表：2019-2023年建筑制造行业产成品</w:t>
      </w:r>
    </w:p>
    <w:p>
      <w:pPr>
        <w:spacing w:after="150"/>
      </w:pPr>
      <w:r>
        <w:rPr/>
        <w:t xml:space="preserve">图表：2019-2023年建筑制造行业工业销售产值</w:t>
      </w:r>
    </w:p>
    <w:p>
      <w:pPr>
        <w:spacing w:after="150"/>
      </w:pPr>
      <w:r>
        <w:rPr/>
        <w:t xml:space="preserve">图表：2019-2023年建筑制造行业销售利润率</w:t>
      </w:r>
    </w:p>
    <w:p>
      <w:pPr>
        <w:spacing w:after="150"/>
      </w:pPr>
      <w:r>
        <w:rPr/>
        <w:t xml:space="preserve">图表：2019-2023年建筑制造行业成本费用利润率</w:t>
      </w:r>
    </w:p>
    <w:p>
      <w:pPr>
        <w:spacing w:after="150"/>
      </w:pPr>
      <w:r>
        <w:rPr/>
        <w:t xml:space="preserve">图表：2019-2023年建筑制造行业亏损面</w:t>
      </w:r>
    </w:p>
    <w:p>
      <w:pPr>
        <w:spacing w:after="150"/>
      </w:pPr>
      <w:r>
        <w:rPr/>
        <w:t xml:space="preserve">图表：2019-2023年建筑制造行业资产负债比率</w:t>
      </w:r>
    </w:p>
    <w:p>
      <w:pPr>
        <w:spacing w:after="150"/>
      </w:pPr>
      <w:r>
        <w:rPr/>
        <w:t xml:space="preserve">图表：2019-2023年建筑制造行业利息保障倍数</w:t>
      </w:r>
    </w:p>
    <w:p>
      <w:pPr>
        <w:spacing w:after="150"/>
      </w:pPr>
      <w:r>
        <w:rPr/>
        <w:t xml:space="preserve">图表：2019-2023年建筑制造行业应收帐款周转率</w:t>
      </w:r>
    </w:p>
    <w:p>
      <w:pPr>
        <w:spacing w:after="150"/>
      </w:pPr>
      <w:r>
        <w:rPr/>
        <w:t xml:space="preserve">图表：2019-2023年建筑制造行业总资产周转率</w:t>
      </w:r>
    </w:p>
    <w:p>
      <w:pPr>
        <w:spacing w:after="150"/>
      </w:pPr>
      <w:r>
        <w:rPr/>
        <w:t xml:space="preserve">图表：2019-2023年建筑制造行业总资产增长率</w:t>
      </w:r>
    </w:p>
    <w:p>
      <w:pPr>
        <w:spacing w:after="150"/>
      </w:pPr>
      <w:r>
        <w:rPr/>
        <w:t xml:space="preserve">图表：2019-2023年建筑制造行业利润总额增长率</w:t>
      </w:r>
    </w:p>
    <w:p>
      <w:pPr>
        <w:spacing w:after="150"/>
      </w:pPr>
      <w:r>
        <w:rPr/>
        <w:t xml:space="preserve">图表：2019-2023年建筑制造行业主营业务收入增长率</w:t>
      </w:r>
    </w:p>
    <w:p>
      <w:pPr>
        <w:spacing w:after="150"/>
      </w:pPr>
      <w:r>
        <w:rPr/>
        <w:t xml:space="preserve">图表：2024-2029年中国新型建筑产量预测图</w:t>
      </w:r>
    </w:p>
    <w:p>
      <w:pPr>
        <w:spacing w:after="150"/>
      </w:pPr>
      <w:r>
        <w:rPr/>
        <w:t xml:space="preserve">图表：2024-2029年中国新型建筑产能及增长率预测统计表</w:t>
      </w:r>
    </w:p>
    <w:p>
      <w:pPr>
        <w:spacing w:after="150"/>
      </w:pPr>
      <w:r>
        <w:rPr/>
        <w:t xml:space="preserve">图表：2024-2029年中国新型建筑产能预测图</w:t>
      </w:r>
    </w:p>
    <w:p>
      <w:pPr>
        <w:spacing w:after="150"/>
      </w:pPr>
      <w:r>
        <w:rPr/>
        <w:t xml:space="preserve">图表：2024-2029年中国新型建筑需求及增长率预测统计表</w:t>
      </w:r>
    </w:p>
    <w:p>
      <w:pPr>
        <w:spacing w:after="150"/>
      </w:pPr>
      <w:r>
        <w:rPr/>
        <w:t xml:space="preserve">图表：2024-2029年中国新型建筑需求预测</w:t>
      </w:r>
    </w:p>
    <w:p>
      <w:pPr>
        <w:spacing w:after="150"/>
      </w:pPr>
      <w:r>
        <w:rPr/>
        <w:t xml:space="preserve">图表：2024-2029年中国新型建筑市场规模及增长率预测统计表</w:t>
      </w:r>
    </w:p>
    <w:p>
      <w:pPr>
        <w:spacing w:after="150"/>
      </w:pPr>
      <w:r>
        <w:rPr/>
        <w:t xml:space="preserve">图表：2024-2029年中国新型建筑市场规模预测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2024-2029年中国新型建筑行业现状与发展趋势及前景预测报告</dc:title>
  <dc:description>2024-2029年中国新型建筑行业现状与发展趋势及前景预测报告</dc:description>
  <dc:subject>2024-2029年中国新型建筑行业现状与发展趋势及前景预测报告</dc:subject>
  <cp:keywords>研究报告</cp:keywords>
  <cp:category>研究报告</cp:category>
  <cp:lastModifiedBy>北京中道泰和信息咨询有限公司</cp:lastModifiedBy>
  <dcterms:created xsi:type="dcterms:W3CDTF">2024-01-24T00:35:56+08:00</dcterms:created>
  <dcterms:modified xsi:type="dcterms:W3CDTF">2024-01-24T00:35:56+08:00</dcterms:modified>
</cp:coreProperties>
</file>

<file path=docProps/custom.xml><?xml version="1.0" encoding="utf-8"?>
<Properties xmlns="http://schemas.openxmlformats.org/officeDocument/2006/custom-properties" xmlns:vt="http://schemas.openxmlformats.org/officeDocument/2006/docPropsVTypes"/>
</file>