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2026-2031年殡葬行业兼并重组机会研究及投资风险预测报告</w:t>
      </w:r>
    </w:p>
    <w:p>
      <w:pPr>
        <w:spacing w:after="150"/>
      </w:pPr>
      <w:r>
        <w:rPr>
          <w:b w:val="1"/>
          <w:bCs w:val="1"/>
        </w:rPr>
        <w:t xml:space="preserve">报告简介</w:t>
      </w:r>
    </w:p>
    <w:p>
      <w:pPr>
        <w:spacing w:after="150"/>
      </w:pPr>
      <w:r>
        <w:rPr/>
        <w:t xml:space="preserve">殡葬行业是由两项即独立又相互联系的内容构成“殡”是指殡殓，它包括对遗体的运送、防腐、整容、化妆、换衣、火化等一系列处置过程。“葬”是指遗体的最终处置形式，即安葬。它可分为火葬、土葬、天葬、树葬、海葬等多种形式。</w:t>
      </w:r>
    </w:p>
    <w:p>
      <w:pPr>
        <w:spacing w:after="150"/>
      </w:pPr>
      <w:r>
        <w:rPr/>
        <w:t xml:space="preserve">当前我国经济发展快速，土地价格变地越来越昂贵，与此同时，殡葬行业的消费价格也越来越高。墓园价格不断攀升，很多地区都出现每平方米数万元的墓地，墓价远超过房价，甚至赶超别墅价格，很多人一提到殡葬就想到“暴利”。普通老百姓千元的收入与数万元的殡葬费相比，“死不起”的问题越来越突出。还有一方面土葬引起的燃放鞭炮等不仅是消费成本大，而且还会引起环境污染等。</w:t>
      </w:r>
    </w:p>
    <w:p>
      <w:pPr>
        <w:spacing w:after="150"/>
      </w:pPr>
      <w:r>
        <w:rPr/>
        <w:t xml:space="preserve">近几年，国家开始推行现代绿色环保殡葬。殡葬方式发展也越来越快，加之城市土地的价值变高，殡葬也衍生出了绿色殡葬。当前我国的殡葬市场发展迅速，已经逐渐整合成了大城市大力推广使用现代殡葬。同时随着互联网技术的发展，互联网市场的活跃，现在已经有不少人开始清明节在网上挂清，祭拜祖先，一旦这个市场活跃起来，未来可能是网上祭拜祖先，这将会加大绿色安葬的发展。再加上国家的引导与补助政策，未来绿色环保殡葬将会发展地越来越快。未来殡葬的方式将主要是文化主题陵园墓葬和树葬、海葬和墙葬等环保的绿色殡葬。</w:t>
      </w:r>
    </w:p>
    <w:p>
      <w:pPr>
        <w:spacing w:after="150"/>
      </w:pPr>
      <w:r>
        <w:rPr/>
        <w:t xml:space="preserve">殡葬业在海外是一个非常成熟的朝阳产业。数据显示，美国的国际殡葬集团(SCI)在全美市场占有率达到10%;法国OGF在全法殡葬服务占有率达到30%;日本零售巨头永旺在十几年前就已整合了一些日本本国地区殡葬行业服务资源和商家，进行了殡葬业与零售店铺合作。据统计，我国每年死亡人口接近1000万，随着老龄化人口的增长，也给殡葬产业拉开了一个成长趋势。中国殡葬业协会在2014年公布的数据显示，全国能够统计到的殡葬行业的消费是2000亿元，这个数据预计到2020年将达到6000亿元，到2023年会达到万亿元，殡葬行业的市场发展空间非常巨大。</w:t>
      </w:r>
    </w:p>
    <w:p>
      <w:pPr>
        <w:spacing w:after="150"/>
      </w:pPr>
      <w:r>
        <w:rPr/>
        <w:t xml:space="preserve">本报告由中道泰和咨询公司领衔撰写，在大量周密的市场调研基础上，主要依据了国家统计局、国家海关总署、国家发改委、国家商务部、殡葬行业相关协会、51行业报告网等国家部门、行业协会、国内外相关报刊杂志发表公布的基础信息以及专业研究机构公布和提供的大量资料，对我国殡葬行业的发展状况、竞争情况、发展趋势、行业技术等背景进行了分析，并重点分析了我国殡葬行业兼并重组机会，以及中国殡葬行业兼并重组将面临的挑战。报告还对国内外的殡葬行业兼并重组案例分析，并对殡葬行业兼并重组趋势进行了趋向研判，本报告定期对殡葬行业运行和兼并重组事件进行监测，数据保持动态更新，是殡葬相关企业、科研单位、投资机构等单位准确了解目前殡葬行业兼并重组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 1</w:t>
      </w:r>
    </w:p>
    <w:p>
      <w:pPr>
        <w:spacing w:before="75" w:after="0"/>
      </w:pPr>
      <w:r>
        <w:rPr/>
        <w:t xml:space="preserve">第一节 研究背景 1</w:t>
      </w:r>
    </w:p>
    <w:p>
      <w:pPr>
        <w:spacing w:before="75" w:after="0"/>
      </w:pPr>
      <w:r>
        <w:rPr/>
        <w:t xml:space="preserve">第二节 研究内容 2</w:t>
      </w:r>
    </w:p>
    <w:p>
      <w:pPr>
        <w:spacing w:before="75" w:after="0"/>
      </w:pPr>
      <w:r>
        <w:rPr/>
        <w:t xml:space="preserve">第三节 研究方法 3</w:t>
      </w:r>
    </w:p>
    <w:p>
      <w:pPr>
        <w:spacing w:before="75" w:after="0"/>
      </w:pPr>
      <w:r>
        <w:rPr/>
        <w:t xml:space="preserve">第四节 研究团队 3</w:t>
      </w:r>
    </w:p>
    <w:p>
      <w:pPr>
        <w:spacing w:before="75" w:after="0"/>
      </w:pPr>
      <w:r>
        <w:rPr/>
        <w:t xml:space="preserve">第五节 研究结论 3</w:t>
      </w:r>
    </w:p>
    <w:p>
      <w:pPr>
        <w:spacing w:before="75" w:after="0"/>
      </w:pPr>
      <w:r>
        <w:rPr>
          <w:b w:val="1"/>
          <w:bCs w:val="1"/>
        </w:rPr>
        <w:t xml:space="preserve">第二章 殡葬企业兼并重组背景分析 5</w:t>
      </w:r>
    </w:p>
    <w:p>
      <w:pPr>
        <w:spacing w:before="75" w:after="0"/>
      </w:pPr>
      <w:r>
        <w:rPr/>
        <w:t xml:space="preserve">第一节 殡葬行业兼并重组意义 5</w:t>
      </w:r>
    </w:p>
    <w:p>
      <w:pPr>
        <w:spacing w:before="75" w:after="0"/>
      </w:pPr>
      <w:r>
        <w:rPr/>
        <w:t xml:space="preserve">第二节 殡葬行业兼并重组背景分析 5</w:t>
      </w:r>
    </w:p>
    <w:p>
      <w:pPr>
        <w:spacing w:before="75" w:after="0"/>
      </w:pPr>
      <w:r>
        <w:rPr/>
        <w:t xml:space="preserve">第三节 殡葬企业兼并重组特点分析及整体趋势分析 8</w:t>
      </w:r>
    </w:p>
    <w:p>
      <w:pPr>
        <w:spacing w:before="75" w:after="0"/>
      </w:pPr>
      <w:r>
        <w:rPr/>
        <w:t xml:space="preserve">第四节 殡葬行业兼并重组方式分析 8</w:t>
      </w:r>
    </w:p>
    <w:p>
      <w:pPr>
        <w:spacing w:before="75" w:after="0"/>
      </w:pPr>
      <w:r>
        <w:rPr/>
        <w:t xml:space="preserve">第五节 殡葬行业兼并重组一般程序分析 9</w:t>
      </w:r>
    </w:p>
    <w:p>
      <w:pPr>
        <w:spacing w:before="75" w:after="0"/>
      </w:pPr>
      <w:r>
        <w:rPr/>
        <w:t xml:space="preserve">第六节 殡葬行业兼并重组趋势分析 10</w:t>
      </w:r>
    </w:p>
    <w:p>
      <w:pPr>
        <w:spacing w:before="75" w:after="0"/>
      </w:pPr>
      <w:r>
        <w:rPr/>
        <w:t xml:space="preserve">第七节 殡葬企业兼并重组的障碍 11</w:t>
      </w:r>
    </w:p>
    <w:p>
      <w:pPr>
        <w:spacing w:before="75" w:after="0"/>
      </w:pPr>
      <w:r>
        <w:rPr/>
        <w:t xml:space="preserve">一、政策障碍 11</w:t>
      </w:r>
    </w:p>
    <w:p>
      <w:pPr>
        <w:spacing w:before="75" w:after="0"/>
      </w:pPr>
      <w:r>
        <w:rPr/>
        <w:t xml:space="preserve">二、组织结构障碍 11</w:t>
      </w:r>
    </w:p>
    <w:p>
      <w:pPr>
        <w:spacing w:before="75" w:after="0"/>
      </w:pPr>
      <w:r>
        <w:rPr/>
        <w:t xml:space="preserve">三、资金障碍 12</w:t>
      </w:r>
    </w:p>
    <w:p>
      <w:pPr>
        <w:spacing w:before="75" w:after="0"/>
      </w:pPr>
      <w:r>
        <w:rPr/>
        <w:t xml:space="preserve">四、技术障碍 12</w:t>
      </w:r>
    </w:p>
    <w:p>
      <w:pPr>
        <w:spacing w:before="75" w:after="0"/>
      </w:pPr>
      <w:r>
        <w:rPr>
          <w:b w:val="1"/>
          <w:bCs w:val="1"/>
        </w:rPr>
        <w:t xml:space="preserve">第三章 殡葬企业兼并重组案例分析 13</w:t>
      </w:r>
    </w:p>
    <w:p>
      <w:pPr>
        <w:spacing w:before="75" w:after="0"/>
      </w:pPr>
      <w:r>
        <w:rPr/>
        <w:t xml:space="preserve">第一节 国外殡葬企业兼并重组案例分析 13</w:t>
      </w:r>
    </w:p>
    <w:p>
      <w:pPr>
        <w:spacing w:before="75" w:after="0"/>
      </w:pPr>
      <w:r>
        <w:rPr/>
        <w:t xml:space="preserve">一、兼并重组背景与动机 13</w:t>
      </w:r>
    </w:p>
    <w:p>
      <w:pPr>
        <w:spacing w:before="75" w:after="0"/>
      </w:pPr>
      <w:r>
        <w:rPr/>
        <w:t xml:space="preserve">二、兼并重组过程分析 14</w:t>
      </w:r>
    </w:p>
    <w:p>
      <w:pPr>
        <w:spacing w:before="75" w:after="0"/>
      </w:pPr>
      <w:r>
        <w:rPr/>
        <w:t xml:space="preserve">三、兼并重组案例特点分析 20</w:t>
      </w:r>
    </w:p>
    <w:p>
      <w:pPr>
        <w:spacing w:before="75" w:after="0"/>
      </w:pPr>
      <w:r>
        <w:rPr/>
        <w:t xml:space="preserve">四、兼并重组方案与成败经验分析 20</w:t>
      </w:r>
    </w:p>
    <w:p>
      <w:pPr>
        <w:spacing w:before="75" w:after="0"/>
      </w:pPr>
      <w:r>
        <w:rPr/>
        <w:t xml:space="preserve">五、兼并重组核心价值与整合战略分析 22</w:t>
      </w:r>
    </w:p>
    <w:p>
      <w:pPr>
        <w:spacing w:before="75" w:after="0"/>
      </w:pPr>
      <w:r>
        <w:rPr/>
        <w:t xml:space="preserve">第二节 国内殡葬企业兼并重组案例分析 23</w:t>
      </w:r>
    </w:p>
    <w:p>
      <w:pPr>
        <w:spacing w:before="75" w:after="0"/>
      </w:pPr>
      <w:r>
        <w:rPr/>
        <w:t xml:space="preserve">一、兼并重组背景与动机 23</w:t>
      </w:r>
    </w:p>
    <w:p>
      <w:pPr>
        <w:spacing w:before="75" w:after="0"/>
      </w:pPr>
      <w:r>
        <w:rPr/>
        <w:t xml:space="preserve">二、兼并重组过程分析 25</w:t>
      </w:r>
    </w:p>
    <w:p>
      <w:pPr>
        <w:spacing w:before="75" w:after="0"/>
      </w:pPr>
      <w:r>
        <w:rPr/>
        <w:t xml:space="preserve">三、兼并重组案例特点分析 26</w:t>
      </w:r>
    </w:p>
    <w:p>
      <w:pPr>
        <w:spacing w:before="75" w:after="0"/>
      </w:pPr>
      <w:r>
        <w:rPr/>
        <w:t xml:space="preserve">四、兼并重组方案与成败经验分析 27</w:t>
      </w:r>
    </w:p>
    <w:p>
      <w:pPr>
        <w:spacing w:before="75" w:after="0"/>
      </w:pPr>
      <w:r>
        <w:rPr/>
        <w:t xml:space="preserve">五、兼并重组核心价值与整合战略分析 29</w:t>
      </w:r>
    </w:p>
    <w:p>
      <w:pPr>
        <w:spacing w:before="75" w:after="0"/>
      </w:pPr>
      <w:r>
        <w:rPr/>
        <w:t xml:space="preserve">第三节 国内殡葬企业兼并重组主体竞争力分析 31</w:t>
      </w:r>
    </w:p>
    <w:p>
      <w:pPr>
        <w:spacing w:before="75" w:after="0"/>
      </w:pPr>
      <w:r>
        <w:rPr/>
        <w:t xml:space="preserve">一、发展现状 31</w:t>
      </w:r>
    </w:p>
    <w:p>
      <w:pPr>
        <w:spacing w:before="75" w:after="0"/>
      </w:pPr>
      <w:r>
        <w:rPr/>
        <w:t xml:space="preserve">二、投资趋势 32</w:t>
      </w:r>
    </w:p>
    <w:p>
      <w:pPr>
        <w:spacing w:before="75" w:after="0"/>
      </w:pPr>
      <w:r>
        <w:rPr/>
        <w:t xml:space="preserve">三、投资区域 32</w:t>
      </w:r>
    </w:p>
    <w:p>
      <w:pPr>
        <w:spacing w:before="75" w:after="0"/>
      </w:pPr>
      <w:r>
        <w:rPr/>
        <w:t xml:space="preserve">四、投资特点 33</w:t>
      </w:r>
    </w:p>
    <w:p>
      <w:pPr>
        <w:spacing w:before="75" w:after="0"/>
      </w:pPr>
      <w:r>
        <w:rPr/>
        <w:t xml:space="preserve">五、投资产品结构 33</w:t>
      </w:r>
    </w:p>
    <w:p>
      <w:pPr>
        <w:spacing w:before="75" w:after="0"/>
      </w:pPr>
      <w:r>
        <w:rPr/>
        <w:t xml:space="preserve">六、市场表现 34</w:t>
      </w:r>
    </w:p>
    <w:p>
      <w:pPr>
        <w:spacing w:before="75" w:after="0"/>
      </w:pPr>
      <w:r>
        <w:rPr>
          <w:b w:val="1"/>
          <w:bCs w:val="1"/>
        </w:rPr>
        <w:t xml:space="preserve">第二部分 行业发展概况</w:t>
      </w:r>
    </w:p>
    <w:p>
      <w:pPr>
        <w:spacing w:before="75" w:after="0"/>
      </w:pPr>
      <w:r>
        <w:rPr>
          <w:b w:val="1"/>
          <w:bCs w:val="1"/>
        </w:rPr>
        <w:t xml:space="preserve">第四章 2021-2026年殡葬行业总体发展状况 35</w:t>
      </w:r>
    </w:p>
    <w:p>
      <w:pPr>
        <w:spacing w:before="75" w:after="0"/>
      </w:pPr>
      <w:r>
        <w:rPr/>
        <w:t xml:space="preserve">第一节 殡葬行业特性分析 35</w:t>
      </w:r>
    </w:p>
    <w:p>
      <w:pPr>
        <w:spacing w:before="75" w:after="0"/>
      </w:pPr>
      <w:r>
        <w:rPr/>
        <w:t xml:space="preserve">第二节 殡葬产业特征与行业重要性 36</w:t>
      </w:r>
    </w:p>
    <w:p>
      <w:pPr>
        <w:spacing w:before="75" w:after="0"/>
      </w:pPr>
      <w:r>
        <w:rPr/>
        <w:t xml:space="preserve">1、环保属性分析 36</w:t>
      </w:r>
    </w:p>
    <w:p>
      <w:pPr>
        <w:spacing w:before="75" w:after="0"/>
      </w:pPr>
      <w:r>
        <w:rPr/>
        <w:t xml:space="preserve">2、社会公益属性分析 37</w:t>
      </w:r>
    </w:p>
    <w:p>
      <w:pPr>
        <w:spacing w:before="75" w:after="0"/>
      </w:pPr>
      <w:r>
        <w:rPr/>
        <w:t xml:space="preserve">第三节 2021-2026年殡葬行业发展分析 37</w:t>
      </w:r>
    </w:p>
    <w:p>
      <w:pPr>
        <w:spacing w:before="75" w:after="0"/>
      </w:pPr>
      <w:r>
        <w:rPr/>
        <w:t xml:space="preserve">一、2021-2026年殡葬行业发展态势分析 37</w:t>
      </w:r>
    </w:p>
    <w:p>
      <w:pPr>
        <w:spacing w:before="75" w:after="0"/>
      </w:pPr>
      <w:r>
        <w:rPr/>
        <w:t xml:space="preserve">二、2021-2026年殡葬行业发展特点分析 38</w:t>
      </w:r>
    </w:p>
    <w:p>
      <w:pPr>
        <w:spacing w:before="75" w:after="0"/>
      </w:pPr>
      <w:r>
        <w:rPr/>
        <w:t xml:space="preserve">三、“十四五”殡葬行业区域产业布局 41</w:t>
      </w:r>
    </w:p>
    <w:p>
      <w:pPr>
        <w:spacing w:before="75" w:after="0"/>
      </w:pPr>
      <w:r>
        <w:rPr/>
        <w:t xml:space="preserve">第四节 2021-2026年殡葬行业规模情况分析 42</w:t>
      </w:r>
    </w:p>
    <w:p>
      <w:pPr>
        <w:spacing w:before="75" w:after="0"/>
      </w:pPr>
      <w:r>
        <w:rPr/>
        <w:t xml:space="preserve">一、行业单位规模情况分析 42</w:t>
      </w:r>
    </w:p>
    <w:p>
      <w:pPr>
        <w:spacing w:before="75" w:after="0"/>
      </w:pPr>
      <w:r>
        <w:rPr/>
        <w:t xml:space="preserve">二、行业人员规模状况分析 43</w:t>
      </w:r>
    </w:p>
    <w:p>
      <w:pPr>
        <w:spacing w:before="75" w:after="0"/>
      </w:pPr>
      <w:r>
        <w:rPr/>
        <w:t xml:space="preserve">三、行业资产规模状况分析 43</w:t>
      </w:r>
    </w:p>
    <w:p>
      <w:pPr>
        <w:spacing w:before="75" w:after="0"/>
      </w:pPr>
      <w:r>
        <w:rPr/>
        <w:t xml:space="preserve">四、行业市场规模状况分析 43</w:t>
      </w:r>
    </w:p>
    <w:p>
      <w:pPr>
        <w:spacing w:before="75" w:after="0"/>
      </w:pPr>
      <w:r>
        <w:rPr/>
        <w:t xml:space="preserve">第五节 2021-2026年殡葬行业财务能力分析 44</w:t>
      </w:r>
    </w:p>
    <w:p>
      <w:pPr>
        <w:spacing w:before="75" w:after="0"/>
      </w:pPr>
      <w:r>
        <w:rPr/>
        <w:t xml:space="preserve">一、行业盈利能力分析 44</w:t>
      </w:r>
    </w:p>
    <w:p>
      <w:pPr>
        <w:spacing w:before="75" w:after="0"/>
      </w:pPr>
      <w:r>
        <w:rPr/>
        <w:t xml:space="preserve">二、行业偿债能力分析 44</w:t>
      </w:r>
    </w:p>
    <w:p>
      <w:pPr>
        <w:spacing w:before="75" w:after="0"/>
      </w:pPr>
      <w:r>
        <w:rPr/>
        <w:t xml:space="preserve">三、行业营运能力分析 45</w:t>
      </w:r>
    </w:p>
    <w:p>
      <w:pPr>
        <w:spacing w:before="75" w:after="0"/>
      </w:pPr>
      <w:r>
        <w:rPr/>
        <w:t xml:space="preserve">四、行业发展能力分析 45</w:t>
      </w:r>
    </w:p>
    <w:p>
      <w:pPr>
        <w:spacing w:before="75" w:after="0"/>
      </w:pPr>
      <w:r>
        <w:rPr>
          <w:b w:val="1"/>
          <w:bCs w:val="1"/>
        </w:rPr>
        <w:t xml:space="preserve">第五章 我国殡葬行业运行分析 46</w:t>
      </w:r>
    </w:p>
    <w:p>
      <w:pPr>
        <w:spacing w:before="75" w:after="0"/>
      </w:pPr>
      <w:r>
        <w:rPr/>
        <w:t xml:space="preserve">第一节 我国殡葬行业发展状况分析 46</w:t>
      </w:r>
    </w:p>
    <w:p>
      <w:pPr>
        <w:spacing w:before="75" w:after="0"/>
      </w:pPr>
      <w:r>
        <w:rPr/>
        <w:t xml:space="preserve">一、我国殡葬行业发展阶段 46</w:t>
      </w:r>
    </w:p>
    <w:p>
      <w:pPr>
        <w:spacing w:before="75" w:after="0"/>
      </w:pPr>
      <w:r>
        <w:rPr/>
        <w:t xml:space="preserve">1、消极管理时期(从1956年到) 46</w:t>
      </w:r>
    </w:p>
    <w:p>
      <w:pPr>
        <w:spacing w:before="75" w:after="0"/>
      </w:pPr>
      <w:r>
        <w:rPr/>
        <w:t xml:space="preserve">2、垄断管理时期(—) 46</w:t>
      </w:r>
    </w:p>
    <w:p>
      <w:pPr>
        <w:spacing w:before="75" w:after="0"/>
      </w:pPr>
      <w:r>
        <w:rPr/>
        <w:t xml:space="preserve">3、政府主导管理时期(至今) 47</w:t>
      </w:r>
    </w:p>
    <w:p>
      <w:pPr>
        <w:spacing w:before="75" w:after="0"/>
      </w:pPr>
      <w:r>
        <w:rPr/>
        <w:t xml:space="preserve">二、我国殡葬行业发展总体概况 47</w:t>
      </w:r>
    </w:p>
    <w:p>
      <w:pPr>
        <w:spacing w:before="75" w:after="0"/>
      </w:pPr>
      <w:r>
        <w:rPr/>
        <w:t xml:space="preserve">三、我国殡葬行业发展特点分析 48</w:t>
      </w:r>
    </w:p>
    <w:p>
      <w:pPr>
        <w:spacing w:before="75" w:after="0"/>
      </w:pPr>
      <w:r>
        <w:rPr/>
        <w:t xml:space="preserve">第二节 2021-2026年殡葬行业发展现状 48</w:t>
      </w:r>
    </w:p>
    <w:p>
      <w:pPr>
        <w:spacing w:before="75" w:after="0"/>
      </w:pPr>
      <w:r>
        <w:rPr/>
        <w:t xml:space="preserve">一、2021-2026年我国殡葬行业市场规模 48</w:t>
      </w:r>
    </w:p>
    <w:p>
      <w:pPr>
        <w:spacing w:before="75" w:after="0"/>
      </w:pPr>
      <w:r>
        <w:rPr/>
        <w:t xml:space="preserve">二、2021-2026年我国殡葬行业发展分析 49</w:t>
      </w:r>
    </w:p>
    <w:p>
      <w:pPr>
        <w:spacing w:before="75" w:after="0"/>
      </w:pPr>
      <w:r>
        <w:rPr/>
        <w:t xml:space="preserve">三、2021-2026年中国殡葬企业发展分析 49</w:t>
      </w:r>
    </w:p>
    <w:p>
      <w:pPr>
        <w:spacing w:before="75" w:after="0"/>
      </w:pPr>
      <w:r>
        <w:rPr/>
        <w:t xml:space="preserve">第三节 我国殡葬市场价格走势分析 50</w:t>
      </w:r>
    </w:p>
    <w:p>
      <w:pPr>
        <w:spacing w:before="75" w:after="0"/>
      </w:pPr>
      <w:r>
        <w:rPr/>
        <w:t xml:space="preserve">一、殡葬市场定价机制组成 50</w:t>
      </w:r>
    </w:p>
    <w:p>
      <w:pPr>
        <w:spacing w:before="75" w:after="0"/>
      </w:pPr>
      <w:r>
        <w:rPr/>
        <w:t xml:space="preserve">二、殡葬市场价格影响因素 51</w:t>
      </w:r>
    </w:p>
    <w:p>
      <w:pPr>
        <w:spacing w:before="75" w:after="0"/>
      </w:pPr>
      <w:r>
        <w:rPr/>
        <w:t xml:space="preserve">三、2021-2026年殡葬价格走势分析 52</w:t>
      </w:r>
    </w:p>
    <w:p>
      <w:pPr>
        <w:spacing w:before="75" w:after="0"/>
      </w:pPr>
      <w:r>
        <w:rPr/>
        <w:t xml:space="preserve">四、“十四五”期间殡葬价格走势预测 52</w:t>
      </w:r>
    </w:p>
    <w:p>
      <w:pPr>
        <w:spacing w:before="75" w:after="0"/>
      </w:pPr>
      <w:r>
        <w:rPr>
          <w:b w:val="1"/>
          <w:bCs w:val="1"/>
        </w:rPr>
        <w:t xml:space="preserve">第六章 “十四五”期间我国殡葬市场供需形势分析 55</w:t>
      </w:r>
    </w:p>
    <w:p>
      <w:pPr>
        <w:spacing w:before="75" w:after="0"/>
      </w:pPr>
      <w:r>
        <w:rPr/>
        <w:t xml:space="preserve">第一节 我国殡葬市场供需分析 55</w:t>
      </w:r>
    </w:p>
    <w:p>
      <w:pPr>
        <w:spacing w:before="75" w:after="0"/>
      </w:pPr>
      <w:r>
        <w:rPr/>
        <w:t xml:space="preserve">一、2021-2026年我国殡葬行业供给情况 55</w:t>
      </w:r>
    </w:p>
    <w:p>
      <w:pPr>
        <w:spacing w:before="75" w:after="0"/>
      </w:pPr>
      <w:r>
        <w:rPr/>
        <w:t xml:space="preserve">二、2021-2026年我国殡葬行业需求情况 56</w:t>
      </w:r>
    </w:p>
    <w:p>
      <w:pPr>
        <w:spacing w:before="75" w:after="0"/>
      </w:pPr>
      <w:r>
        <w:rPr/>
        <w:t xml:space="preserve">三、2021-2026年我国殡葬行业供需平衡分析 57</w:t>
      </w:r>
    </w:p>
    <w:p>
      <w:pPr>
        <w:spacing w:before="75" w:after="0"/>
      </w:pPr>
      <w:r>
        <w:rPr/>
        <w:t xml:space="preserve">第二节 殡葬产品(服务)市场应用及需求预测 58</w:t>
      </w:r>
    </w:p>
    <w:p>
      <w:pPr>
        <w:spacing w:before="75" w:after="0"/>
      </w:pPr>
      <w:r>
        <w:rPr/>
        <w:t xml:space="preserve">一、殡葬产品(服务)应用市场总体需求分析 58</w:t>
      </w:r>
    </w:p>
    <w:p>
      <w:pPr>
        <w:spacing w:before="75" w:after="0"/>
      </w:pPr>
      <w:r>
        <w:rPr/>
        <w:t xml:space="preserve">二、“十四五”期间殡葬行业领域需求量预测 60</w:t>
      </w:r>
    </w:p>
    <w:p>
      <w:pPr>
        <w:spacing w:before="75" w:after="0"/>
      </w:pPr>
      <w:r>
        <w:rPr>
          <w:b w:val="1"/>
          <w:bCs w:val="1"/>
        </w:rPr>
        <w:t xml:space="preserve">第三部分 行业深度分析</w:t>
      </w:r>
    </w:p>
    <w:p>
      <w:pPr>
        <w:spacing w:before="75" w:after="0"/>
      </w:pPr>
      <w:r>
        <w:rPr>
          <w:b w:val="1"/>
          <w:bCs w:val="1"/>
        </w:rPr>
        <w:t xml:space="preserve">第七章 殡葬行业并购市场分析 62</w:t>
      </w:r>
    </w:p>
    <w:p>
      <w:pPr>
        <w:spacing w:before="75" w:after="0"/>
      </w:pPr>
      <w:r>
        <w:rPr/>
        <w:t xml:space="preserve">第一节 2021-2026年并购市场综述 62</w:t>
      </w:r>
    </w:p>
    <w:p>
      <w:pPr>
        <w:spacing w:before="75" w:after="0"/>
      </w:pPr>
      <w:r>
        <w:rPr/>
        <w:t xml:space="preserve">一、2021-2026年并购市场回顾 62</w:t>
      </w:r>
    </w:p>
    <w:p>
      <w:pPr>
        <w:spacing w:before="75" w:after="0"/>
      </w:pPr>
      <w:r>
        <w:rPr/>
        <w:t xml:space="preserve">二、2021-2026年海外并购分析 62</w:t>
      </w:r>
    </w:p>
    <w:p>
      <w:pPr>
        <w:spacing w:before="75" w:after="0"/>
      </w:pPr>
      <w:r>
        <w:rPr/>
        <w:t xml:space="preserve">三、2021-2026年中国并购市场监测 63</w:t>
      </w:r>
    </w:p>
    <w:p>
      <w:pPr>
        <w:spacing w:before="75" w:after="0"/>
      </w:pPr>
      <w:r>
        <w:rPr/>
        <w:t xml:space="preserve">第二节 2026-2031年并购市场发展前景预测 63</w:t>
      </w:r>
    </w:p>
    <w:p>
      <w:pPr>
        <w:spacing w:before="75" w:after="0"/>
      </w:pPr>
      <w:r>
        <w:rPr/>
        <w:t xml:space="preserve">一、2026-2031年并购市场前景分析 63</w:t>
      </w:r>
    </w:p>
    <w:p>
      <w:pPr>
        <w:spacing w:before="75" w:after="0"/>
      </w:pPr>
      <w:r>
        <w:rPr/>
        <w:t xml:space="preserve">二、2026-2031年并购基金市场前景分析 63</w:t>
      </w:r>
    </w:p>
    <w:p>
      <w:pPr>
        <w:spacing w:before="75" w:after="0"/>
      </w:pPr>
      <w:r>
        <w:rPr/>
        <w:t xml:space="preserve">三、2026-2031年民营企业海外并购前景分析 64</w:t>
      </w:r>
    </w:p>
    <w:p>
      <w:pPr>
        <w:spacing w:before="75" w:after="0"/>
      </w:pPr>
      <w:r>
        <w:rPr/>
        <w:t xml:space="preserve">第三节 2026-2031年并购市场发展趋势预测 64</w:t>
      </w:r>
    </w:p>
    <w:p>
      <w:pPr>
        <w:spacing w:before="75" w:after="0"/>
      </w:pPr>
      <w:r>
        <w:rPr/>
        <w:t xml:space="preserve">一、2026-2031年后并购时代的市场趋势 64</w:t>
      </w:r>
    </w:p>
    <w:p>
      <w:pPr>
        <w:spacing w:before="75" w:after="0"/>
      </w:pPr>
      <w:r>
        <w:rPr/>
        <w:t xml:space="preserve">二、2026-2031年中国企业并购发展趋势 65</w:t>
      </w:r>
    </w:p>
    <w:p>
      <w:pPr>
        <w:spacing w:before="75" w:after="0"/>
      </w:pPr>
      <w:r>
        <w:rPr/>
        <w:t xml:space="preserve">三、2026-2031年外资并购发展趋势预测 65</w:t>
      </w:r>
    </w:p>
    <w:p>
      <w:pPr>
        <w:spacing w:before="75" w:after="0"/>
      </w:pPr>
      <w:r>
        <w:rPr>
          <w:b w:val="1"/>
          <w:bCs w:val="1"/>
        </w:rPr>
        <w:t xml:space="preserve">第八章 殡葬行业区域性兼并重组机会分析 67</w:t>
      </w:r>
    </w:p>
    <w:p>
      <w:pPr>
        <w:spacing w:before="75" w:after="0"/>
      </w:pPr>
      <w:r>
        <w:rPr/>
        <w:t xml:space="preserve">第一节 环渤海经济区 67</w:t>
      </w:r>
    </w:p>
    <w:p>
      <w:pPr>
        <w:spacing w:before="75" w:after="0"/>
      </w:pPr>
      <w:r>
        <w:rPr/>
        <w:t xml:space="preserve">一、殡葬行业发展特征与竞争力分析 67</w:t>
      </w:r>
    </w:p>
    <w:p>
      <w:pPr>
        <w:spacing w:before="75" w:after="0"/>
      </w:pPr>
      <w:r>
        <w:rPr/>
        <w:t xml:space="preserve">二、殡葬行业兼并重组可行性与趋势分析 67</w:t>
      </w:r>
    </w:p>
    <w:p>
      <w:pPr>
        <w:spacing w:before="75" w:after="0"/>
      </w:pPr>
      <w:r>
        <w:rPr/>
        <w:t xml:space="preserve">第二节 长三角经济区 68</w:t>
      </w:r>
    </w:p>
    <w:p>
      <w:pPr>
        <w:spacing w:before="75" w:after="0"/>
      </w:pPr>
      <w:r>
        <w:rPr/>
        <w:t xml:space="preserve">一、殡葬行业发展特征与竞争力分析 68</w:t>
      </w:r>
    </w:p>
    <w:p>
      <w:pPr>
        <w:spacing w:before="75" w:after="0"/>
      </w:pPr>
      <w:r>
        <w:rPr/>
        <w:t xml:space="preserve">二、殡葬行业兼并重组可行性与趋势分析 68</w:t>
      </w:r>
    </w:p>
    <w:p>
      <w:pPr>
        <w:spacing w:before="75" w:after="0"/>
      </w:pPr>
      <w:r>
        <w:rPr/>
        <w:t xml:space="preserve">第三节 珠三角经济区 68</w:t>
      </w:r>
    </w:p>
    <w:p>
      <w:pPr>
        <w:spacing w:before="75" w:after="0"/>
      </w:pPr>
      <w:r>
        <w:rPr/>
        <w:t xml:space="preserve">一、殡葬行业发展特征与竞争力分析 68</w:t>
      </w:r>
    </w:p>
    <w:p>
      <w:pPr>
        <w:spacing w:before="75" w:after="0"/>
      </w:pPr>
      <w:r>
        <w:rPr/>
        <w:t xml:space="preserve">二、殡葬行业兼并重组可行性与趋势分析 69</w:t>
      </w:r>
    </w:p>
    <w:p>
      <w:pPr>
        <w:spacing w:before="75" w:after="0"/>
      </w:pPr>
      <w:r>
        <w:rPr/>
        <w:t xml:space="preserve">第四节 新兴地区 69</w:t>
      </w:r>
    </w:p>
    <w:p>
      <w:pPr>
        <w:spacing w:before="75" w:after="0"/>
      </w:pPr>
      <w:r>
        <w:rPr/>
        <w:t xml:space="preserve">一、殡葬行业发展特征与竞争力分析 69</w:t>
      </w:r>
    </w:p>
    <w:p>
      <w:pPr>
        <w:spacing w:before="75" w:after="0"/>
      </w:pPr>
      <w:r>
        <w:rPr/>
        <w:t xml:space="preserve">二、殡葬行业兼并重组可行性与趋势分析 70</w:t>
      </w:r>
    </w:p>
    <w:p>
      <w:pPr>
        <w:spacing w:before="75" w:after="0"/>
      </w:pPr>
      <w:r>
        <w:rPr>
          <w:b w:val="1"/>
          <w:bCs w:val="1"/>
        </w:rPr>
        <w:t xml:space="preserve">第九章 殡葬行业产业链兼并重组机会分析 71</w:t>
      </w:r>
    </w:p>
    <w:p>
      <w:pPr>
        <w:spacing w:before="75" w:after="0"/>
      </w:pPr>
      <w:r>
        <w:rPr/>
        <w:t xml:space="preserve">第一节 殡葬企业与上下游企业兼并重组背景分析 71</w:t>
      </w:r>
    </w:p>
    <w:p>
      <w:pPr>
        <w:spacing w:before="75" w:after="0"/>
      </w:pPr>
      <w:r>
        <w:rPr/>
        <w:t xml:space="preserve">第二节 殡葬企业与上下游企业兼并重组案例分析 71</w:t>
      </w:r>
    </w:p>
    <w:p>
      <w:pPr>
        <w:spacing w:before="75" w:after="0"/>
      </w:pPr>
      <w:r>
        <w:rPr/>
        <w:t xml:space="preserve">第三节 殡葬企业与上下游企业兼并重组趋势分析 72</w:t>
      </w:r>
    </w:p>
    <w:p>
      <w:pPr>
        <w:spacing w:before="75" w:after="0"/>
      </w:pPr>
      <w:r>
        <w:rPr/>
        <w:t xml:space="preserve">第四节 殡葬企业与上下游企业兼并重组机会分析 72</w:t>
      </w:r>
    </w:p>
    <w:p>
      <w:pPr>
        <w:spacing w:before="75" w:after="0"/>
      </w:pPr>
      <w:r>
        <w:rPr/>
        <w:t xml:space="preserve">第五节 殡葬企业与其他行业兼并重组机会分析 73</w:t>
      </w:r>
    </w:p>
    <w:p>
      <w:pPr>
        <w:spacing w:before="75" w:after="0"/>
      </w:pPr>
      <w:r>
        <w:rPr>
          <w:b w:val="1"/>
          <w:bCs w:val="1"/>
        </w:rPr>
        <w:t xml:space="preserve">第十章 殡葬行业规模性兼并重组机会分析 74</w:t>
      </w:r>
    </w:p>
    <w:p>
      <w:pPr>
        <w:spacing w:before="75" w:after="0"/>
      </w:pPr>
      <w:r>
        <w:rPr/>
        <w:t xml:space="preserve">第一节 大型规模企业兼并重组机会分析 74</w:t>
      </w:r>
    </w:p>
    <w:p>
      <w:pPr>
        <w:spacing w:before="75" w:after="0"/>
      </w:pPr>
      <w:r>
        <w:rPr/>
        <w:t xml:space="preserve">第二节 中型规模企业兼并重组机会分析 74</w:t>
      </w:r>
    </w:p>
    <w:p>
      <w:pPr>
        <w:spacing w:before="75" w:after="0"/>
      </w:pPr>
      <w:r>
        <w:rPr/>
        <w:t xml:space="preserve">第三节 小型规模企业兼并重组机会分析 75</w:t>
      </w:r>
    </w:p>
    <w:p>
      <w:pPr>
        <w:spacing w:before="75" w:after="0"/>
      </w:pPr>
      <w:r>
        <w:rPr>
          <w:b w:val="1"/>
          <w:bCs w:val="1"/>
        </w:rPr>
        <w:t xml:space="preserve">第四部分 兼并重组运作</w:t>
      </w:r>
    </w:p>
    <w:p>
      <w:pPr>
        <w:spacing w:before="75" w:after="0"/>
      </w:pPr>
      <w:r>
        <w:rPr>
          <w:b w:val="1"/>
          <w:bCs w:val="1"/>
        </w:rPr>
        <w:t xml:space="preserve">第十一章 目标公司调查基本流程 76</w:t>
      </w:r>
    </w:p>
    <w:p>
      <w:pPr>
        <w:spacing w:before="75" w:after="0"/>
      </w:pPr>
      <w:r>
        <w:rPr/>
        <w:t xml:space="preserve">第一节 被调查对象主体资格 76</w:t>
      </w:r>
    </w:p>
    <w:p>
      <w:pPr>
        <w:spacing w:before="75" w:after="0"/>
      </w:pPr>
      <w:r>
        <w:rPr/>
        <w:t xml:space="preserve">第二节 资产、负债、所有者权益 76</w:t>
      </w:r>
    </w:p>
    <w:p>
      <w:pPr>
        <w:spacing w:before="75" w:after="0"/>
      </w:pPr>
      <w:r>
        <w:rPr/>
        <w:t xml:space="preserve">第三节 重大合同 78</w:t>
      </w:r>
    </w:p>
    <w:p>
      <w:pPr>
        <w:spacing w:before="75" w:after="0"/>
      </w:pPr>
      <w:r>
        <w:rPr/>
        <w:t xml:space="preserve">第四节 诉讼及行政处罚情况 78</w:t>
      </w:r>
    </w:p>
    <w:p>
      <w:pPr>
        <w:spacing w:before="75" w:after="0"/>
      </w:pPr>
      <w:r>
        <w:rPr/>
        <w:t xml:space="preserve">第五节 保险 78</w:t>
      </w:r>
    </w:p>
    <w:p>
      <w:pPr>
        <w:spacing w:before="75" w:after="0"/>
      </w:pPr>
      <w:r>
        <w:rPr/>
        <w:t xml:space="preserve">第六节 职工 78</w:t>
      </w:r>
    </w:p>
    <w:p>
      <w:pPr>
        <w:spacing w:before="75" w:after="0"/>
      </w:pPr>
      <w:r>
        <w:rPr/>
        <w:t xml:space="preserve">第七节 税务 78</w:t>
      </w:r>
    </w:p>
    <w:p>
      <w:pPr>
        <w:spacing w:before="75" w:after="0"/>
      </w:pPr>
      <w:r>
        <w:rPr/>
        <w:t xml:space="preserve">第八节 环保 78</w:t>
      </w:r>
    </w:p>
    <w:p>
      <w:pPr>
        <w:spacing w:before="75" w:after="0"/>
      </w:pPr>
      <w:r>
        <w:rPr/>
        <w:t xml:space="preserve">第九节 外汇 79</w:t>
      </w:r>
    </w:p>
    <w:p>
      <w:pPr>
        <w:spacing w:before="75" w:after="0"/>
      </w:pPr>
      <w:r>
        <w:rPr/>
        <w:t xml:space="preserve">第十节 财政 79</w:t>
      </w:r>
    </w:p>
    <w:p>
      <w:pPr>
        <w:spacing w:before="75" w:after="0"/>
      </w:pPr>
      <w:r>
        <w:rPr/>
        <w:t xml:space="preserve">第十一节 经营存在的问题 79</w:t>
      </w:r>
    </w:p>
    <w:p>
      <w:pPr>
        <w:spacing w:before="75" w:after="0"/>
      </w:pPr>
      <w:r>
        <w:rPr/>
        <w:t xml:space="preserve">第十二节 调查结论 79</w:t>
      </w:r>
    </w:p>
    <w:p>
      <w:pPr>
        <w:spacing w:before="75" w:after="0"/>
      </w:pPr>
      <w:r>
        <w:rPr>
          <w:b w:val="1"/>
          <w:bCs w:val="1"/>
        </w:rPr>
        <w:t xml:space="preserve">第十二章 项目并购重组研究 80</w:t>
      </w:r>
    </w:p>
    <w:p>
      <w:pPr>
        <w:spacing w:before="75" w:after="0"/>
      </w:pPr>
      <w:r>
        <w:rPr/>
        <w:t xml:space="preserve">第一节 殡葬项目投资环境分析 80</w:t>
      </w:r>
    </w:p>
    <w:p>
      <w:pPr>
        <w:spacing w:before="75" w:after="0"/>
      </w:pPr>
      <w:r>
        <w:rPr/>
        <w:t xml:space="preserve">第二节 殡葬行业竞争格局分析 82</w:t>
      </w:r>
    </w:p>
    <w:p>
      <w:pPr>
        <w:spacing w:before="75" w:after="0"/>
      </w:pPr>
      <w:r>
        <w:rPr/>
        <w:t xml:space="preserve">第三节 殡葬行业财务指标分析参考 85</w:t>
      </w:r>
    </w:p>
    <w:p>
      <w:pPr>
        <w:spacing w:before="75" w:after="0"/>
      </w:pPr>
      <w:r>
        <w:rPr/>
        <w:t xml:space="preserve">第四节 殡葬行业市场分析与项目投入规模 90</w:t>
      </w:r>
    </w:p>
    <w:p>
      <w:pPr>
        <w:spacing w:before="75" w:after="0"/>
      </w:pPr>
      <w:r>
        <w:rPr/>
        <w:t xml:space="preserve">第五节 项目所属的细分市场的市场现状、未来市场空间 90</w:t>
      </w:r>
    </w:p>
    <w:p>
      <w:pPr>
        <w:spacing w:before="75" w:after="0"/>
      </w:pPr>
      <w:r>
        <w:rPr/>
        <w:t xml:space="preserve">第六节 项目应用技术方案(产品原料、制造成本、销售成本、利润预期) 91</w:t>
      </w:r>
    </w:p>
    <w:p>
      <w:pPr>
        <w:spacing w:before="75" w:after="0"/>
      </w:pPr>
      <w:r>
        <w:rPr/>
        <w:t xml:space="preserve">第七节 目标企业经营状况及经营运作上存在的主要问题 91</w:t>
      </w:r>
    </w:p>
    <w:p>
      <w:pPr>
        <w:spacing w:before="75" w:after="0"/>
      </w:pPr>
      <w:r>
        <w:rPr/>
        <w:t xml:space="preserve">第八节 项目运作后的价值预估、成长预期 94</w:t>
      </w:r>
    </w:p>
    <w:p>
      <w:pPr>
        <w:spacing w:before="75" w:after="0"/>
      </w:pPr>
      <w:r>
        <w:rPr/>
        <w:t xml:space="preserve">第九节 投资估算与资金筹措 95</w:t>
      </w:r>
    </w:p>
    <w:p>
      <w:pPr>
        <w:spacing w:before="75" w:after="0"/>
      </w:pPr>
      <w:r>
        <w:rPr/>
        <w:t xml:space="preserve">一、投资估算 95</w:t>
      </w:r>
    </w:p>
    <w:p>
      <w:pPr>
        <w:spacing w:before="75" w:after="0"/>
      </w:pPr>
      <w:r>
        <w:rPr/>
        <w:t xml:space="preserve">二、资金筹措 98</w:t>
      </w:r>
    </w:p>
    <w:p>
      <w:pPr>
        <w:spacing w:before="75" w:after="0"/>
      </w:pPr>
      <w:r>
        <w:rPr/>
        <w:t xml:space="preserve">第十节 财务与敏感性分析 100</w:t>
      </w:r>
    </w:p>
    <w:p>
      <w:pPr>
        <w:spacing w:before="75" w:after="0"/>
      </w:pPr>
      <w:r>
        <w:rPr/>
        <w:t xml:space="preserve">第十一节 收购项目的价值及风险分析 103</w:t>
      </w:r>
    </w:p>
    <w:p>
      <w:pPr>
        <w:spacing w:before="75" w:after="0"/>
      </w:pPr>
      <w:r>
        <w:rPr/>
        <w:t xml:space="preserve">第十二节 殡葬行业及项目发展趋势预测 104</w:t>
      </w:r>
    </w:p>
    <w:p>
      <w:pPr>
        <w:spacing w:before="75" w:after="0"/>
      </w:pPr>
      <w:r>
        <w:rPr/>
        <w:t xml:space="preserve">第十三节 项目调整所需的主要整改措施、投入 106</w:t>
      </w:r>
    </w:p>
    <w:p>
      <w:pPr>
        <w:spacing w:before="75" w:after="0"/>
      </w:pPr>
      <w:r>
        <w:rPr/>
        <w:t xml:space="preserve">第十四节 收购成功所需注意的关键要点 107</w:t>
      </w:r>
    </w:p>
    <w:p>
      <w:pPr>
        <w:spacing w:before="75" w:after="0"/>
      </w:pPr>
      <w:r>
        <w:rPr/>
        <w:t xml:space="preserve">第十五节 并购项目研究结论与建议 108</w:t>
      </w:r>
    </w:p>
    <w:p>
      <w:pPr>
        <w:spacing w:before="75" w:after="0"/>
      </w:pPr>
      <w:r>
        <w:rPr>
          <w:b w:val="1"/>
          <w:bCs w:val="1"/>
        </w:rPr>
        <w:t xml:space="preserve">第十三章 中国殡葬行业兼并重组风险分析 110</w:t>
      </w:r>
    </w:p>
    <w:p>
      <w:pPr>
        <w:spacing w:before="75" w:after="0"/>
      </w:pPr>
      <w:r>
        <w:rPr/>
        <w:t xml:space="preserve">第一节 资产重组风险分析 110</w:t>
      </w:r>
    </w:p>
    <w:p>
      <w:pPr>
        <w:spacing w:before="75" w:after="0"/>
      </w:pPr>
      <w:r>
        <w:rPr/>
        <w:t xml:space="preserve">第二节 品牌组合风险分析 110</w:t>
      </w:r>
    </w:p>
    <w:p>
      <w:pPr>
        <w:spacing w:before="75" w:after="0"/>
      </w:pPr>
      <w:r>
        <w:rPr/>
        <w:t xml:space="preserve">第三节 技术变动风险分析 111</w:t>
      </w:r>
    </w:p>
    <w:p>
      <w:pPr>
        <w:spacing w:before="75" w:after="0"/>
      </w:pPr>
      <w:r>
        <w:rPr/>
        <w:t xml:space="preserve">第四节 生产整合风险分析 111</w:t>
      </w:r>
    </w:p>
    <w:p>
      <w:pPr>
        <w:spacing w:before="75" w:after="0"/>
      </w:pPr>
      <w:r>
        <w:rPr/>
        <w:t xml:space="preserve">第五节 人事变动情况分析 112</w:t>
      </w:r>
    </w:p>
    <w:p>
      <w:pPr>
        <w:spacing w:before="75" w:after="0"/>
      </w:pPr>
      <w:r>
        <w:rPr/>
        <w:t xml:space="preserve">第六节 企业管理情况分析 112</w:t>
      </w:r>
    </w:p>
    <w:p>
      <w:pPr>
        <w:spacing w:before="75" w:after="0"/>
      </w:pPr>
      <w:r>
        <w:rPr/>
        <w:t xml:space="preserve">第七节 销售管理情况分析 113</w:t>
      </w:r>
    </w:p>
    <w:p>
      <w:pPr>
        <w:spacing w:before="75" w:after="0"/>
      </w:pPr>
      <w:r>
        <w:rPr/>
        <w:t xml:space="preserve">第八节 企业文化情况分析 113</w:t>
      </w:r>
    </w:p>
    <w:p>
      <w:pPr>
        <w:spacing w:before="75" w:after="0"/>
      </w:pPr>
      <w:r>
        <w:rPr/>
        <w:t xml:space="preserve">第九节 企业战略情况分析 114</w:t>
      </w:r>
    </w:p>
    <w:p>
      <w:pPr>
        <w:spacing w:before="75" w:after="0"/>
      </w:pPr>
      <w:r>
        <w:rPr>
          <w:b w:val="1"/>
          <w:bCs w:val="1"/>
        </w:rPr>
        <w:t xml:space="preserve">第十四章 殡葬企业兼并重组中的竞争战略分析 115</w:t>
      </w:r>
    </w:p>
    <w:p>
      <w:pPr>
        <w:spacing w:before="75" w:after="0"/>
      </w:pPr>
      <w:r>
        <w:rPr/>
        <w:t xml:space="preserve">第一节 差异化战略分析 115</w:t>
      </w:r>
    </w:p>
    <w:p>
      <w:pPr>
        <w:spacing w:before="75" w:after="0"/>
      </w:pPr>
      <w:r>
        <w:rPr/>
        <w:t xml:space="preserve">第二节 成本领先战略分析 116</w:t>
      </w:r>
    </w:p>
    <w:p>
      <w:pPr>
        <w:spacing w:before="75" w:after="0"/>
      </w:pPr>
      <w:r>
        <w:rPr/>
        <w:t xml:space="preserve">第三节 市场集中战略分析 117</w:t>
      </w:r>
    </w:p>
    <w:p>
      <w:pPr>
        <w:spacing w:before="75" w:after="0"/>
      </w:pPr>
      <w:r>
        <w:rPr/>
        <w:t xml:space="preserve">第四节 并购策略研究 117</w:t>
      </w:r>
    </w:p>
    <w:p>
      <w:pPr>
        <w:spacing w:before="75" w:after="0"/>
      </w:pPr>
      <w:r>
        <w:rPr/>
        <w:t xml:space="preserve">一、企业并购注意的问题研究 117</w:t>
      </w:r>
    </w:p>
    <w:p>
      <w:pPr>
        <w:spacing w:before="75" w:after="0"/>
      </w:pPr>
      <w:r>
        <w:rPr/>
        <w:t xml:space="preserve">二、企业并购决策的基本原则 120</w:t>
      </w:r>
    </w:p>
    <w:p>
      <w:pPr>
        <w:spacing w:before="75" w:after="0"/>
      </w:pPr>
      <w:r>
        <w:rPr/>
        <w:t xml:space="preserve">三、目标公司分析 121</w:t>
      </w:r>
    </w:p>
    <w:p>
      <w:pPr>
        <w:spacing w:before="75" w:after="0"/>
      </w:pPr>
      <w:r>
        <w:rPr/>
        <w:t xml:space="preserve">四、目标公司价值估算 141</w:t>
      </w:r>
    </w:p>
    <w:p>
      <w:pPr>
        <w:spacing w:before="75" w:after="0"/>
      </w:pPr>
      <w:r>
        <w:rPr/>
        <w:t xml:space="preserve">第五节 企业并购发展策略分析 144</w:t>
      </w:r>
    </w:p>
    <w:p>
      <w:pPr>
        <w:spacing w:before="75" w:after="0"/>
      </w:pPr>
      <w:r>
        <w:rPr/>
        <w:t xml:space="preserve">一、企业并购资金的筹集策略 144</w:t>
      </w:r>
    </w:p>
    <w:p>
      <w:pPr>
        <w:spacing w:before="75" w:after="0"/>
      </w:pPr>
      <w:r>
        <w:rPr/>
        <w:t xml:space="preserve">二、企业并购后的整合策略 146</w:t>
      </w:r>
    </w:p>
    <w:p>
      <w:pPr>
        <w:spacing w:before="75" w:after="0"/>
      </w:pPr>
      <w:r>
        <w:rPr/>
        <w:t xml:space="preserve">三、中道泰和并购建议 149</w:t>
      </w:r>
    </w:p>
    <w:p>
      <w:pPr>
        <w:spacing w:before="75" w:after="0"/>
      </w:pPr>
      <w:r>
        <w:rPr>
          <w:b w:val="1"/>
          <w:bCs w:val="1"/>
        </w:rPr>
        <w:t xml:space="preserve">第十五章 新形势下并购财务操作及资产评估处理 152</w:t>
      </w:r>
    </w:p>
    <w:p>
      <w:pPr>
        <w:spacing w:before="75" w:after="0"/>
      </w:pPr>
      <w:r>
        <w:rPr/>
        <w:t xml:space="preserve">第一节 目标企业价值评估的必要性以及存在的问题 152</w:t>
      </w:r>
    </w:p>
    <w:p>
      <w:pPr>
        <w:spacing w:before="75" w:after="0"/>
      </w:pPr>
      <w:r>
        <w:rPr/>
        <w:t xml:space="preserve">一、目标企业价值评估的必要性 152</w:t>
      </w:r>
    </w:p>
    <w:p>
      <w:pPr>
        <w:spacing w:before="75" w:after="0"/>
      </w:pPr>
      <w:r>
        <w:rPr/>
        <w:t xml:space="preserve">二、中国目标企业价值评估存在的问题 152</w:t>
      </w:r>
    </w:p>
    <w:p>
      <w:pPr>
        <w:spacing w:before="75" w:after="0"/>
      </w:pPr>
      <w:r>
        <w:rPr/>
        <w:t xml:space="preserve">第二节 国内外企业并购中目标企业价值评估理论与方法述评 155</w:t>
      </w:r>
    </w:p>
    <w:p>
      <w:pPr>
        <w:spacing w:before="75" w:after="0"/>
      </w:pPr>
      <w:r>
        <w:rPr/>
        <w:t xml:space="preserve">一、国外企业并购中目标企业价值评估理论与方法述评 155</w:t>
      </w:r>
    </w:p>
    <w:p>
      <w:pPr>
        <w:spacing w:before="75" w:after="0"/>
      </w:pPr>
      <w:r>
        <w:rPr/>
        <w:t xml:space="preserve">二、国内企业并购中目标价值评估理论与方法研究述评 157</w:t>
      </w:r>
    </w:p>
    <w:p>
      <w:pPr>
        <w:spacing w:before="75" w:after="0"/>
      </w:pPr>
      <w:r>
        <w:rPr/>
        <w:t xml:space="preserve">第三节 并购及其对目标企业价值的影响 159</w:t>
      </w:r>
    </w:p>
    <w:p>
      <w:pPr>
        <w:spacing w:before="75" w:after="0"/>
      </w:pPr>
      <w:r>
        <w:rPr/>
        <w:t xml:space="preserve">一、企业并购及其效应的产生 159</w:t>
      </w:r>
    </w:p>
    <w:p>
      <w:pPr>
        <w:spacing w:before="75" w:after="0"/>
      </w:pPr>
      <w:r>
        <w:rPr/>
        <w:t xml:space="preserve">二、协同效应及其对目标企业价值的影响 164</w:t>
      </w:r>
    </w:p>
    <w:p>
      <w:pPr>
        <w:spacing w:before="75" w:after="0"/>
      </w:pPr>
      <w:r>
        <w:rPr/>
        <w:t xml:space="preserve">第四节 目标企业价值的识别 168</w:t>
      </w:r>
    </w:p>
    <w:p>
      <w:pPr>
        <w:spacing w:before="75" w:after="0"/>
      </w:pPr>
      <w:r>
        <w:rPr/>
        <w:t xml:space="preserve">一、目标企业价值识别的内容和范围 168</w:t>
      </w:r>
    </w:p>
    <w:p>
      <w:pPr>
        <w:spacing w:before="75" w:after="0"/>
      </w:pPr>
      <w:r>
        <w:rPr/>
        <w:t xml:space="preserve">二、目标企业价值识别的步骤 170</w:t>
      </w:r>
    </w:p>
    <w:p>
      <w:pPr>
        <w:spacing w:before="75" w:after="0"/>
      </w:pPr>
      <w:r>
        <w:rPr/>
        <w:t xml:space="preserve">第五节 目标企业价值影响因素的分析 171</w:t>
      </w:r>
    </w:p>
    <w:p>
      <w:pPr>
        <w:spacing w:before="75" w:after="0"/>
      </w:pPr>
      <w:r>
        <w:rPr/>
        <w:t xml:space="preserve">一、影响目标企业价值的外部因素 171</w:t>
      </w:r>
    </w:p>
    <w:p>
      <w:pPr>
        <w:spacing w:before="75" w:after="0"/>
      </w:pPr>
      <w:r>
        <w:rPr/>
        <w:t xml:space="preserve">二、影响目标企业价值的内部诸因素 171</w:t>
      </w:r>
    </w:p>
    <w:p>
      <w:pPr>
        <w:spacing w:before="75" w:after="0"/>
      </w:pPr>
      <w:r>
        <w:rPr/>
        <w:t xml:space="preserve">第六节 目标企业价值评估中成本法的运用 172</w:t>
      </w:r>
    </w:p>
    <w:p>
      <w:pPr>
        <w:spacing w:before="75" w:after="0"/>
      </w:pPr>
      <w:r>
        <w:rPr/>
        <w:t xml:space="preserve">一、运用成本法对目标企业价值的评估 172</w:t>
      </w:r>
    </w:p>
    <w:p>
      <w:pPr>
        <w:spacing w:before="75" w:after="0"/>
      </w:pPr>
      <w:r>
        <w:rPr/>
        <w:t xml:space="preserve">二、成本法评估并购中目标企业价值的优、缺点分析 172</w:t>
      </w:r>
    </w:p>
    <w:p>
      <w:pPr>
        <w:spacing w:before="75" w:after="0"/>
      </w:pPr>
      <w:r>
        <w:rPr/>
        <w:t xml:space="preserve">第七节 目标企业价值评估中市场法的运用 174</w:t>
      </w:r>
    </w:p>
    <w:p>
      <w:pPr>
        <w:spacing w:before="75" w:after="0"/>
      </w:pPr>
      <w:r>
        <w:rPr/>
        <w:t xml:space="preserve">一、市场法的两种具体方法 174</w:t>
      </w:r>
    </w:p>
    <w:p>
      <w:pPr>
        <w:spacing w:before="75" w:after="0"/>
      </w:pPr>
      <w:r>
        <w:rPr/>
        <w:t xml:space="preserve">二、运用市场法对目标企业价值评估的局限性 175</w:t>
      </w:r>
    </w:p>
    <w:p>
      <w:pPr>
        <w:spacing w:before="75" w:after="0"/>
      </w:pPr>
      <w:r>
        <w:rPr/>
        <w:t xml:space="preserve">第八节 目标企业价值评估中收益法的运用 175</w:t>
      </w:r>
    </w:p>
    <w:p>
      <w:pPr>
        <w:spacing w:before="75" w:after="0"/>
      </w:pPr>
      <w:r>
        <w:rPr/>
        <w:t xml:space="preserve">一、运用收益法时参数的估算 175</w:t>
      </w:r>
    </w:p>
    <w:p>
      <w:pPr>
        <w:spacing w:before="75" w:after="0"/>
      </w:pPr>
      <w:r>
        <w:rPr/>
        <w:t xml:space="preserve">二、运用收益法对目标企业价值评估应注意的问题 178</w:t>
      </w:r>
    </w:p>
    <w:p>
      <w:pPr>
        <w:spacing w:before="75" w:after="0"/>
      </w:pPr>
      <w:r>
        <w:rPr/>
        <w:t xml:space="preserve">第九节 目标企业价值评估中实物期权法的运用 178</w:t>
      </w:r>
    </w:p>
    <w:p>
      <w:pPr>
        <w:spacing w:before="75" w:after="0"/>
      </w:pPr>
      <w:r>
        <w:rPr/>
        <w:t xml:space="preserve">一、知识经济和实物期权法 178</w:t>
      </w:r>
    </w:p>
    <w:p>
      <w:pPr>
        <w:spacing w:before="75" w:after="0"/>
      </w:pPr>
      <w:r>
        <w:rPr/>
        <w:t xml:space="preserve">二、运用实物期权法对目标企业价值评估的可行性分析 180</w:t>
      </w:r>
    </w:p>
    <w:p>
      <w:pPr>
        <w:spacing w:before="75" w:after="0"/>
      </w:pPr>
      <w:r>
        <w:rPr/>
        <w:t xml:space="preserve">三、实物期权法在目标企业价值评估中的具体应用 181</w:t>
      </w:r>
    </w:p>
    <w:p>
      <w:pPr>
        <w:spacing w:before="75" w:after="0"/>
      </w:pPr>
      <w:r>
        <w:rPr/>
        <w:t xml:space="preserve">第十节 目标企业价值评估方法的比较与选择 182</w:t>
      </w:r>
    </w:p>
    <w:p>
      <w:pPr>
        <w:spacing w:before="75" w:after="0"/>
      </w:pPr>
      <w:r>
        <w:rPr/>
        <w:t xml:space="preserve">一、各种评估方法运用条件的比较 182</w:t>
      </w:r>
    </w:p>
    <w:p>
      <w:pPr>
        <w:spacing w:before="75" w:after="0"/>
      </w:pPr>
      <w:r>
        <w:rPr/>
        <w:t xml:space="preserve">二、评估方法的选择 184</w:t>
      </w:r>
    </w:p>
    <w:p>
      <w:pPr>
        <w:spacing w:before="75" w:after="0"/>
      </w:pPr>
      <w:r>
        <w:rPr>
          <w:b w:val="1"/>
          <w:bCs w:val="1"/>
        </w:rPr>
        <w:t xml:space="preserve">第十六章 中道泰和殡葬行业兼并重组建议 187</w:t>
      </w:r>
    </w:p>
    <w:p>
      <w:pPr>
        <w:spacing w:before="75" w:after="0"/>
      </w:pPr>
      <w:r>
        <w:rPr/>
        <w:t xml:space="preserve">第一节 买方建议 187</w:t>
      </w:r>
    </w:p>
    <w:p>
      <w:pPr>
        <w:spacing w:before="75" w:after="0"/>
      </w:pPr>
      <w:r>
        <w:rPr/>
        <w:t xml:space="preserve">第二节 卖方建议 187</w:t>
      </w:r>
    </w:p>
    <w:p>
      <w:pPr>
        <w:spacing w:before="75" w:after="0"/>
      </w:pPr>
      <w:r>
        <w:rPr/>
        <w:t xml:space="preserve">第三节 研究结论 188</w:t>
      </w:r>
    </w:p>
    <w:p>
      <w:pPr>
        <w:spacing w:before="75" w:after="0"/>
      </w:pPr>
      <w:r>
        <w:rPr>
          <w:b w:val="1"/>
          <w:bCs w:val="1"/>
        </w:rPr>
        <w:t xml:space="preserve">图表目录</w:t>
      </w:r>
    </w:p>
    <w:p>
      <w:pPr>
        <w:spacing w:before="75" w:after="0"/>
      </w:pPr>
      <w:r>
        <w:rPr/>
        <w:t xml:space="preserve">图表：并购活动与资本市场关系 13</w:t>
      </w:r>
    </w:p>
    <w:p>
      <w:pPr>
        <w:spacing w:before="75" w:after="0"/>
      </w:pPr>
      <w:r>
        <w:rPr/>
        <w:t xml:space="preserve">图表：兼并重组过程中尽职调查应关注的重点内容(1) 21</w:t>
      </w:r>
    </w:p>
    <w:p>
      <w:pPr>
        <w:spacing w:before="75" w:after="0"/>
      </w:pPr>
      <w:r>
        <w:rPr/>
        <w:t xml:space="preserve">图表：兼并重组过程中尽职调查应关注的重点内容(2) 21</w:t>
      </w:r>
    </w:p>
    <w:p>
      <w:pPr>
        <w:spacing w:before="75" w:after="0"/>
      </w:pPr>
      <w:r>
        <w:rPr/>
        <w:t xml:space="preserve">图表：并购整合战略上相互依存与组织上独立自主之组合关系 30</w:t>
      </w:r>
    </w:p>
    <w:p>
      <w:pPr>
        <w:spacing w:before="75" w:after="0"/>
      </w:pPr>
      <w:r>
        <w:rPr/>
        <w:t xml:space="preserve">图表：2021-2026年中国殡葬行业各细分服务规模占比情况 32</w:t>
      </w:r>
    </w:p>
    <w:p>
      <w:pPr>
        <w:spacing w:before="75" w:after="0"/>
      </w:pPr>
      <w:r>
        <w:rPr/>
        <w:t xml:space="preserve">图表：2021-2026年中国殡葬行业企业区域分布图 41</w:t>
      </w:r>
    </w:p>
    <w:p>
      <w:pPr>
        <w:spacing w:before="75" w:after="0"/>
      </w:pPr>
      <w:r>
        <w:rPr/>
        <w:t xml:space="preserve">图表：2021-2026年中国殡葬服务行业企业数量及增长分析 42</w:t>
      </w:r>
    </w:p>
    <w:p>
      <w:pPr>
        <w:spacing w:before="75" w:after="0"/>
      </w:pPr>
      <w:r>
        <w:rPr/>
        <w:t xml:space="preserve">图表：2021-2026年中国殡葬行业盈利能力分析 44</w:t>
      </w:r>
    </w:p>
    <w:p>
      <w:pPr>
        <w:spacing w:before="75" w:after="0"/>
      </w:pPr>
      <w:r>
        <w:rPr/>
        <w:t xml:space="preserve">图表：2021-2026年中国殡葬行业偿债能力分析 44</w:t>
      </w:r>
    </w:p>
    <w:p>
      <w:pPr>
        <w:spacing w:before="75" w:after="0"/>
      </w:pPr>
      <w:r>
        <w:rPr/>
        <w:t xml:space="preserve">图表：2021-2026年中国殡葬行业发展能力分析 45</w:t>
      </w:r>
    </w:p>
    <w:p>
      <w:pPr>
        <w:spacing w:before="75" w:after="0"/>
      </w:pPr>
      <w:r>
        <w:rPr/>
        <w:t xml:space="preserve">图表：2021-2026年中国殡葬行业运营能力分析 45</w:t>
      </w:r>
    </w:p>
    <w:p>
      <w:pPr>
        <w:spacing w:before="75" w:after="0"/>
      </w:pPr>
      <w:r>
        <w:rPr/>
        <w:t xml:space="preserve">图表：2021-2026年中国殡葬服务企业成立时间分析 49</w:t>
      </w:r>
    </w:p>
    <w:p>
      <w:pPr>
        <w:spacing w:before="75" w:after="0"/>
      </w:pPr>
      <w:r>
        <w:rPr/>
        <w:t xml:space="preserve">图表：2021-2026年中国殡仪馆单次火化平均价格及增长分析 52</w:t>
      </w:r>
    </w:p>
    <w:p>
      <w:pPr>
        <w:spacing w:before="75" w:after="0"/>
      </w:pPr>
      <w:r>
        <w:rPr/>
        <w:t xml:space="preserve">图表：2021-2026年中国公墓数量规模及增长分析 55</w:t>
      </w:r>
    </w:p>
    <w:p>
      <w:pPr>
        <w:spacing w:before="75" w:after="0"/>
      </w:pPr>
      <w:r>
        <w:rPr/>
        <w:t xml:space="preserve">图表：2026-2031年中国殡葬服务行业市场规模预测 60</w:t>
      </w:r>
    </w:p>
    <w:p>
      <w:pPr>
        <w:spacing w:before="75" w:after="0"/>
      </w:pPr>
      <w:r>
        <w:rPr/>
        <w:t xml:space="preserve">图表：2021-2026年中国GDP增长形势 80</w:t>
      </w:r>
    </w:p>
    <w:p>
      <w:pPr>
        <w:spacing w:before="75" w:after="0"/>
      </w:pPr>
      <w:r>
        <w:rPr/>
        <w:t xml:space="preserve">图表：2021-2026年第三产业在中国GDP中的占比形势 81</w:t>
      </w:r>
    </w:p>
    <w:p>
      <w:pPr>
        <w:spacing w:before="75" w:after="0"/>
      </w:pPr>
      <w:r>
        <w:rPr/>
        <w:t xml:space="preserve">图表：2021-2026年末人口及构成分析 82</w:t>
      </w:r>
    </w:p>
    <w:p>
      <w:pPr>
        <w:spacing w:before="75" w:after="0"/>
      </w:pPr>
      <w:r>
        <w:rPr/>
        <w:t xml:space="preserve">图表：2021-2026年中国人口出生率与死亡率 82</w:t>
      </w:r>
    </w:p>
    <w:p>
      <w:pPr>
        <w:spacing w:before="75" w:after="0"/>
      </w:pPr>
      <w:r>
        <w:rPr/>
        <w:t xml:space="preserve">图表：2021-2026年中国殡葬服务行业企业数量增长情况 83</w:t>
      </w:r>
    </w:p>
    <w:p>
      <w:pPr>
        <w:spacing w:before="75" w:after="0"/>
      </w:pPr>
      <w:r>
        <w:rPr/>
        <w:t xml:space="preserve">图表：2021-2026年中国殡葬服务企业成立时间分析 84</w:t>
      </w:r>
    </w:p>
    <w:p>
      <w:pPr>
        <w:spacing w:before="75" w:after="0"/>
      </w:pPr>
      <w:r>
        <w:rPr/>
        <w:t xml:space="preserve">图表：企业价值评估方法比较 155</w:t>
      </w:r>
    </w:p>
    <w:p>
      <w:pPr>
        <w:spacing w:before="75" w:after="0"/>
      </w:pPr>
      <w:r>
        <w:rPr/>
        <w:t xml:space="preserve">图表：企业价值评估方法优缺点分析 158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2026-2031年殡葬行业兼并重组机会研究及投资风险预测报告</dc:title>
  <dc:description>2026-2031年殡葬行业兼并重组机会研究及投资风险预测报告</dc:description>
  <dc:subject>2026-2031年殡葬行业兼并重组机会研究及投资风险预测报告</dc:subject>
  <cp:keywords>研究报告</cp:keywords>
  <cp:category>研究报告</cp:category>
  <cp:lastModifiedBy>北京中道泰和信息咨询有限公司</cp:lastModifiedBy>
  <dcterms:created xsi:type="dcterms:W3CDTF">2026-03-26T21:46:44+08:00</dcterms:created>
  <dcterms:modified xsi:type="dcterms:W3CDTF">2026-03-26T21:46:44+08:00</dcterms:modified>
</cp:coreProperties>
</file>

<file path=docProps/custom.xml><?xml version="1.0" encoding="utf-8"?>
<Properties xmlns="http://schemas.openxmlformats.org/officeDocument/2006/custom-properties" xmlns:vt="http://schemas.openxmlformats.org/officeDocument/2006/docPropsVTypes"/>
</file>