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2024-2029年中国远程医疗行业市场调查及投资前景风险预测报告</w:t>
      </w:r>
    </w:p>
    <w:p>
      <w:pPr>
        <w:spacing w:after="150"/>
      </w:pPr>
      <w:r>
        <w:rPr>
          <w:b w:val="1"/>
          <w:bCs w:val="1"/>
        </w:rPr>
        <w:t xml:space="preserve">报告简介</w:t>
      </w:r>
    </w:p>
    <w:p>
      <w:pPr>
        <w:spacing w:after="150"/>
      </w:pPr>
      <w:r>
        <w:rPr/>
        <w:t xml:space="preserve">远程医疗是使用远程通信技术、全息影像技术、新电子技术和计算机多媒体技术发挥大型医学中心医疗技术和设备优势对医疗卫生条件较差的特殊环境提供远距离医学信息和服务。具体而言，它包括远程诊断、远程会诊及护理、远程教育、远程医疗信息服务等所有医学活动。</w:t>
      </w:r>
    </w:p>
    <w:p>
      <w:pPr>
        <w:spacing w:after="150"/>
      </w:pPr>
      <w:r>
        <w:rPr/>
        <w:t xml:space="preserve">从国际上看，随着网络连接的加速发展，智能手机的普及和保险业准则的不断变化，越来越多的医疗服务提供者开始使用电子通信设备来完成工作，远程医疗行业得到前所未有的发展机遇。</w:t>
      </w:r>
    </w:p>
    <w:p>
      <w:pPr>
        <w:spacing w:after="150"/>
      </w:pPr>
      <w:r>
        <w:rPr/>
        <w:t xml:space="preserve">我国在远程医疗领域起步较晚，主要是由于我国医疗资源分布不均，基层医生业务水平不足，患者病症杂乱，不利于远程医疗行业发展。直到20世纪80年代末，我国才开始进行研究性远程医疗试验探索，90年代中期开始进行实用性远程医疗系统建设与应用。但进入21世纪后，我国远程医疗建设应用快速发展。</w:t>
      </w:r>
    </w:p>
    <w:p>
      <w:pPr>
        <w:spacing w:after="150"/>
      </w:pPr>
      <w:r>
        <w:rPr/>
        <w:t xml:space="preserve">我国近年来开始加大对远程医疗的支持。李克强总理在2018年4月12日的国务院常务会议上强调，推进互联网+医疗健康，首先要支持高速宽带网络覆盖城乡医疗机构，建立互联网专线保障远程医疗需要。2018年9月14日，国家卫健委网站发布了《关于印发互联网诊疗管理办法(试行)》等3个文件的通知，该文件重点包括《互联网医院管理办法(试行)》、《互联网诊疗管理办法(试行)》、《远程医疗服务管理规范(试行)》，目的是为了进一步贯彻落实《国务院办公厅关于促进互联网+医疗健康发展的意见》有关要求，规范互联网诊疗行为，发挥远程医疗服务积极作用，提高医疗服务效率，保证医疗质量和医疗安全。</w:t>
      </w:r>
    </w:p>
    <w:p>
      <w:pPr>
        <w:spacing w:after="150"/>
      </w:pPr>
      <w:r>
        <w:rPr/>
        <w:t xml:space="preserve">2020年的新冠状病毒战疫中，远程医疗再次走入人们的视线。2月3日，国家卫生健康委办公厅发布了《关于加强信息化支撑新型冠状病毒感染的肺炎疫情防控工作的通知》，要求充分发挥各省份远程医疗平台作用，鼓励包括省级定点救治医院在内的各大医院提供远程会诊、防治指导等服务。在疫情特殊时期，医疗需求刺激了互联网医院和远程平台的建设，医护人员安全提高了从业者对于新型远程会诊、医疗、手术等医疗模式的诉求，并且在国家政策以及5G技术的推动下，我国将会陆续推动远程医疗商业模式创新，以互联网医院为核心载体，以远程医疗为主要方式，结合5G、AI、VR等核心技术，共同建立核心的远程医疗保障体系。</w:t>
      </w:r>
    </w:p>
    <w:p>
      <w:pPr>
        <w:spacing w:after="150"/>
      </w:pPr>
      <w:r>
        <w:rPr/>
        <w:t xml:space="preserve">政策支持与市场基础共同验证远程医疗将迎来快速发展，BAT等互联网巨头、医疗机构、医疗企业以及通讯运营商等纷纷抢滩布局远程医疗，远程医疗的解冻市场将是未来大趋势，投资机遇的把握也是当前投资者值得探索的。</w:t>
      </w:r>
    </w:p>
    <w:p>
      <w:pPr>
        <w:spacing w:after="150"/>
      </w:pPr>
      <w:r>
        <w:rPr>
          <w:b w:val="1"/>
          <w:bCs w:val="1"/>
        </w:rPr>
        <w:t xml:space="preserve">报告目录</w:t>
      </w:r>
    </w:p>
    <w:p>
      <w:pPr>
        <w:spacing w:after="150"/>
      </w:pPr>
      <w:r>
        <w:rPr>
          <w:b w:val="1"/>
          <w:bCs w:val="1"/>
        </w:rPr>
        <w:t xml:space="preserve">第一章远程医疗行业发展现状分析</w:t>
      </w:r>
    </w:p>
    <w:p>
      <w:pPr>
        <w:spacing w:after="150"/>
      </w:pPr>
      <w:r>
        <w:rPr/>
        <w:t xml:space="preserve">1.1 远程医疗行业发展现状</w:t>
      </w:r>
    </w:p>
    <w:p>
      <w:pPr>
        <w:spacing w:after="150"/>
      </w:pPr>
      <w:r>
        <w:rPr/>
        <w:t xml:space="preserve">1.1.1 远程医疗行业发展概述</w:t>
      </w:r>
    </w:p>
    <w:p>
      <w:pPr>
        <w:spacing w:after="150"/>
      </w:pPr>
      <w:r>
        <w:rPr/>
        <w:t xml:space="preserve">1.1.2 远程医疗行业市场规模分析</w:t>
      </w:r>
    </w:p>
    <w:p>
      <w:pPr>
        <w:spacing w:after="150"/>
      </w:pPr>
      <w:r>
        <w:rPr/>
        <w:t xml:space="preserve">1.1.3 远程医疗行业最新技术进展分析</w:t>
      </w:r>
    </w:p>
    <w:p>
      <w:pPr>
        <w:spacing w:after="150"/>
      </w:pPr>
      <w:r>
        <w:rPr/>
        <w:t xml:space="preserve">1.1.4 远程医疗行业细分市场分析</w:t>
      </w:r>
    </w:p>
    <w:p>
      <w:pPr>
        <w:spacing w:after="150"/>
      </w:pPr>
      <w:r>
        <w:rPr/>
        <w:t xml:space="preserve">(1)轻问诊产品</w:t>
      </w:r>
    </w:p>
    <w:p>
      <w:pPr>
        <w:spacing w:after="150"/>
      </w:pPr>
      <w:r>
        <w:rPr/>
        <w:t xml:space="preserve">(2)视频问诊产品</w:t>
      </w:r>
    </w:p>
    <w:p>
      <w:pPr>
        <w:spacing w:after="150"/>
      </w:pPr>
      <w:r>
        <w:rPr/>
        <w:t xml:space="preserve">(3)家用健康监测产品</w:t>
      </w:r>
    </w:p>
    <w:p>
      <w:pPr>
        <w:spacing w:after="150"/>
      </w:pPr>
      <w:r>
        <w:rPr/>
        <w:t xml:space="preserve">(4)网络医院产品</w:t>
      </w:r>
    </w:p>
    <w:p>
      <w:pPr>
        <w:spacing w:after="150"/>
      </w:pPr>
      <w:r>
        <w:rPr/>
        <w:t xml:space="preserve">(5)移动医疗产品</w:t>
      </w:r>
    </w:p>
    <w:p>
      <w:pPr>
        <w:spacing w:after="150"/>
      </w:pPr>
      <w:r>
        <w:rPr/>
        <w:t xml:space="preserve">1.2 远程医疗行业发展特点分析</w:t>
      </w:r>
    </w:p>
    <w:p>
      <w:pPr>
        <w:spacing w:after="150"/>
      </w:pPr>
      <w:r>
        <w:rPr/>
        <w:t xml:space="preserve">1.2.1 特点我国远程医疗起步晚、发展相对较慢</w:t>
      </w:r>
    </w:p>
    <w:p>
      <w:pPr>
        <w:spacing w:after="150"/>
      </w:pPr>
      <w:r>
        <w:rPr/>
        <w:t xml:space="preserve">1.2.2 特点政策主导推动，医院端为核心</w:t>
      </w:r>
    </w:p>
    <w:p>
      <w:pPr>
        <w:spacing w:after="150"/>
      </w:pPr>
      <w:r>
        <w:rPr/>
        <w:t xml:space="preserve">1.2.3 特点远程医疗不断地小型化，走入家庭和社区</w:t>
      </w:r>
    </w:p>
    <w:p>
      <w:pPr>
        <w:spacing w:after="150"/>
      </w:pPr>
      <w:r>
        <w:rPr/>
        <w:t xml:space="preserve">1.2.4 特点远程医疗在中国有着较大的市场发展空间</w:t>
      </w:r>
    </w:p>
    <w:p>
      <w:pPr>
        <w:spacing w:after="150"/>
      </w:pPr>
      <w:r>
        <w:rPr/>
        <w:t xml:space="preserve">1.3 远程医疗行业发展存在的问题分析</w:t>
      </w:r>
    </w:p>
    <w:p>
      <w:pPr>
        <w:spacing w:after="150"/>
      </w:pPr>
      <w:r>
        <w:rPr/>
        <w:t xml:space="preserve">1.3.1 问题远程医疗标准化问题</w:t>
      </w:r>
    </w:p>
    <w:p>
      <w:pPr>
        <w:spacing w:after="150"/>
      </w:pPr>
      <w:r>
        <w:rPr/>
        <w:t xml:space="preserve">1.3.2 问题医患双方的认可程度不够</w:t>
      </w:r>
    </w:p>
    <w:p>
      <w:pPr>
        <w:spacing w:after="150"/>
      </w:pPr>
      <w:r>
        <w:rPr/>
        <w:t xml:space="preserve">1.3.3 问题法规和责任认定问题</w:t>
      </w:r>
    </w:p>
    <w:p>
      <w:pPr>
        <w:spacing w:after="150"/>
      </w:pPr>
      <w:r>
        <w:rPr/>
        <w:t xml:space="preserve">1.3.4 问题投资费用高昂</w:t>
      </w:r>
    </w:p>
    <w:p>
      <w:pPr>
        <w:spacing w:after="150"/>
      </w:pPr>
      <w:r>
        <w:rPr>
          <w:b w:val="1"/>
          <w:bCs w:val="1"/>
        </w:rPr>
        <w:t xml:space="preserve">第二章远程医疗行业面临形势分析</w:t>
      </w:r>
    </w:p>
    <w:p>
      <w:pPr>
        <w:spacing w:after="150"/>
      </w:pPr>
      <w:r>
        <w:rPr/>
        <w:t xml:space="preserve">2.1 形势市场需求稳定</w:t>
      </w:r>
    </w:p>
    <w:p>
      <w:pPr>
        <w:spacing w:after="150"/>
      </w:pPr>
      <w:r>
        <w:rPr/>
        <w:t xml:space="preserve">2.2 形势技术进步不断加快</w:t>
      </w:r>
    </w:p>
    <w:p>
      <w:pPr>
        <w:spacing w:after="150"/>
      </w:pPr>
      <w:r>
        <w:rPr/>
        <w:t xml:space="preserve">2.3 形势产业政策更加有力</w:t>
      </w:r>
    </w:p>
    <w:p>
      <w:pPr>
        <w:spacing w:after="150"/>
      </w:pPr>
      <w:r>
        <w:rPr/>
        <w:t xml:space="preserve">2.4 形势 医改政策不断完善</w:t>
      </w:r>
    </w:p>
    <w:p>
      <w:pPr>
        <w:spacing w:after="150"/>
      </w:pPr>
      <w:r>
        <w:rPr>
          <w:b w:val="1"/>
          <w:bCs w:val="1"/>
        </w:rPr>
        <w:t xml:space="preserve">第三章远程医疗企业竞争策略分析</w:t>
      </w:r>
    </w:p>
    <w:p>
      <w:pPr>
        <w:spacing w:after="150"/>
      </w:pPr>
      <w:r>
        <w:rPr/>
        <w:t xml:space="preserve">3.1 远程医疗企业竞争现状分析</w:t>
      </w:r>
    </w:p>
    <w:p>
      <w:pPr>
        <w:spacing w:after="150"/>
      </w:pPr>
      <w:r>
        <w:rPr/>
        <w:t xml:space="preserve">3.1.1 远程医疗企业竞争层次分析</w:t>
      </w:r>
    </w:p>
    <w:p>
      <w:pPr>
        <w:spacing w:after="150"/>
      </w:pPr>
      <w:r>
        <w:rPr/>
        <w:t xml:space="preserve">3.1.2 远程医疗企业竞争格局分析</w:t>
      </w:r>
    </w:p>
    <w:p>
      <w:pPr>
        <w:spacing w:after="150"/>
      </w:pPr>
      <w:r>
        <w:rPr/>
        <w:t xml:space="preserve">3.2 远程医疗企业竞争策略分析</w:t>
      </w:r>
    </w:p>
    <w:p>
      <w:pPr>
        <w:spacing w:after="150"/>
      </w:pPr>
      <w:r>
        <w:rPr/>
        <w:t xml:space="preserve">3.3 远程医疗企业核心竞争力打造</w:t>
      </w:r>
    </w:p>
    <w:p>
      <w:pPr>
        <w:spacing w:after="150"/>
      </w:pPr>
      <w:r>
        <w:rPr>
          <w:b w:val="1"/>
          <w:bCs w:val="1"/>
        </w:rPr>
        <w:t xml:space="preserve">第四章远程医疗行业发展指引方向分析</w:t>
      </w:r>
    </w:p>
    <w:p>
      <w:pPr>
        <w:spacing w:after="150"/>
      </w:pPr>
      <w:r>
        <w:rPr/>
        <w:t xml:space="preserve">4.1 远程医疗行业短期内政策引导方向</w:t>
      </w:r>
    </w:p>
    <w:p>
      <w:pPr>
        <w:spacing w:after="150"/>
      </w:pPr>
      <w:r>
        <w:rPr/>
        <w:t xml:space="preserve">4.1.1 国家层面政策引导方向</w:t>
      </w:r>
    </w:p>
    <w:p>
      <w:pPr>
        <w:spacing w:after="150"/>
      </w:pPr>
      <w:r>
        <w:rPr/>
        <w:t xml:space="preserve">4.1.2 地方层面政策引导方向</w:t>
      </w:r>
    </w:p>
    <w:p>
      <w:pPr>
        <w:spacing w:after="150"/>
      </w:pPr>
      <w:r>
        <w:rPr/>
        <w:t xml:space="preserve">4.2 远程医疗行业短期内技术引导方向</w:t>
      </w:r>
    </w:p>
    <w:p>
      <w:pPr>
        <w:spacing w:after="150"/>
      </w:pPr>
      <w:r>
        <w:rPr/>
        <w:t xml:space="preserve">4.2.1 最有希望突破的技术领域</w:t>
      </w:r>
    </w:p>
    <w:p>
      <w:pPr>
        <w:spacing w:after="150"/>
      </w:pPr>
      <w:r>
        <w:rPr/>
        <w:t xml:space="preserve">4.2.2 现有企业技术布局分析</w:t>
      </w:r>
    </w:p>
    <w:p>
      <w:pPr>
        <w:spacing w:after="150"/>
      </w:pPr>
      <w:r>
        <w:rPr/>
        <w:t xml:space="preserve">4.2.3 现有企业技术突破成果</w:t>
      </w:r>
    </w:p>
    <w:p>
      <w:pPr>
        <w:spacing w:after="150"/>
      </w:pPr>
      <w:r>
        <w:rPr/>
        <w:t xml:space="preserve">4.2.4 现有企业技术规划</w:t>
      </w:r>
    </w:p>
    <w:p>
      <w:pPr>
        <w:spacing w:after="150"/>
      </w:pPr>
      <w:r>
        <w:rPr/>
        <w:t xml:space="preserve">4.3 远程医疗行业短期内空间布局引导方向</w:t>
      </w:r>
    </w:p>
    <w:p>
      <w:pPr>
        <w:spacing w:after="150"/>
      </w:pPr>
      <w:r>
        <w:rPr/>
        <w:t xml:space="preserve">4.3.1 远程医疗行业目前全国空间格局</w:t>
      </w:r>
    </w:p>
    <w:p>
      <w:pPr>
        <w:spacing w:after="150"/>
      </w:pPr>
      <w:r>
        <w:rPr/>
        <w:t xml:space="preserve">4.3.2 远程医疗行业目前重点区域布局</w:t>
      </w:r>
    </w:p>
    <w:p>
      <w:pPr>
        <w:spacing w:after="150"/>
      </w:pPr>
      <w:r>
        <w:rPr/>
        <w:t xml:space="preserve">4.3.3 空间布局演变趋势</w:t>
      </w:r>
    </w:p>
    <w:p>
      <w:pPr>
        <w:spacing w:after="150"/>
      </w:pPr>
      <w:r>
        <w:rPr/>
        <w:t xml:space="preserve">4.4 远程医疗行业短期内产业链布局引导方向</w:t>
      </w:r>
    </w:p>
    <w:p>
      <w:pPr>
        <w:spacing w:after="150"/>
      </w:pPr>
      <w:r>
        <w:rPr/>
        <w:t xml:space="preserve">4.4.1 上市公司产业链布局情况</w:t>
      </w:r>
    </w:p>
    <w:p>
      <w:pPr>
        <w:spacing w:after="150"/>
      </w:pPr>
      <w:r>
        <w:rPr/>
        <w:t xml:space="preserve">4.4.2 新三板企业产业链布局情况</w:t>
      </w:r>
    </w:p>
    <w:p>
      <w:pPr>
        <w:spacing w:after="150"/>
      </w:pPr>
      <w:r>
        <w:rPr/>
        <w:t xml:space="preserve">4.5 远程医疗行业短期内消费结构引导方向</w:t>
      </w:r>
    </w:p>
    <w:p>
      <w:pPr>
        <w:spacing w:after="150"/>
      </w:pPr>
      <w:r>
        <w:rPr/>
        <w:t xml:space="preserve">4.5.1 远程医疗行业短期内消费结构变动趋势</w:t>
      </w:r>
    </w:p>
    <w:p>
      <w:pPr>
        <w:spacing w:after="150"/>
      </w:pPr>
      <w:r>
        <w:rPr/>
        <w:t xml:space="preserve">4.5.2 远程医疗行业短期内新兴消费亮点</w:t>
      </w:r>
    </w:p>
    <w:p>
      <w:pPr>
        <w:spacing w:after="150"/>
      </w:pPr>
      <w:r>
        <w:rPr/>
        <w:t xml:space="preserve">4.6 远程医疗行业短期内投融资引导方向</w:t>
      </w:r>
    </w:p>
    <w:p>
      <w:pPr>
        <w:spacing w:after="150"/>
      </w:pPr>
      <w:r>
        <w:rPr/>
        <w:t xml:space="preserve">4.6.1 政府主导投融资引导方向</w:t>
      </w:r>
    </w:p>
    <w:p>
      <w:pPr>
        <w:spacing w:after="150"/>
      </w:pPr>
      <w:r>
        <w:rPr/>
        <w:t xml:space="preserve">4.6.2 企业主导投融资引导方向</w:t>
      </w:r>
    </w:p>
    <w:p>
      <w:pPr>
        <w:spacing w:after="150"/>
      </w:pPr>
      <w:r>
        <w:rPr/>
        <w:t xml:space="preserve">4.6.3 社会资本投融资引导方向</w:t>
      </w:r>
    </w:p>
    <w:p>
      <w:pPr>
        <w:spacing w:after="150"/>
      </w:pPr>
      <w:r>
        <w:rPr>
          <w:b w:val="1"/>
          <w:bCs w:val="1"/>
        </w:rPr>
        <w:t xml:space="preserve">第五章远程医疗行业重点业务版块战略规划</w:t>
      </w:r>
    </w:p>
    <w:p>
      <w:pPr>
        <w:spacing w:after="150"/>
      </w:pPr>
      <w:r>
        <w:rPr/>
        <w:t xml:space="preserve">5.1 2024-2029年远程医疗行业重点发展业务版块探索</w:t>
      </w:r>
    </w:p>
    <w:p>
      <w:pPr>
        <w:spacing w:after="150"/>
      </w:pPr>
      <w:r>
        <w:rPr/>
        <w:t xml:space="preserve">5.1.1 2024-2029年远程医疗行业重点发展业务版块简析</w:t>
      </w:r>
    </w:p>
    <w:p>
      <w:pPr>
        <w:spacing w:after="150"/>
      </w:pPr>
      <w:r>
        <w:rPr/>
        <w:t xml:space="preserve">5.1.2 2024-2029年远程医疗行业重点发展业务版块关键技术</w:t>
      </w:r>
    </w:p>
    <w:p>
      <w:pPr>
        <w:spacing w:after="150"/>
      </w:pPr>
      <w:r>
        <w:rPr/>
        <w:t xml:space="preserve">5.1.3 2024-2029年远程医疗行业重点发展业务版块发展目标</w:t>
      </w:r>
    </w:p>
    <w:p>
      <w:pPr>
        <w:spacing w:after="150"/>
      </w:pPr>
      <w:r>
        <w:rPr/>
        <w:t xml:space="preserve">5.2 2024-2029年远程医疗行业重点发展业务版块竞争格局</w:t>
      </w:r>
    </w:p>
    <w:p>
      <w:pPr>
        <w:spacing w:after="150"/>
      </w:pPr>
      <w:r>
        <w:rPr/>
        <w:t xml:space="preserve">5.2.1 2024-2029年远程会诊行业企业竞争格局</w:t>
      </w:r>
    </w:p>
    <w:p>
      <w:pPr>
        <w:spacing w:after="150"/>
      </w:pPr>
      <w:r>
        <w:rPr/>
        <w:t xml:space="preserve">5.2.2 2024-2029年远程影响诊断行业企业竞争格局</w:t>
      </w:r>
    </w:p>
    <w:p>
      <w:pPr>
        <w:spacing w:after="150"/>
      </w:pPr>
      <w:r>
        <w:rPr/>
        <w:t xml:space="preserve">5.2.3 2024-2029年远程心电诊断行业企业竞争格局</w:t>
      </w:r>
    </w:p>
    <w:p>
      <w:pPr>
        <w:spacing w:after="150"/>
      </w:pPr>
      <w:r>
        <w:rPr/>
        <w:t xml:space="preserve">5.2.4 2024-2029年远程中医经络诊断行业企业竞争格局</w:t>
      </w:r>
    </w:p>
    <w:p>
      <w:pPr>
        <w:spacing w:after="150"/>
      </w:pPr>
      <w:r>
        <w:rPr/>
        <w:t xml:space="preserve">5.2.5 2024-2029年远程医学教育行业企业竞争格局</w:t>
      </w:r>
    </w:p>
    <w:p>
      <w:pPr>
        <w:spacing w:after="150"/>
      </w:pPr>
      <w:r>
        <w:rPr/>
        <w:t xml:space="preserve">5.3 2024-2029年远程医疗行业重点发展业务版块发展趋势</w:t>
      </w:r>
    </w:p>
    <w:p>
      <w:pPr>
        <w:spacing w:after="150"/>
      </w:pPr>
      <w:r>
        <w:rPr/>
        <w:t xml:space="preserve">5.3.1 2024-2029年远程会诊行业发展趋势</w:t>
      </w:r>
    </w:p>
    <w:p>
      <w:pPr>
        <w:spacing w:after="150"/>
      </w:pPr>
      <w:r>
        <w:rPr/>
        <w:t xml:space="preserve">5.3.2 2024-2029年远程影像诊断行业发展趋势</w:t>
      </w:r>
    </w:p>
    <w:p>
      <w:pPr>
        <w:spacing w:after="150"/>
      </w:pPr>
      <w:r>
        <w:rPr/>
        <w:t xml:space="preserve">5.3.3 2024-2029年远程心电诊断行业发展趋势</w:t>
      </w:r>
    </w:p>
    <w:p>
      <w:pPr>
        <w:spacing w:after="150"/>
      </w:pPr>
      <w:r>
        <w:rPr/>
        <w:t xml:space="preserve">5.3.4 2024-2029年远程中医经络诊断行业发展趋势</w:t>
      </w:r>
    </w:p>
    <w:p>
      <w:pPr>
        <w:spacing w:after="150"/>
      </w:pPr>
      <w:r>
        <w:rPr/>
        <w:t xml:space="preserve">5.3.5 2024-2029年远程医学教育行业发展趋势</w:t>
      </w:r>
    </w:p>
    <w:p>
      <w:pPr>
        <w:spacing w:after="150"/>
      </w:pPr>
      <w:r>
        <w:rPr/>
        <w:t xml:space="preserve">5.4 2024-2029年远程医疗行业重点发展业务版块前景预测</w:t>
      </w:r>
    </w:p>
    <w:p>
      <w:pPr>
        <w:spacing w:after="150"/>
      </w:pPr>
      <w:r>
        <w:rPr/>
        <w:t xml:space="preserve">5.4.1 2024-2029年远程会诊行业市场前景预测</w:t>
      </w:r>
    </w:p>
    <w:p>
      <w:pPr>
        <w:spacing w:after="150"/>
      </w:pPr>
      <w:r>
        <w:rPr/>
        <w:t xml:space="preserve">(1)促进因素分析</w:t>
      </w:r>
    </w:p>
    <w:p>
      <w:pPr>
        <w:spacing w:after="150"/>
      </w:pPr>
      <w:r>
        <w:rPr/>
        <w:t xml:space="preserve">(2)市场规模预测</w:t>
      </w:r>
    </w:p>
    <w:p>
      <w:pPr>
        <w:spacing w:after="150"/>
      </w:pPr>
      <w:r>
        <w:rPr/>
        <w:t xml:space="preserve">5.4.2 2024-2029年远程影像诊断行业市场前景预测</w:t>
      </w:r>
    </w:p>
    <w:p>
      <w:pPr>
        <w:spacing w:after="150"/>
      </w:pPr>
      <w:r>
        <w:rPr/>
        <w:t xml:space="preserve">(1)促进因素分析</w:t>
      </w:r>
    </w:p>
    <w:p>
      <w:pPr>
        <w:spacing w:after="150"/>
      </w:pPr>
      <w:r>
        <w:rPr/>
        <w:t xml:space="preserve">(2)市场规模预测</w:t>
      </w:r>
    </w:p>
    <w:p>
      <w:pPr>
        <w:spacing w:after="150"/>
      </w:pPr>
      <w:r>
        <w:rPr/>
        <w:t xml:space="preserve">5.4.3 2024-2029年远程心电诊断行业市场前景预测</w:t>
      </w:r>
    </w:p>
    <w:p>
      <w:pPr>
        <w:spacing w:after="150"/>
      </w:pPr>
      <w:r>
        <w:rPr/>
        <w:t xml:space="preserve">(1)促进因素分析</w:t>
      </w:r>
    </w:p>
    <w:p>
      <w:pPr>
        <w:spacing w:after="150"/>
      </w:pPr>
      <w:r>
        <w:rPr/>
        <w:t xml:space="preserve">(2)市场规模预测</w:t>
      </w:r>
    </w:p>
    <w:p>
      <w:pPr>
        <w:spacing w:after="150"/>
      </w:pPr>
      <w:r>
        <w:rPr/>
        <w:t xml:space="preserve">5.4.4 2024-2029年远程中医经络诊断行业市场前景预测</w:t>
      </w:r>
    </w:p>
    <w:p>
      <w:pPr>
        <w:spacing w:after="150"/>
      </w:pPr>
      <w:r>
        <w:rPr/>
        <w:t xml:space="preserve">(1)促进因素分析</w:t>
      </w:r>
    </w:p>
    <w:p>
      <w:pPr>
        <w:spacing w:after="150"/>
      </w:pPr>
      <w:r>
        <w:rPr/>
        <w:t xml:space="preserve">(2)市场规模预测</w:t>
      </w:r>
    </w:p>
    <w:p>
      <w:pPr>
        <w:spacing w:after="150"/>
      </w:pPr>
      <w:r>
        <w:rPr/>
        <w:t xml:space="preserve">5.4.5 2024-2029年远程医学教育行业市场前景预测</w:t>
      </w:r>
    </w:p>
    <w:p>
      <w:pPr>
        <w:spacing w:after="150"/>
      </w:pPr>
      <w:r>
        <w:rPr/>
        <w:t xml:space="preserve">(1)促进因素分析</w:t>
      </w:r>
    </w:p>
    <w:p>
      <w:pPr>
        <w:spacing w:after="150"/>
      </w:pPr>
      <w:r>
        <w:rPr/>
        <w:t xml:space="preserve">(2)市场规模预测</w:t>
      </w:r>
    </w:p>
    <w:p>
      <w:pPr>
        <w:spacing w:after="150"/>
      </w:pPr>
      <w:r>
        <w:rPr>
          <w:b w:val="1"/>
          <w:bCs w:val="1"/>
        </w:rPr>
        <w:t xml:space="preserve">第六章远程医疗企业战略规划分析</w:t>
      </w:r>
    </w:p>
    <w:p>
      <w:pPr>
        <w:spacing w:after="150"/>
      </w:pPr>
      <w:r>
        <w:rPr/>
        <w:t xml:space="preserve">6.1 安徽汇智信息技术有限公司</w:t>
      </w:r>
    </w:p>
    <w:p>
      <w:pPr>
        <w:spacing w:after="150"/>
      </w:pPr>
      <w:r>
        <w:rPr/>
        <w:t xml:space="preserve">6.1.1 企业产品布局规划</w:t>
      </w:r>
    </w:p>
    <w:p>
      <w:pPr>
        <w:spacing w:after="150"/>
      </w:pPr>
      <w:r>
        <w:rPr/>
        <w:t xml:space="preserve">6.1.2 企业业务布局规划</w:t>
      </w:r>
    </w:p>
    <w:p>
      <w:pPr>
        <w:spacing w:after="150"/>
      </w:pPr>
      <w:r>
        <w:rPr/>
        <w:t xml:space="preserve">6.1.3 企业技术布局规划</w:t>
      </w:r>
    </w:p>
    <w:p>
      <w:pPr>
        <w:spacing w:after="150"/>
      </w:pPr>
      <w:r>
        <w:rPr/>
        <w:t xml:space="preserve">6.1.4 企业营销战略规划</w:t>
      </w:r>
    </w:p>
    <w:p>
      <w:pPr>
        <w:spacing w:after="150"/>
      </w:pPr>
      <w:r>
        <w:rPr/>
        <w:t xml:space="preserve">6.2 海纳医信(北京)软件科技有限责任公司</w:t>
      </w:r>
    </w:p>
    <w:p>
      <w:pPr>
        <w:spacing w:after="150"/>
      </w:pPr>
      <w:r>
        <w:rPr/>
        <w:t xml:space="preserve">6.2.1 企业产品布局规划</w:t>
      </w:r>
    </w:p>
    <w:p>
      <w:pPr>
        <w:spacing w:after="150"/>
      </w:pPr>
      <w:r>
        <w:rPr/>
        <w:t xml:space="preserve">6.2.2 企业业务布局规划</w:t>
      </w:r>
    </w:p>
    <w:p>
      <w:pPr>
        <w:spacing w:after="150"/>
      </w:pPr>
      <w:r>
        <w:rPr/>
        <w:t xml:space="preserve">6.2.3 企业技术布局规划</w:t>
      </w:r>
    </w:p>
    <w:p>
      <w:pPr>
        <w:spacing w:after="150"/>
      </w:pPr>
      <w:r>
        <w:rPr/>
        <w:t xml:space="preserve">6.2.4 企业营销战略规划</w:t>
      </w:r>
    </w:p>
    <w:p>
      <w:pPr>
        <w:spacing w:after="150"/>
      </w:pPr>
      <w:r>
        <w:rPr/>
        <w:t xml:space="preserve">6.3 东软集团股份有限公司</w:t>
      </w:r>
    </w:p>
    <w:p>
      <w:pPr>
        <w:spacing w:after="150"/>
      </w:pPr>
      <w:r>
        <w:rPr/>
        <w:t xml:space="preserve">6.3.1 企业产品布局规划</w:t>
      </w:r>
    </w:p>
    <w:p>
      <w:pPr>
        <w:spacing w:after="150"/>
      </w:pPr>
      <w:r>
        <w:rPr/>
        <w:t xml:space="preserve">6.3.2 企业业务布局规划</w:t>
      </w:r>
    </w:p>
    <w:p>
      <w:pPr>
        <w:spacing w:after="150"/>
      </w:pPr>
      <w:r>
        <w:rPr/>
        <w:t xml:space="preserve">6.3.3 企业技术布局规划</w:t>
      </w:r>
    </w:p>
    <w:p>
      <w:pPr>
        <w:spacing w:after="150"/>
      </w:pPr>
      <w:r>
        <w:rPr/>
        <w:t xml:space="preserve">6.3.4 企业营销战略规划</w:t>
      </w:r>
    </w:p>
    <w:p>
      <w:pPr>
        <w:spacing w:after="150"/>
      </w:pPr>
      <w:r>
        <w:rPr/>
        <w:t xml:space="preserve">6.4 西安华海盈泰医疗信息技术有限公司</w:t>
      </w:r>
    </w:p>
    <w:p>
      <w:pPr>
        <w:spacing w:after="150"/>
      </w:pPr>
      <w:r>
        <w:rPr/>
        <w:t xml:space="preserve">6.4.1 企业产品布局规划</w:t>
      </w:r>
    </w:p>
    <w:p>
      <w:pPr>
        <w:spacing w:after="150"/>
      </w:pPr>
      <w:r>
        <w:rPr/>
        <w:t xml:space="preserve">6.4.2 企业业务布局规划</w:t>
      </w:r>
    </w:p>
    <w:p>
      <w:pPr>
        <w:spacing w:after="150"/>
      </w:pPr>
      <w:r>
        <w:rPr/>
        <w:t xml:space="preserve">6.4.3 企业技术布局规划</w:t>
      </w:r>
    </w:p>
    <w:p>
      <w:pPr>
        <w:spacing w:after="150"/>
      </w:pPr>
      <w:r>
        <w:rPr/>
        <w:t xml:space="preserve">6.4.4 企业营销战略规划</w:t>
      </w:r>
    </w:p>
    <w:p>
      <w:pPr>
        <w:spacing w:after="150"/>
      </w:pPr>
      <w:r>
        <w:rPr>
          <w:b w:val="1"/>
          <w:bCs w:val="1"/>
        </w:rPr>
        <w:t xml:space="preserve">第七章2024-2029远程医疗行业发展指引方向分析</w:t>
      </w:r>
    </w:p>
    <w:p>
      <w:pPr>
        <w:spacing w:after="150"/>
      </w:pPr>
      <w:r>
        <w:rPr/>
        <w:t xml:space="preserve">7.1 远程医疗行业中长期政策引导方向</w:t>
      </w:r>
    </w:p>
    <w:p>
      <w:pPr>
        <w:spacing w:after="150"/>
      </w:pPr>
      <w:r>
        <w:rPr/>
        <w:t xml:space="preserve">7.1.1 国家层面政策引导方向</w:t>
      </w:r>
    </w:p>
    <w:p>
      <w:pPr>
        <w:spacing w:after="150"/>
      </w:pPr>
      <w:r>
        <w:rPr/>
        <w:t xml:space="preserve">7.1.2 地方层面政策引导方向</w:t>
      </w:r>
    </w:p>
    <w:p>
      <w:pPr>
        <w:spacing w:after="150"/>
      </w:pPr>
      <w:r>
        <w:rPr/>
        <w:t xml:space="preserve">7.2 远程医疗行业中长期技术引导方向</w:t>
      </w:r>
    </w:p>
    <w:p>
      <w:pPr>
        <w:spacing w:after="150"/>
      </w:pPr>
      <w:r>
        <w:rPr/>
        <w:t xml:space="preserve">7.2.1 5-10年最有希望突破的技术领域</w:t>
      </w:r>
    </w:p>
    <w:p>
      <w:pPr>
        <w:spacing w:after="150"/>
      </w:pPr>
      <w:r>
        <w:rPr/>
        <w:t xml:space="preserve">7.2.2 现有企业中长期研发方向</w:t>
      </w:r>
    </w:p>
    <w:p>
      <w:pPr>
        <w:spacing w:after="150"/>
      </w:pPr>
      <w:r>
        <w:rPr/>
        <w:t xml:space="preserve">7.2.3 行业研究所中长期研发方向</w:t>
      </w:r>
    </w:p>
    <w:p>
      <w:pPr>
        <w:spacing w:after="150"/>
      </w:pPr>
      <w:r>
        <w:rPr>
          <w:b w:val="1"/>
          <w:bCs w:val="1"/>
        </w:rPr>
        <w:t xml:space="preserve">第八章2024-2029远程医疗行业重点业务版块发展规划</w:t>
      </w:r>
    </w:p>
    <w:p>
      <w:pPr>
        <w:spacing w:after="150"/>
      </w:pPr>
      <w:r>
        <w:rPr/>
        <w:t xml:space="preserve">8.1 2024-2029年远程医疗行业重点发展业务版块探索</w:t>
      </w:r>
    </w:p>
    <w:p>
      <w:pPr>
        <w:spacing w:after="150"/>
      </w:pPr>
      <w:r>
        <w:rPr/>
        <w:t xml:space="preserve">8.1.1 2024-2029年远程医疗行业重点发展业务版块简析</w:t>
      </w:r>
    </w:p>
    <w:p>
      <w:pPr>
        <w:spacing w:after="150"/>
      </w:pPr>
      <w:r>
        <w:rPr/>
        <w:t xml:space="preserve">8.1.2 2024-2029年远程医疗行业重点发展业务版块关键技术</w:t>
      </w:r>
    </w:p>
    <w:p>
      <w:pPr>
        <w:spacing w:after="150"/>
      </w:pPr>
      <w:r>
        <w:rPr/>
        <w:t xml:space="preserve">8.1.3 2024-2029年远程医疗行业重点发展业务版块发展目标</w:t>
      </w:r>
    </w:p>
    <w:p>
      <w:pPr>
        <w:spacing w:after="150"/>
      </w:pPr>
      <w:r>
        <w:rPr/>
        <w:t xml:space="preserve">8.2 2024-2029年远程医疗行业重点发展业务版块发展趋势</w:t>
      </w:r>
    </w:p>
    <w:p>
      <w:pPr>
        <w:spacing w:after="150"/>
      </w:pPr>
      <w:r>
        <w:rPr/>
        <w:t xml:space="preserve">8.2.1 2024-2029年重症监护行业发展趋势</w:t>
      </w:r>
    </w:p>
    <w:p>
      <w:pPr>
        <w:spacing w:after="150"/>
      </w:pPr>
      <w:r>
        <w:rPr/>
        <w:t xml:space="preserve">8.2.2 2024-2029年远程病理诊断行业发展趋势</w:t>
      </w:r>
    </w:p>
    <w:p>
      <w:pPr>
        <w:spacing w:after="150"/>
      </w:pPr>
      <w:r>
        <w:rPr/>
        <w:t xml:space="preserve">8.2.3 2024-2029年远程手术示教行业发展趋势</w:t>
      </w:r>
    </w:p>
    <w:p>
      <w:pPr>
        <w:spacing w:after="150"/>
      </w:pPr>
      <w:r>
        <w:rPr/>
        <w:t xml:space="preserve">8.2.4 2024-2029年远程宏观微观舌象诊断行业发展趋势</w:t>
      </w:r>
    </w:p>
    <w:p>
      <w:pPr>
        <w:spacing w:after="150"/>
      </w:pPr>
      <w:r>
        <w:rPr/>
        <w:t xml:space="preserve">8.3 2024-2029年远程医疗行业重点发展业务版块前景预测</w:t>
      </w:r>
    </w:p>
    <w:p>
      <w:pPr>
        <w:spacing w:after="150"/>
      </w:pPr>
      <w:r>
        <w:rPr/>
        <w:t xml:space="preserve">8.3.1 2024-2029年重症监护行业市场前景预测</w:t>
      </w:r>
    </w:p>
    <w:p>
      <w:pPr>
        <w:spacing w:after="150"/>
      </w:pPr>
      <w:r>
        <w:rPr/>
        <w:t xml:space="preserve">(1)促进因素分析</w:t>
      </w:r>
    </w:p>
    <w:p>
      <w:pPr>
        <w:spacing w:after="150"/>
      </w:pPr>
      <w:r>
        <w:rPr/>
        <w:t xml:space="preserve">(2)市场规模预测</w:t>
      </w:r>
    </w:p>
    <w:p>
      <w:pPr>
        <w:spacing w:after="150"/>
      </w:pPr>
      <w:r>
        <w:rPr/>
        <w:t xml:space="preserve">8.3.2 2024-2029年远程病理诊断行业市场前景预测</w:t>
      </w:r>
    </w:p>
    <w:p>
      <w:pPr>
        <w:spacing w:after="150"/>
      </w:pPr>
      <w:r>
        <w:rPr/>
        <w:t xml:space="preserve">(1)促进因素分析</w:t>
      </w:r>
    </w:p>
    <w:p>
      <w:pPr>
        <w:spacing w:after="150"/>
      </w:pPr>
      <w:r>
        <w:rPr/>
        <w:t xml:space="preserve">(2)市场规模预测</w:t>
      </w:r>
    </w:p>
    <w:p>
      <w:pPr>
        <w:spacing w:after="150"/>
      </w:pPr>
      <w:r>
        <w:rPr/>
        <w:t xml:space="preserve">8.3.3 2024-2029年远程手术示教行业市场前景预测</w:t>
      </w:r>
    </w:p>
    <w:p>
      <w:pPr>
        <w:spacing w:after="150"/>
      </w:pPr>
      <w:r>
        <w:rPr/>
        <w:t xml:space="preserve">(1)促进因素分析</w:t>
      </w:r>
    </w:p>
    <w:p>
      <w:pPr>
        <w:spacing w:after="150"/>
      </w:pPr>
      <w:r>
        <w:rPr/>
        <w:t xml:space="preserve">(2)市场规模预测</w:t>
      </w:r>
    </w:p>
    <w:p>
      <w:pPr>
        <w:spacing w:after="150"/>
      </w:pPr>
      <w:r>
        <w:rPr/>
        <w:t xml:space="preserve">8.3.4 2024-2029年远程宏观微观舌象诊断行业市场前景预测</w:t>
      </w:r>
    </w:p>
    <w:p>
      <w:pPr>
        <w:spacing w:after="150"/>
      </w:pPr>
      <w:r>
        <w:rPr/>
        <w:t xml:space="preserve">(1)促进因素分析</w:t>
      </w:r>
    </w:p>
    <w:p>
      <w:pPr>
        <w:spacing w:after="150"/>
      </w:pPr>
      <w:r>
        <w:rPr/>
        <w:t xml:space="preserve">(2)市场规模预测</w:t>
      </w:r>
    </w:p>
    <w:p>
      <w:pPr>
        <w:spacing w:after="150"/>
      </w:pPr>
      <w:r>
        <w:rPr>
          <w:b w:val="1"/>
          <w:bCs w:val="1"/>
        </w:rPr>
        <w:t xml:space="preserve">第九章远程医疗企业发展战略规划</w:t>
      </w:r>
    </w:p>
    <w:p>
      <w:pPr>
        <w:spacing w:after="150"/>
      </w:pPr>
      <w:r>
        <w:rPr/>
        <w:t xml:space="preserve">9.1 领先企业中长期发展战略规划</w:t>
      </w:r>
    </w:p>
    <w:p>
      <w:pPr>
        <w:spacing w:after="150"/>
      </w:pPr>
      <w:r>
        <w:rPr/>
        <w:t xml:space="preserve">9.1.1 领先企业中长期技术战略规划</w:t>
      </w:r>
    </w:p>
    <w:p>
      <w:pPr>
        <w:spacing w:after="150"/>
      </w:pPr>
      <w:r>
        <w:rPr/>
        <w:t xml:space="preserve">9.1.2 领先企业中长期业务布局规划</w:t>
      </w:r>
    </w:p>
    <w:p>
      <w:pPr>
        <w:spacing w:after="150"/>
      </w:pPr>
      <w:r>
        <w:rPr/>
        <w:t xml:space="preserve">9.1.3 领先企业中长期商业模式规划</w:t>
      </w:r>
    </w:p>
    <w:p>
      <w:pPr>
        <w:spacing w:after="150"/>
      </w:pPr>
      <w:r>
        <w:rPr/>
        <w:t xml:space="preserve">9.1.4 领先企业中长期市场培育规划</w:t>
      </w:r>
    </w:p>
    <w:p>
      <w:pPr>
        <w:spacing w:after="150"/>
      </w:pPr>
      <w:r>
        <w:rPr/>
        <w:t xml:space="preserve">9.2 追赶企业中长期发展战略规划</w:t>
      </w:r>
    </w:p>
    <w:p>
      <w:pPr>
        <w:spacing w:after="150"/>
      </w:pPr>
      <w:r>
        <w:rPr/>
        <w:t xml:space="preserve">9.2.1 追赶企业中长期技术战略规划</w:t>
      </w:r>
    </w:p>
    <w:p>
      <w:pPr>
        <w:spacing w:after="150"/>
      </w:pPr>
      <w:r>
        <w:rPr/>
        <w:t xml:space="preserve">9.2.2 追赶企业中长期业务布局规划</w:t>
      </w:r>
    </w:p>
    <w:p>
      <w:pPr>
        <w:spacing w:after="150"/>
      </w:pPr>
      <w:r>
        <w:rPr/>
        <w:t xml:space="preserve">9.2.3 追赶企业中长期商业模式规划</w:t>
      </w:r>
    </w:p>
    <w:p>
      <w:pPr>
        <w:spacing w:after="150"/>
      </w:pPr>
      <w:r>
        <w:rPr/>
        <w:t xml:space="preserve">9.2.4 追赶企业中长期市场培育规划</w:t>
      </w:r>
    </w:p>
    <w:p>
      <w:pPr>
        <w:spacing w:after="150"/>
      </w:pPr>
      <w:r>
        <w:rPr/>
        <w:t xml:space="preserve">9.3 起步企业中长期发展战略规划</w:t>
      </w:r>
    </w:p>
    <w:p>
      <w:pPr>
        <w:spacing w:after="150"/>
      </w:pPr>
      <w:r>
        <w:rPr/>
        <w:t xml:space="preserve">9.3.1 起步企业中长期技术战略规划</w:t>
      </w:r>
    </w:p>
    <w:p>
      <w:pPr>
        <w:spacing w:after="150"/>
      </w:pPr>
      <w:r>
        <w:rPr/>
        <w:t xml:space="preserve">9.3.2 起步企业中长期业务布局规划</w:t>
      </w:r>
    </w:p>
    <w:p>
      <w:pPr>
        <w:spacing w:after="150"/>
      </w:pPr>
      <w:r>
        <w:rPr/>
        <w:t xml:space="preserve">9.3.3 起步企业中长期商业模式规划</w:t>
      </w:r>
    </w:p>
    <w:p>
      <w:pPr>
        <w:spacing w:after="150"/>
      </w:pPr>
      <w:r>
        <w:rPr/>
        <w:t xml:space="preserve">9.3.4 起步企业中长期市场培育规划</w:t>
      </w:r>
    </w:p>
    <w:p>
      <w:pPr>
        <w:spacing w:after="150"/>
      </w:pPr>
      <w:r>
        <w:rPr>
          <w:b w:val="1"/>
          <w:bCs w:val="1"/>
        </w:rPr>
        <w:t xml:space="preserve">第十章　中国远程医疗行业投资潜力及前景趋势分析</w:t>
      </w:r>
    </w:p>
    <w:p>
      <w:pPr>
        <w:spacing w:after="150"/>
      </w:pPr>
      <w:r>
        <w:rPr/>
        <w:t xml:space="preserve">10.1　远程医疗行业投资潜力分析</w:t>
      </w:r>
    </w:p>
    <w:p>
      <w:pPr>
        <w:spacing w:after="150"/>
      </w:pPr>
      <w:r>
        <w:rPr/>
        <w:t xml:space="preserve">10.1.1　国际市场投资机会</w:t>
      </w:r>
    </w:p>
    <w:p>
      <w:pPr>
        <w:spacing w:after="150"/>
      </w:pPr>
      <w:r>
        <w:rPr/>
        <w:t xml:space="preserve">10.1.2　美国企业并购情况</w:t>
      </w:r>
    </w:p>
    <w:p>
      <w:pPr>
        <w:spacing w:after="150"/>
      </w:pPr>
      <w:r>
        <w:rPr/>
        <w:t xml:space="preserve">10.1.3　国内市场投机机遇</w:t>
      </w:r>
    </w:p>
    <w:p>
      <w:pPr>
        <w:spacing w:after="150"/>
      </w:pPr>
      <w:r>
        <w:rPr/>
        <w:t xml:space="preserve">10.1.4　国内企业融资动态</w:t>
      </w:r>
    </w:p>
    <w:p>
      <w:pPr>
        <w:spacing w:after="150"/>
      </w:pPr>
      <w:r>
        <w:rPr/>
        <w:t xml:space="preserve">10.2　远程医疗行业发展前景趋势</w:t>
      </w:r>
    </w:p>
    <w:p>
      <w:pPr>
        <w:spacing w:after="150"/>
      </w:pPr>
      <w:r>
        <w:rPr/>
        <w:t xml:space="preserve">10.2.1　全球远程医疗发展趋势</w:t>
      </w:r>
    </w:p>
    <w:p>
      <w:pPr>
        <w:spacing w:after="150"/>
      </w:pPr>
      <w:r>
        <w:rPr/>
        <w:t xml:space="preserve">10.2.2　远程医疗行业发展前景</w:t>
      </w:r>
    </w:p>
    <w:p>
      <w:pPr>
        <w:spacing w:after="150"/>
      </w:pPr>
      <w:r>
        <w:rPr/>
        <w:t xml:space="preserve">10.2.3　互联网+医疗融合发展</w:t>
      </w:r>
    </w:p>
    <w:p>
      <w:pPr>
        <w:spacing w:after="150"/>
      </w:pPr>
      <w:r>
        <w:rPr/>
        <w:t xml:space="preserve">10.2.4　远程医疗未来发展趋势</w:t>
      </w:r>
    </w:p>
    <w:p>
      <w:pPr>
        <w:spacing w:after="150"/>
      </w:pPr>
      <w:r>
        <w:rPr/>
        <w:t xml:space="preserve">10.3　2024-2029年中国远程医疗行业预测分析</w:t>
      </w:r>
    </w:p>
    <w:p>
      <w:pPr>
        <w:spacing w:after="150"/>
      </w:pPr>
      <w:r>
        <w:rPr/>
        <w:t xml:space="preserve">10.3.1　2024-2029年中国远程医疗行业影响因素分析</w:t>
      </w:r>
    </w:p>
    <w:p>
      <w:pPr>
        <w:spacing w:after="150"/>
      </w:pPr>
      <w:r>
        <w:rPr/>
        <w:t xml:space="preserve">10.3.2　2024-2029年中国远程医疗市场规模预测</w:t>
      </w:r>
    </w:p>
    <w:p>
      <w:pPr>
        <w:spacing w:after="150"/>
      </w:pPr>
      <w:r>
        <w:rPr>
          <w:b w:val="1"/>
          <w:bCs w:val="1"/>
        </w:rPr>
        <w:t xml:space="preserve">图表目录：</w:t>
      </w:r>
    </w:p>
    <w:p>
      <w:pPr>
        <w:spacing w:after="150"/>
      </w:pPr>
      <w:r>
        <w:rPr/>
        <w:t xml:space="preserve">图表 我国对于远程医疗方面的政策演变</w:t>
      </w:r>
    </w:p>
    <w:p>
      <w:pPr>
        <w:spacing w:after="150"/>
      </w:pPr>
      <w:r>
        <w:rPr/>
        <w:t xml:space="preserve">图表 我国远程医疗信息系统总体架构</w:t>
      </w:r>
    </w:p>
    <w:p>
      <w:pPr>
        <w:spacing w:after="150"/>
      </w:pPr>
      <w:r>
        <w:rPr/>
        <w:t xml:space="preserve">图表 未来十年远程医疗行业投资机会分析</w:t>
      </w:r>
    </w:p>
    <w:p>
      <w:pPr>
        <w:spacing w:after="150"/>
      </w:pPr>
      <w:r>
        <w:rPr/>
        <w:t xml:space="preserve">图表 2019-2023年远程医疗行业发展概述</w:t>
      </w:r>
    </w:p>
    <w:p>
      <w:pPr>
        <w:spacing w:after="150"/>
      </w:pPr>
      <w:r>
        <w:rPr/>
        <w:t xml:space="preserve">图表nbsp; 2019-2023年远程医疗行业市场规模走势(单位：亿元，%)</w:t>
      </w:r>
    </w:p>
    <w:p>
      <w:pPr>
        <w:spacing w:after="150"/>
      </w:pPr>
      <w:r>
        <w:rPr/>
        <w:t xml:space="preserve">图表nbsp; 远程医疗行业最新技术进展情况</w:t>
      </w:r>
    </w:p>
    <w:p>
      <w:pPr>
        <w:spacing w:after="150"/>
      </w:pPr>
      <w:r>
        <w:rPr/>
        <w:t xml:space="preserve">图表nbsp; 远程医疗行业发展特点分析</w:t>
      </w:r>
    </w:p>
    <w:p>
      <w:pPr>
        <w:spacing w:after="150"/>
      </w:pPr>
      <w:r>
        <w:rPr/>
        <w:t xml:space="preserve">图表nbsp; 远程医疗行业存在的问题分析</w:t>
      </w:r>
    </w:p>
    <w:p>
      <w:pPr>
        <w:spacing w:after="150"/>
      </w:pPr>
      <w:r>
        <w:rPr/>
        <w:t xml:space="preserve">图表nbsp; 远程医疗行业国家层面政策引导方向</w:t>
      </w:r>
    </w:p>
    <w:p>
      <w:pPr>
        <w:spacing w:after="150"/>
      </w:pPr>
      <w:r>
        <w:rPr/>
        <w:t xml:space="preserve">图表nbsp; 远程医疗行业地方层面政策引导方向</w:t>
      </w:r>
    </w:p>
    <w:p>
      <w:pPr>
        <w:spacing w:after="150"/>
      </w:pPr>
      <w:r>
        <w:rPr/>
        <w:t xml:space="preserve">hellip;hellip;</w:t>
      </w:r>
    </w:p>
    <w:p>
      <w:pPr>
        <w:spacing w:after="150"/>
      </w:pPr>
      <w:r>
        <w:rPr/>
        <w:t xml:space="preserve">图表nbsp; 2024-2029年中国远程医疗市场规模预测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2024-2029年中国远程医疗行业市场调查及投资前景风险预测报告</dc:title>
  <dc:description>2024-2029年中国远程医疗行业市场调查及投资前景风险预测报告</dc:description>
  <dc:subject>2024-2029年中国远程医疗行业市场调查及投资前景风险预测报告</dc:subject>
  <cp:keywords>研究报告</cp:keywords>
  <cp:category>研究报告</cp:category>
  <cp:lastModifiedBy>北京中道泰和信息咨询有限公司</cp:lastModifiedBy>
  <dcterms:created xsi:type="dcterms:W3CDTF">2024-01-24T00:32:49+08:00</dcterms:created>
  <dcterms:modified xsi:type="dcterms:W3CDTF">2024-01-24T00:32:49+08:00</dcterms:modified>
</cp:coreProperties>
</file>

<file path=docProps/custom.xml><?xml version="1.0" encoding="utf-8"?>
<Properties xmlns="http://schemas.openxmlformats.org/officeDocument/2006/custom-properties" xmlns:vt="http://schemas.openxmlformats.org/officeDocument/2006/docPropsVTypes"/>
</file>