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2024-2029年中国医药B2B电商平台市场发展比较分析及营销策略评估预测报告</w:t>
      </w:r>
    </w:p>
    <w:p>
      <w:pPr>
        <w:spacing w:after="150"/>
      </w:pPr>
      <w:r>
        <w:rPr>
          <w:b w:val="1"/>
          <w:bCs w:val="1"/>
        </w:rPr>
        <w:t xml:space="preserve">报告简介</w:t>
      </w:r>
    </w:p>
    <w:p>
      <w:pPr>
        <w:spacing w:after="150"/>
      </w:pPr>
      <w:r>
        <w:rPr/>
        <w:t xml:space="preserve">随着国内经济的发展，医药B2B电商平台市场发展面临巨大机遇和挑战。在市场竞争方面，医药B2B电商平台企业数量越来越多，市场正面临着供给与需求的不对称，医药B2B电商平台行业有进一步洗牌的强烈要求，但是在一些医药B2B电商平台细分市场仍有较大的发展空间，信息化技术将成为核心竞争力。本报告通过深入的调查、分析，投资者能够充分把握行业目前所处的全球和国内宏观经济形势，具体分析该产品所在的细分市场，对医药B2B电商平台行业总体市场的供求趋势及行业前景做出判断;明确目标市场、分析竞争对手，了解产品定位，把握市场特征，发掘价格规律，创新营销手段，提出医药B2B电商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B2B电商平台行业研究单位等公布和提供的大量资料以及对行业内企业调研访察所获得的大量第一手数据，对我国医药B2B电商平台市场的发展状况、供需状况、竞争格局、赢利水平、发展趋势等进行了分析。报告重点分析了医药B2B电商平台前十大企业的研发、产销、战略、经营状况等。报告还对医药B2B电商平台市场风险进行了预测，为医药B2B电商平台生产厂家、流通企业以及零售商提供了新的投资机会和可借鉴的操作模式，对欲在医药B2B电商平台行业从事资本运作的经济实体等单位准确了解目前中国医药B2B电商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医药电商行业发展分析 1</w:t>
      </w:r>
    </w:p>
    <w:p>
      <w:pPr>
        <w:spacing w:after="150"/>
      </w:pPr>
      <w:r>
        <w:rPr>
          <w:b w:val="1"/>
          <w:bCs w:val="1"/>
        </w:rPr>
        <w:t xml:space="preserve">第一章 医药电商行业发展现状与前景分析1</w:t>
      </w:r>
    </w:p>
    <w:p>
      <w:pPr>
        <w:spacing w:after="150"/>
      </w:pPr>
      <w:r>
        <w:rPr/>
        <w:t xml:space="preserve">第一节 “医药+互联网”正主导行业的进程1</w:t>
      </w:r>
    </w:p>
    <w:p>
      <w:pPr>
        <w:spacing w:after="150"/>
      </w:pPr>
      <w:r>
        <w:rPr/>
        <w:t xml:space="preserve">一、当生产企业遇上互联网1</w:t>
      </w:r>
    </w:p>
    <w:p>
      <w:pPr>
        <w:spacing w:after="150"/>
      </w:pPr>
      <w:r>
        <w:rPr/>
        <w:t xml:space="preserve">二、当医药采购企业遇上互联网1</w:t>
      </w:r>
    </w:p>
    <w:p>
      <w:pPr>
        <w:spacing w:after="150"/>
      </w:pPr>
      <w:r>
        <w:rPr/>
        <w:t xml:space="preserve">三、当医药批发企业遇上互联网2</w:t>
      </w:r>
    </w:p>
    <w:p>
      <w:pPr>
        <w:spacing w:after="150"/>
      </w:pPr>
      <w:r>
        <w:rPr/>
        <w:t xml:space="preserve">四、当医药物流企业遇上互联网2</w:t>
      </w:r>
    </w:p>
    <w:p>
      <w:pPr>
        <w:spacing w:after="150"/>
      </w:pPr>
      <w:r>
        <w:rPr/>
        <w:t xml:space="preserve">五、“医药+互联网”助推产业升级3</w:t>
      </w:r>
    </w:p>
    <w:p>
      <w:pPr>
        <w:spacing w:after="150"/>
      </w:pPr>
      <w:r>
        <w:rPr/>
        <w:t xml:space="preserve">第二节 中国医药电商平台行业所处环境3</w:t>
      </w:r>
    </w:p>
    <w:p>
      <w:pPr>
        <w:spacing w:after="150"/>
      </w:pPr>
      <w:r>
        <w:rPr/>
        <w:t xml:space="preserve">一、互联网的普及4</w:t>
      </w:r>
    </w:p>
    <w:p>
      <w:pPr>
        <w:spacing w:after="150"/>
      </w:pPr>
      <w:r>
        <w:rPr/>
        <w:t xml:space="preserve">二、政策监管环境6</w:t>
      </w:r>
    </w:p>
    <w:p>
      <w:pPr>
        <w:spacing w:after="150"/>
      </w:pPr>
      <w:r>
        <w:rPr/>
        <w:t xml:space="preserve">(一)医药政策的放开6</w:t>
      </w:r>
    </w:p>
    <w:p>
      <w:pPr>
        <w:spacing w:after="150"/>
      </w:pPr>
      <w:r>
        <w:rPr/>
        <w:t xml:space="preserve">(二)医药电商交易牌照规定7</w:t>
      </w:r>
    </w:p>
    <w:p>
      <w:pPr>
        <w:spacing w:after="150"/>
      </w:pPr>
      <w:r>
        <w:rPr/>
        <w:t xml:space="preserve">三、社会医疗卫生支出增加10</w:t>
      </w:r>
    </w:p>
    <w:p>
      <w:pPr>
        <w:spacing w:after="150"/>
      </w:pPr>
      <w:r>
        <w:rPr/>
        <w:t xml:space="preserve">四、医药电商助力药品价格降低12</w:t>
      </w:r>
    </w:p>
    <w:p>
      <w:pPr>
        <w:spacing w:after="150"/>
      </w:pPr>
      <w:r>
        <w:rPr/>
        <w:t xml:space="preserve">第三节 中国医药电商行业发展现状分析12</w:t>
      </w:r>
    </w:p>
    <w:p>
      <w:pPr>
        <w:spacing w:after="150"/>
      </w:pPr>
      <w:r>
        <w:rPr/>
        <w:t xml:space="preserve">一、中国医药电商发展历程13</w:t>
      </w:r>
    </w:p>
    <w:p>
      <w:pPr>
        <w:spacing w:after="150"/>
      </w:pPr>
      <w:r>
        <w:rPr/>
        <w:t xml:space="preserve">二、2019-2023年中国医药电商发展现状13</w:t>
      </w:r>
    </w:p>
    <w:p>
      <w:pPr>
        <w:spacing w:after="150"/>
      </w:pPr>
      <w:r>
        <w:rPr/>
        <w:t xml:space="preserve">三、中国医药电商特征15</w:t>
      </w:r>
    </w:p>
    <w:p>
      <w:pPr>
        <w:spacing w:after="150"/>
      </w:pPr>
      <w:r>
        <w:rPr/>
        <w:t xml:space="preserve">四、2019-2023年医药电商十大事件16</w:t>
      </w:r>
    </w:p>
    <w:p>
      <w:pPr>
        <w:spacing w:after="150"/>
      </w:pPr>
      <w:r>
        <w:rPr/>
        <w:t xml:space="preserve">第四节 中国医药电商平台运营模式19</w:t>
      </w:r>
    </w:p>
    <w:p>
      <w:pPr>
        <w:spacing w:after="150"/>
      </w:pPr>
      <w:r>
        <w:rPr/>
        <w:t xml:space="preserve">一、中国医药电商运营模式19</w:t>
      </w:r>
    </w:p>
    <w:p>
      <w:pPr>
        <w:spacing w:after="150"/>
      </w:pPr>
      <w:r>
        <w:rPr/>
        <w:t xml:space="preserve">二、模式探索成功后行业将迎爆发式增长20</w:t>
      </w:r>
    </w:p>
    <w:p>
      <w:pPr>
        <w:spacing w:after="150"/>
      </w:pPr>
      <w:r>
        <w:rPr/>
        <w:t xml:space="preserve">三、B2B比B2C的市场空间更大22</w:t>
      </w:r>
    </w:p>
    <w:p>
      <w:pPr>
        <w:spacing w:after="150"/>
      </w:pPr>
      <w:r>
        <w:rPr/>
        <w:t xml:space="preserve">第五节 中国医药电商平台行业产业链图谱23</w:t>
      </w:r>
    </w:p>
    <w:p>
      <w:pPr>
        <w:spacing w:after="150"/>
      </w:pPr>
      <w:r>
        <w:rPr/>
        <w:t xml:space="preserve">一、医药产业链的构成23</w:t>
      </w:r>
    </w:p>
    <w:p>
      <w:pPr>
        <w:spacing w:after="150"/>
      </w:pPr>
      <w:r>
        <w:rPr/>
        <w:t xml:space="preserve">二、医药流通行业产业链分析24</w:t>
      </w:r>
    </w:p>
    <w:p>
      <w:pPr>
        <w:spacing w:after="150"/>
      </w:pPr>
      <w:r>
        <w:rPr/>
        <w:t xml:space="preserve">三、中国医药电商产业链图谱27</w:t>
      </w:r>
    </w:p>
    <w:p>
      <w:pPr>
        <w:spacing w:after="150"/>
      </w:pPr>
      <w:r>
        <w:rPr>
          <w:b w:val="1"/>
          <w:bCs w:val="1"/>
        </w:rPr>
        <w:t xml:space="preserve">第二章 医药B2B电商平台的意义和作用28</w:t>
      </w:r>
    </w:p>
    <w:p>
      <w:pPr>
        <w:spacing w:after="150"/>
      </w:pPr>
      <w:r>
        <w:rPr/>
        <w:t xml:space="preserve">第一节 医药B2B电商平台概念28</w:t>
      </w:r>
    </w:p>
    <w:p>
      <w:pPr>
        <w:spacing w:after="150"/>
      </w:pPr>
      <w:r>
        <w:rPr/>
        <w:t xml:space="preserve">第二节 医药行业痛点及医药B2B的变革之处28</w:t>
      </w:r>
    </w:p>
    <w:p>
      <w:pPr>
        <w:spacing w:after="150"/>
      </w:pPr>
      <w:r>
        <w:rPr/>
        <w:t xml:space="preserve">一、传统行业的痛点28</w:t>
      </w:r>
    </w:p>
    <w:p>
      <w:pPr>
        <w:spacing w:after="150"/>
      </w:pPr>
      <w:r>
        <w:rPr/>
        <w:t xml:space="preserve">二、医药电商B2B的变革之处30</w:t>
      </w:r>
    </w:p>
    <w:p>
      <w:pPr>
        <w:spacing w:after="150"/>
      </w:pPr>
      <w:r>
        <w:rPr/>
        <w:t xml:space="preserve">第三节 医药B2B电商平台的意义31</w:t>
      </w:r>
    </w:p>
    <w:p>
      <w:pPr>
        <w:spacing w:after="150"/>
      </w:pPr>
      <w:r>
        <w:rPr/>
        <w:t xml:space="preserve">一、改变药品低效的供应链31</w:t>
      </w:r>
    </w:p>
    <w:p>
      <w:pPr>
        <w:spacing w:after="150"/>
      </w:pPr>
      <w:r>
        <w:rPr/>
        <w:t xml:space="preserve">二、提供增值服务32</w:t>
      </w:r>
    </w:p>
    <w:p>
      <w:pPr>
        <w:spacing w:after="150"/>
      </w:pPr>
      <w:r>
        <w:rPr/>
        <w:t xml:space="preserve">三、解决上下游问题与需求的能力32</w:t>
      </w:r>
    </w:p>
    <w:p>
      <w:pPr>
        <w:spacing w:after="150"/>
      </w:pPr>
      <w:r>
        <w:rPr/>
        <w:t xml:space="preserve">第四节 医药电商B2B平台的影响33</w:t>
      </w:r>
    </w:p>
    <w:p>
      <w:pPr>
        <w:spacing w:after="150"/>
      </w:pPr>
      <w:r>
        <w:rPr/>
        <w:t xml:space="preserve">一、医药电商B2B平台正在改变传统医药商业模式33</w:t>
      </w:r>
    </w:p>
    <w:p>
      <w:pPr>
        <w:spacing w:after="150"/>
      </w:pPr>
      <w:r>
        <w:rPr/>
        <w:t xml:space="preserve">二、医药电商B2B改变传统医药采购34</w:t>
      </w:r>
    </w:p>
    <w:p>
      <w:pPr>
        <w:spacing w:after="150"/>
      </w:pPr>
      <w:r>
        <w:rPr/>
        <w:t xml:space="preserve">三、医药B2B将分食医药流通市场35</w:t>
      </w:r>
    </w:p>
    <w:p>
      <w:pPr>
        <w:spacing w:after="150"/>
      </w:pPr>
      <w:r>
        <w:rPr/>
        <w:t xml:space="preserve">四、B2B医药电商助力中小药店降低采购成本36</w:t>
      </w:r>
    </w:p>
    <w:p>
      <w:pPr>
        <w:spacing w:after="150"/>
      </w:pPr>
      <w:r>
        <w:rPr>
          <w:b w:val="1"/>
          <w:bCs w:val="1"/>
        </w:rPr>
        <w:t xml:space="preserve">第三章 医药B2B电商平台行业及市场发展分析37</w:t>
      </w:r>
    </w:p>
    <w:p>
      <w:pPr>
        <w:spacing w:after="150"/>
      </w:pPr>
      <w:r>
        <w:rPr/>
        <w:t xml:space="preserve">第一节 医药B2B电商平台行业概况37</w:t>
      </w:r>
    </w:p>
    <w:p>
      <w:pPr>
        <w:spacing w:after="150"/>
      </w:pPr>
      <w:r>
        <w:rPr/>
        <w:t xml:space="preserve">一、医药B2B电商平台发展历程37</w:t>
      </w:r>
    </w:p>
    <w:p>
      <w:pPr>
        <w:spacing w:after="150"/>
      </w:pPr>
      <w:r>
        <w:rPr/>
        <w:t xml:space="preserve">二、中国医药电商B2B发展概况38</w:t>
      </w:r>
    </w:p>
    <w:p>
      <w:pPr>
        <w:spacing w:after="150"/>
      </w:pPr>
      <w:r>
        <w:rPr/>
        <w:t xml:space="preserve">三、中国医药电商B2B市场规模39</w:t>
      </w:r>
    </w:p>
    <w:p>
      <w:pPr>
        <w:spacing w:after="150"/>
      </w:pPr>
      <w:r>
        <w:rPr/>
        <w:t xml:space="preserve">四、医药B2B电商平台行业所处周期40</w:t>
      </w:r>
    </w:p>
    <w:p>
      <w:pPr>
        <w:spacing w:after="150"/>
      </w:pPr>
      <w:r>
        <w:rPr/>
        <w:t xml:space="preserve">五、医药B2B电商平台如此火爆的商业逻辑40</w:t>
      </w:r>
    </w:p>
    <w:p>
      <w:pPr>
        <w:spacing w:after="150"/>
      </w:pPr>
      <w:r>
        <w:rPr/>
        <w:t xml:space="preserve">第二节 医药B2B电商平台产业链分析42</w:t>
      </w:r>
    </w:p>
    <w:p>
      <w:pPr>
        <w:spacing w:after="150"/>
      </w:pPr>
      <w:r>
        <w:rPr/>
        <w:t xml:space="preserve">一、医药B2B电商平台产业链42</w:t>
      </w:r>
    </w:p>
    <w:p>
      <w:pPr>
        <w:spacing w:after="150"/>
      </w:pPr>
      <w:r>
        <w:rPr/>
        <w:t xml:space="preserve">二、医药流通市场中主要产品进行不同的产业链分析42</w:t>
      </w:r>
    </w:p>
    <w:p>
      <w:pPr>
        <w:spacing w:after="150"/>
      </w:pPr>
      <w:r>
        <w:rPr/>
        <w:t xml:space="preserve">第三节 医药B2B企业概况(资质、地域分布、资本活跃度)48</w:t>
      </w:r>
    </w:p>
    <w:p>
      <w:pPr>
        <w:spacing w:after="150"/>
      </w:pPr>
      <w:r>
        <w:rPr/>
        <w:t xml:space="preserve">一、医药B2B企业资质分析48</w:t>
      </w:r>
    </w:p>
    <w:p>
      <w:pPr>
        <w:spacing w:after="150"/>
      </w:pPr>
      <w:r>
        <w:rPr/>
        <w:t xml:space="preserve">二、医药B2B企业资质地域分布50</w:t>
      </w:r>
    </w:p>
    <w:p>
      <w:pPr>
        <w:spacing w:after="150"/>
      </w:pPr>
      <w:r>
        <w:rPr/>
        <w:t xml:space="preserve">三、医药B2B资本活跃度分析51</w:t>
      </w:r>
    </w:p>
    <w:p>
      <w:pPr>
        <w:spacing w:after="150"/>
      </w:pPr>
      <w:r>
        <w:rPr/>
        <w:t xml:space="preserve">四、医药B2B企业运营状态分析52</w:t>
      </w:r>
    </w:p>
    <w:p>
      <w:pPr>
        <w:spacing w:after="150"/>
      </w:pPr>
      <w:r>
        <w:rPr/>
        <w:t xml:space="preserve">第四节 医药B2B电商平台行业融资情况分析54</w:t>
      </w:r>
    </w:p>
    <w:p>
      <w:pPr>
        <w:spacing w:after="150"/>
      </w:pPr>
      <w:r>
        <w:rPr/>
        <w:t xml:space="preserve">一、医药电商平台投融资情况分析54</w:t>
      </w:r>
    </w:p>
    <w:p>
      <w:pPr>
        <w:spacing w:after="150"/>
      </w:pPr>
      <w:r>
        <w:rPr/>
        <w:t xml:space="preserve">二、医药电商平台资本运作分析55</w:t>
      </w:r>
    </w:p>
    <w:p>
      <w:pPr>
        <w:spacing w:after="150"/>
      </w:pPr>
      <w:r>
        <w:rPr/>
        <w:t xml:space="preserve">三、医药B2B电商平台行业融资趋势分析56</w:t>
      </w:r>
    </w:p>
    <w:p>
      <w:pPr>
        <w:spacing w:after="150"/>
      </w:pPr>
      <w:r>
        <w:rPr/>
        <w:t xml:space="preserve">四、中国医药电商投融资案例57</w:t>
      </w:r>
    </w:p>
    <w:p>
      <w:pPr>
        <w:spacing w:after="150"/>
      </w:pPr>
      <w:r>
        <w:rPr/>
        <w:t xml:space="preserve">(一)创美药业计划集资发展医药B2B57</w:t>
      </w:r>
    </w:p>
    <w:p>
      <w:pPr>
        <w:spacing w:after="150"/>
      </w:pPr>
      <w:r>
        <w:rPr/>
        <w:t xml:space="preserve">(二)药品终端网融资案例59</w:t>
      </w:r>
    </w:p>
    <w:p>
      <w:pPr>
        <w:spacing w:after="150"/>
      </w:pPr>
      <w:r>
        <w:rPr>
          <w:b w:val="1"/>
          <w:bCs w:val="1"/>
        </w:rPr>
        <w:t xml:space="preserve">第四章 医药B2B电商平台商业模式分析63</w:t>
      </w:r>
    </w:p>
    <w:p>
      <w:pPr>
        <w:spacing w:after="150"/>
      </w:pPr>
      <w:r>
        <w:rPr/>
        <w:t xml:space="preserve">第一节 医药B2B电商平台商业模式分析63</w:t>
      </w:r>
    </w:p>
    <w:p>
      <w:pPr>
        <w:spacing w:after="150"/>
      </w:pPr>
      <w:r>
        <w:rPr/>
        <w:t xml:space="preserve">一、医药B2B电商企业主要类型63</w:t>
      </w:r>
    </w:p>
    <w:p>
      <w:pPr>
        <w:spacing w:after="150"/>
      </w:pPr>
      <w:r>
        <w:rPr/>
        <w:t xml:space="preserve">二、医药B2B电商主要商业模式64</w:t>
      </w:r>
    </w:p>
    <w:p>
      <w:pPr>
        <w:spacing w:after="150"/>
      </w:pPr>
      <w:r>
        <w:rPr/>
        <w:t xml:space="preserve">三、医药B2B电商细分商业模式主要特征64</w:t>
      </w:r>
    </w:p>
    <w:p>
      <w:pPr>
        <w:spacing w:after="150"/>
      </w:pPr>
      <w:r>
        <w:rPr/>
        <w:t xml:space="preserve">(一)买方主导的医药电子商务65</w:t>
      </w:r>
    </w:p>
    <w:p>
      <w:pPr>
        <w:spacing w:after="150"/>
      </w:pPr>
      <w:r>
        <w:rPr/>
        <w:t xml:space="preserve">(二)卖方主导医药电子商务65</w:t>
      </w:r>
    </w:p>
    <w:p>
      <w:pPr>
        <w:spacing w:after="150"/>
      </w:pPr>
      <w:r>
        <w:rPr/>
        <w:t xml:space="preserve">(三)第三方的医药电子商务67</w:t>
      </w:r>
    </w:p>
    <w:p>
      <w:pPr>
        <w:spacing w:after="150"/>
      </w:pPr>
      <w:r>
        <w:rPr/>
        <w:t xml:space="preserve">四、海外项目对比68</w:t>
      </w:r>
    </w:p>
    <w:p>
      <w:pPr>
        <w:spacing w:after="150"/>
      </w:pPr>
      <w:r>
        <w:rPr/>
        <w:t xml:space="preserve">五、第三方交易模式将成为医药B2B模式主流69</w:t>
      </w:r>
    </w:p>
    <w:p>
      <w:pPr>
        <w:spacing w:after="150"/>
      </w:pPr>
      <w:r>
        <w:rPr/>
        <w:t xml:space="preserve">第二节 中药材B2B大宗交易平台模式的探索70</w:t>
      </w:r>
    </w:p>
    <w:p>
      <w:pPr>
        <w:spacing w:after="150"/>
      </w:pPr>
      <w:r>
        <w:rPr/>
        <w:t xml:space="preserve">一、中药材大宗交易的特点70</w:t>
      </w:r>
    </w:p>
    <w:p>
      <w:pPr>
        <w:spacing w:after="150"/>
      </w:pPr>
      <w:r>
        <w:rPr/>
        <w:t xml:space="preserve">二、中药材大宗交易存在的问题72</w:t>
      </w:r>
    </w:p>
    <w:p>
      <w:pPr>
        <w:spacing w:after="150"/>
      </w:pPr>
      <w:r>
        <w:rPr/>
        <w:t xml:space="preserve">三、中药材大宗交易面临的契机73</w:t>
      </w:r>
    </w:p>
    <w:p>
      <w:pPr>
        <w:spacing w:after="150"/>
      </w:pPr>
      <w:r>
        <w:rPr/>
        <w:t xml:space="preserve">四、中药材大宗交易平台定位75</w:t>
      </w:r>
    </w:p>
    <w:p>
      <w:pPr>
        <w:spacing w:after="150"/>
      </w:pPr>
      <w:r>
        <w:rPr/>
        <w:t xml:space="preserve">五、中药材大宗交易平台的交易模式75</w:t>
      </w:r>
    </w:p>
    <w:p>
      <w:pPr>
        <w:spacing w:after="150"/>
      </w:pPr>
      <w:r>
        <w:rPr/>
        <w:t xml:space="preserve">六、平台建设77</w:t>
      </w:r>
    </w:p>
    <w:p>
      <w:pPr>
        <w:spacing w:after="150"/>
      </w:pPr>
      <w:r>
        <w:rPr/>
        <w:t xml:space="preserve">七、平台运营77</w:t>
      </w:r>
    </w:p>
    <w:p>
      <w:pPr>
        <w:spacing w:after="150"/>
      </w:pPr>
      <w:r>
        <w:rPr/>
        <w:t xml:space="preserve">八、盈利模式79</w:t>
      </w:r>
    </w:p>
    <w:p>
      <w:pPr>
        <w:spacing w:after="150"/>
      </w:pPr>
      <w:r>
        <w:rPr/>
        <w:t xml:space="preserve">九、平台存在的风险及应对措施81</w:t>
      </w:r>
    </w:p>
    <w:p>
      <w:pPr>
        <w:spacing w:after="150"/>
      </w:pPr>
      <w:r>
        <w:rPr/>
        <w:t xml:space="preserve">十、平台后期展望82</w:t>
      </w:r>
    </w:p>
    <w:p>
      <w:pPr>
        <w:spacing w:after="150"/>
      </w:pPr>
      <w:r>
        <w:rPr>
          <w:b w:val="1"/>
          <w:bCs w:val="1"/>
        </w:rPr>
        <w:t xml:space="preserve">第二部分 医药电商行业竞争格局及企业分析</w:t>
      </w:r>
    </w:p>
    <w:p>
      <w:pPr>
        <w:spacing w:after="150"/>
      </w:pPr>
      <w:r>
        <w:rPr>
          <w:b w:val="1"/>
          <w:bCs w:val="1"/>
        </w:rPr>
        <w:t xml:space="preserve">第五章 医药B2B电商平台竞争格局分析83</w:t>
      </w:r>
    </w:p>
    <w:p>
      <w:pPr>
        <w:spacing w:after="150"/>
      </w:pPr>
      <w:r>
        <w:rPr/>
        <w:t xml:space="preserve">第一节 医药B2B电商平台竞争格局分析83</w:t>
      </w:r>
    </w:p>
    <w:p>
      <w:pPr>
        <w:spacing w:after="150"/>
      </w:pPr>
      <w:r>
        <w:rPr/>
        <w:t xml:space="preserve">一、中国医药批发市场竞争层次83</w:t>
      </w:r>
    </w:p>
    <w:p>
      <w:pPr>
        <w:spacing w:after="150"/>
      </w:pPr>
      <w:r>
        <w:rPr/>
        <w:t xml:space="preserve">二、医药电商市场竞争加剧83</w:t>
      </w:r>
    </w:p>
    <w:p>
      <w:pPr>
        <w:spacing w:after="150"/>
      </w:pPr>
      <w:r>
        <w:rPr/>
        <w:t xml:space="preserve">三、医药B2B电商企业数量85</w:t>
      </w:r>
    </w:p>
    <w:p>
      <w:pPr>
        <w:spacing w:after="150"/>
      </w:pPr>
      <w:r>
        <w:rPr/>
        <w:t xml:space="preserve">第二节 医药B2B电商平台竞争趋势分析90</w:t>
      </w:r>
    </w:p>
    <w:p>
      <w:pPr>
        <w:spacing w:after="150"/>
      </w:pPr>
      <w:r>
        <w:rPr/>
        <w:t xml:space="preserve">一、医药B2B电商竞争形势分析90</w:t>
      </w:r>
    </w:p>
    <w:p>
      <w:pPr>
        <w:spacing w:after="150"/>
      </w:pPr>
      <w:r>
        <w:rPr/>
        <w:t xml:space="preserve">二、2019-2023年医药B2B电商平台竞争趋势91</w:t>
      </w:r>
    </w:p>
    <w:p>
      <w:pPr>
        <w:spacing w:after="150"/>
      </w:pPr>
      <w:r>
        <w:rPr/>
        <w:t xml:space="preserve">三、医药B2B电商平台开启跑马圈地模式92</w:t>
      </w:r>
    </w:p>
    <w:p>
      <w:pPr>
        <w:spacing w:after="150"/>
      </w:pPr>
      <w:r>
        <w:rPr/>
        <w:t xml:space="preserve">四、多元化在线支付方式是B2B医药电商的核心竞争优势93</w:t>
      </w:r>
    </w:p>
    <w:p>
      <w:pPr>
        <w:spacing w:after="150"/>
      </w:pPr>
      <w:r>
        <w:rPr>
          <w:b w:val="1"/>
          <w:bCs w:val="1"/>
        </w:rPr>
        <w:t xml:space="preserve">第六章 B2B电商平台企业分析框架及重点95</w:t>
      </w:r>
    </w:p>
    <w:p>
      <w:pPr>
        <w:spacing w:after="150"/>
      </w:pPr>
      <w:r>
        <w:rPr/>
        <w:t xml:space="preserve">第一节 B2B电商平台企业的切入方式95</w:t>
      </w:r>
    </w:p>
    <w:p>
      <w:pPr>
        <w:spacing w:after="150"/>
      </w:pPr>
      <w:r>
        <w:rPr/>
        <w:t xml:space="preserve">一、企业服务的发展96</w:t>
      </w:r>
    </w:p>
    <w:p>
      <w:pPr>
        <w:spacing w:after="150"/>
      </w:pPr>
      <w:r>
        <w:rPr/>
        <w:t xml:space="preserve">二、B2B供应链的发展97</w:t>
      </w:r>
    </w:p>
    <w:p>
      <w:pPr>
        <w:spacing w:after="150"/>
      </w:pPr>
      <w:r>
        <w:rPr/>
        <w:t xml:space="preserve">三、B2B供应链的切入方式97</w:t>
      </w:r>
    </w:p>
    <w:p>
      <w:pPr>
        <w:spacing w:after="150"/>
      </w:pPr>
      <w:r>
        <w:rPr/>
        <w:t xml:space="preserve">第二节 B2B电商平台企业分析重点100</w:t>
      </w:r>
    </w:p>
    <w:p>
      <w:pPr>
        <w:spacing w:after="150"/>
      </w:pPr>
      <w:r>
        <w:rPr/>
        <w:t xml:space="preserve">一、B2B公司在产品内容上的六个重点100</w:t>
      </w:r>
    </w:p>
    <w:p>
      <w:pPr>
        <w:spacing w:after="150"/>
      </w:pPr>
      <w:r>
        <w:rPr/>
        <w:t xml:space="preserve">一、B2B的服务特性100</w:t>
      </w:r>
    </w:p>
    <w:p>
      <w:pPr>
        <w:spacing w:after="150"/>
      </w:pPr>
      <w:r>
        <w:rPr/>
        <w:t xml:space="preserve">二、B2B的引导特性100</w:t>
      </w:r>
    </w:p>
    <w:p>
      <w:pPr>
        <w:spacing w:after="150"/>
      </w:pPr>
      <w:r>
        <w:rPr/>
        <w:t xml:space="preserve">三、行业生态与价值链的完整性101</w:t>
      </w:r>
    </w:p>
    <w:p>
      <w:pPr>
        <w:spacing w:after="150"/>
      </w:pPr>
      <w:r>
        <w:rPr/>
        <w:t xml:space="preserve">四、数据化与信息化建设带来的智能特性101</w:t>
      </w:r>
    </w:p>
    <w:p>
      <w:pPr>
        <w:spacing w:after="150"/>
      </w:pPr>
      <w:r>
        <w:rPr/>
        <w:t xml:space="preserve">五、透明特性101</w:t>
      </w:r>
    </w:p>
    <w:p>
      <w:pPr>
        <w:spacing w:after="150"/>
      </w:pPr>
      <w:r>
        <w:rPr/>
        <w:t xml:space="preserve">六、盈利性101</w:t>
      </w:r>
    </w:p>
    <w:p>
      <w:pPr>
        <w:spacing w:after="150"/>
      </w:pPr>
      <w:r>
        <w:rPr/>
        <w:t xml:space="preserve">第三节 B2B代表性企业分析102</w:t>
      </w:r>
    </w:p>
    <w:p>
      <w:pPr>
        <w:spacing w:after="150"/>
      </w:pPr>
      <w:r>
        <w:rPr/>
        <w:t xml:space="preserve">一、钢铁行业B2B龙头老大——找钢网102</w:t>
      </w:r>
    </w:p>
    <w:p>
      <w:pPr>
        <w:spacing w:after="150"/>
      </w:pPr>
      <w:r>
        <w:rPr/>
        <w:t xml:space="preserve">二、橡塑行业领军企业——快塑网104</w:t>
      </w:r>
    </w:p>
    <w:p>
      <w:pPr>
        <w:spacing w:after="150"/>
      </w:pPr>
      <w:r>
        <w:rPr/>
        <w:t xml:space="preserve">三、食材服务电商——链农网105</w:t>
      </w:r>
    </w:p>
    <w:p>
      <w:pPr>
        <w:spacing w:after="150"/>
      </w:pPr>
      <w:r>
        <w:rPr/>
        <w:t xml:space="preserve">四、外贸B2B平台——敦煌网106</w:t>
      </w:r>
    </w:p>
    <w:p>
      <w:pPr>
        <w:spacing w:after="150"/>
      </w:pPr>
      <w:r>
        <w:rPr/>
        <w:t xml:space="preserve">五、鲜花供应平台——宜花网106</w:t>
      </w:r>
    </w:p>
    <w:p>
      <w:pPr>
        <w:spacing w:after="150"/>
      </w:pPr>
      <w:r>
        <w:rPr/>
        <w:t xml:space="preserve">六、汽配一站式采购平台——淘汽配106</w:t>
      </w:r>
    </w:p>
    <w:p>
      <w:pPr>
        <w:spacing w:after="150"/>
      </w:pPr>
      <w:r>
        <w:rPr/>
        <w:t xml:space="preserve">七、服装市场领航者——衣联网107</w:t>
      </w:r>
    </w:p>
    <w:p>
      <w:pPr>
        <w:spacing w:after="150"/>
      </w:pPr>
      <w:r>
        <w:rPr/>
        <w:t xml:space="preserve">八、酒业电商——易酒批107</w:t>
      </w:r>
    </w:p>
    <w:p>
      <w:pPr>
        <w:spacing w:after="150"/>
      </w:pPr>
      <w:r>
        <w:rPr/>
        <w:t xml:space="preserve">九、小商品互联网转型的代表——找鞋网108</w:t>
      </w:r>
    </w:p>
    <w:p>
      <w:pPr>
        <w:spacing w:after="150"/>
      </w:pPr>
      <w:r>
        <w:rPr/>
        <w:t xml:space="preserve">十、数码通讯B2B平台——小货郎108</w:t>
      </w:r>
    </w:p>
    <w:p>
      <w:pPr>
        <w:spacing w:after="150"/>
      </w:pPr>
      <w:r>
        <w:rPr>
          <w:b w:val="1"/>
          <w:bCs w:val="1"/>
        </w:rPr>
        <w:t xml:space="preserve">第七章 医药B2B电商平台领先企业分析109</w:t>
      </w:r>
    </w:p>
    <w:p>
      <w:pPr>
        <w:spacing w:after="150"/>
      </w:pPr>
      <w:r>
        <w:rPr/>
        <w:t xml:space="preserve">第一节 九州通医药网109</w:t>
      </w:r>
    </w:p>
    <w:p>
      <w:pPr>
        <w:spacing w:after="150"/>
      </w:pPr>
      <w:r>
        <w:rPr/>
        <w:t xml:space="preserve">一、公司基本面分析109</w:t>
      </w:r>
    </w:p>
    <w:p>
      <w:pPr>
        <w:spacing w:after="150"/>
      </w:pPr>
      <w:r>
        <w:rPr/>
        <w:t xml:space="preserve">二、公司经营策略分析110</w:t>
      </w:r>
    </w:p>
    <w:p>
      <w:pPr>
        <w:spacing w:after="150"/>
      </w:pPr>
      <w:r>
        <w:rPr/>
        <w:t xml:space="preserve">(一)结合点111</w:t>
      </w:r>
    </w:p>
    <w:p>
      <w:pPr>
        <w:spacing w:after="150"/>
      </w:pPr>
      <w:r>
        <w:rPr/>
        <w:t xml:space="preserve">(二)切入点114</w:t>
      </w:r>
    </w:p>
    <w:p>
      <w:pPr>
        <w:spacing w:after="150"/>
      </w:pPr>
      <w:r>
        <w:rPr/>
        <w:t xml:space="preserve">(三)发力点115</w:t>
      </w:r>
    </w:p>
    <w:p>
      <w:pPr>
        <w:spacing w:after="150"/>
      </w:pPr>
      <w:r>
        <w:rPr/>
        <w:t xml:space="preserve">三、电商平台特性分析119</w:t>
      </w:r>
    </w:p>
    <w:p>
      <w:pPr>
        <w:spacing w:after="150"/>
      </w:pPr>
      <w:r>
        <w:rPr/>
        <w:t xml:space="preserve">(一)九州通模式与传统模式对比120</w:t>
      </w:r>
    </w:p>
    <w:p>
      <w:pPr>
        <w:spacing w:after="150"/>
      </w:pPr>
      <w:r>
        <w:rPr/>
        <w:t xml:space="preserve">(二)九州通产业链分析120</w:t>
      </w:r>
    </w:p>
    <w:p>
      <w:pPr>
        <w:spacing w:after="150"/>
      </w:pPr>
      <w:r>
        <w:rPr/>
        <w:t xml:space="preserve">(三)行业生态与价值链的完整性121</w:t>
      </w:r>
    </w:p>
    <w:p>
      <w:pPr>
        <w:spacing w:after="150"/>
      </w:pPr>
      <w:r>
        <w:rPr/>
        <w:t xml:space="preserve">(四)数据化与信息化建设带来的智能特性125</w:t>
      </w:r>
    </w:p>
    <w:p>
      <w:pPr>
        <w:spacing w:after="150"/>
      </w:pPr>
      <w:r>
        <w:rPr/>
        <w:t xml:space="preserve">(五)盈利性125</w:t>
      </w:r>
    </w:p>
    <w:p>
      <w:pPr>
        <w:spacing w:after="150"/>
      </w:pPr>
      <w:r>
        <w:rPr/>
        <w:t xml:space="preserve">四、公司未来发展方向、目标及宗旨127</w:t>
      </w:r>
    </w:p>
    <w:p>
      <w:pPr>
        <w:spacing w:after="150"/>
      </w:pPr>
      <w:r>
        <w:rPr/>
        <w:t xml:space="preserve">五、公司未来发展预测128</w:t>
      </w:r>
    </w:p>
    <w:p>
      <w:pPr>
        <w:spacing w:after="150"/>
      </w:pPr>
      <w:r>
        <w:rPr/>
        <w:t xml:space="preserve">(一)劣势、威胁128</w:t>
      </w:r>
    </w:p>
    <w:p>
      <w:pPr>
        <w:spacing w:after="150"/>
      </w:pPr>
      <w:r>
        <w:rPr/>
        <w:t xml:space="preserve">(二)公司核心竞争优势131</w:t>
      </w:r>
    </w:p>
    <w:p>
      <w:pPr>
        <w:spacing w:after="150"/>
      </w:pPr>
      <w:r>
        <w:rPr/>
        <w:t xml:space="preserve">(三)机遇——爆发点133</w:t>
      </w:r>
    </w:p>
    <w:p>
      <w:pPr>
        <w:spacing w:after="150"/>
      </w:pPr>
      <w:r>
        <w:rPr/>
        <w:t xml:space="preserve">(四)新增长点135</w:t>
      </w:r>
    </w:p>
    <w:p>
      <w:pPr>
        <w:spacing w:after="150"/>
      </w:pPr>
      <w:r>
        <w:rPr/>
        <w:t xml:space="preserve">六、公司估值及投资建议139</w:t>
      </w:r>
    </w:p>
    <w:p>
      <w:pPr>
        <w:spacing w:after="150"/>
      </w:pPr>
      <w:r>
        <w:rPr/>
        <w:t xml:space="preserve">第二节 珍诚医药在线141</w:t>
      </w:r>
    </w:p>
    <w:p>
      <w:pPr>
        <w:spacing w:after="150"/>
      </w:pPr>
      <w:r>
        <w:rPr/>
        <w:t xml:space="preserve">一、公司基本面分析141</w:t>
      </w:r>
    </w:p>
    <w:p>
      <w:pPr>
        <w:spacing w:after="150"/>
      </w:pPr>
      <w:r>
        <w:rPr/>
        <w:t xml:space="preserve">二、B2B模式分析143</w:t>
      </w:r>
    </w:p>
    <w:p>
      <w:pPr>
        <w:spacing w:after="150"/>
      </w:pPr>
      <w:r>
        <w:rPr/>
        <w:t xml:space="preserve">三、电商平台特性分析148</w:t>
      </w:r>
    </w:p>
    <w:p>
      <w:pPr>
        <w:spacing w:after="150"/>
      </w:pPr>
      <w:r>
        <w:rPr/>
        <w:t xml:space="preserve">四、公司策略及定位148</w:t>
      </w:r>
    </w:p>
    <w:p>
      <w:pPr>
        <w:spacing w:after="150"/>
      </w:pPr>
      <w:r>
        <w:rPr/>
        <w:t xml:space="preserve">五、公司未来发展方向、目标及宗旨150</w:t>
      </w:r>
    </w:p>
    <w:p>
      <w:pPr>
        <w:spacing w:after="150"/>
      </w:pPr>
      <w:r>
        <w:rPr/>
        <w:t xml:space="preserve">第三节 药品终端网151</w:t>
      </w:r>
    </w:p>
    <w:p>
      <w:pPr>
        <w:spacing w:after="150"/>
      </w:pPr>
      <w:r>
        <w:rPr/>
        <w:t xml:space="preserve">一、公司基本面分析151</w:t>
      </w:r>
    </w:p>
    <w:p>
      <w:pPr>
        <w:spacing w:after="150"/>
      </w:pPr>
      <w:r>
        <w:rPr/>
        <w:t xml:space="preserve">二、B2B模式分析151</w:t>
      </w:r>
    </w:p>
    <w:p>
      <w:pPr>
        <w:spacing w:after="150"/>
      </w:pPr>
      <w:r>
        <w:rPr/>
        <w:t xml:space="preserve">三、公司未来发展方向、目标及宗旨153</w:t>
      </w:r>
    </w:p>
    <w:p>
      <w:pPr>
        <w:spacing w:after="150"/>
      </w:pPr>
      <w:r>
        <w:rPr/>
        <w:t xml:space="preserve">第四节 好药网153</w:t>
      </w:r>
    </w:p>
    <w:p>
      <w:pPr>
        <w:spacing w:after="150"/>
      </w:pPr>
      <w:r>
        <w:rPr/>
        <w:t xml:space="preserve">一、公司基本面分析153</w:t>
      </w:r>
    </w:p>
    <w:p>
      <w:pPr>
        <w:spacing w:after="150"/>
      </w:pPr>
      <w:r>
        <w:rPr/>
        <w:t xml:space="preserve">二、B2B模式及优势分析154</w:t>
      </w:r>
    </w:p>
    <w:p>
      <w:pPr>
        <w:spacing w:after="150"/>
      </w:pPr>
      <w:r>
        <w:rPr/>
        <w:t xml:space="preserve">三、公司未来发展方向、目标及宗旨155</w:t>
      </w:r>
    </w:p>
    <w:p>
      <w:pPr>
        <w:spacing w:after="150"/>
      </w:pPr>
      <w:r>
        <w:rPr/>
        <w:t xml:space="preserve">第五节 我的医药网156</w:t>
      </w:r>
    </w:p>
    <w:p>
      <w:pPr>
        <w:spacing w:after="150"/>
      </w:pPr>
      <w:r>
        <w:rPr/>
        <w:t xml:space="preserve">一、公司基本面分析156</w:t>
      </w:r>
    </w:p>
    <w:p>
      <w:pPr>
        <w:spacing w:after="150"/>
      </w:pPr>
      <w:r>
        <w:rPr/>
        <w:t xml:space="preserve">二、B2B模式分析157</w:t>
      </w:r>
    </w:p>
    <w:p>
      <w:pPr>
        <w:spacing w:after="150"/>
      </w:pPr>
      <w:r>
        <w:rPr/>
        <w:t xml:space="preserve">三、公司未来发展宗旨158</w:t>
      </w:r>
    </w:p>
    <w:p>
      <w:pPr>
        <w:spacing w:after="150"/>
      </w:pPr>
      <w:r>
        <w:rPr/>
        <w:t xml:space="preserve">第六节 医统天下158</w:t>
      </w:r>
    </w:p>
    <w:p>
      <w:pPr>
        <w:spacing w:after="150"/>
      </w:pPr>
      <w:r>
        <w:rPr/>
        <w:t xml:space="preserve">一、公司基本面分析158</w:t>
      </w:r>
    </w:p>
    <w:p>
      <w:pPr>
        <w:spacing w:after="150"/>
      </w:pPr>
      <w:r>
        <w:rPr/>
        <w:t xml:space="preserve">二、跨进第一梯队159</w:t>
      </w:r>
    </w:p>
    <w:p>
      <w:pPr>
        <w:spacing w:after="150"/>
      </w:pPr>
      <w:r>
        <w:rPr/>
        <w:t xml:space="preserve">三、公司战略整合布局159</w:t>
      </w:r>
    </w:p>
    <w:p>
      <w:pPr>
        <w:spacing w:after="150"/>
      </w:pPr>
      <w:r>
        <w:rPr/>
        <w:t xml:space="preserve">四、2019-2023年医统天下聚合塔尖极致体验160</w:t>
      </w:r>
    </w:p>
    <w:p>
      <w:pPr>
        <w:spacing w:after="150"/>
      </w:pPr>
      <w:r>
        <w:rPr/>
        <w:t xml:space="preserve">五、公司未来发展方向、目标及宗旨161</w:t>
      </w:r>
    </w:p>
    <w:p>
      <w:pPr>
        <w:spacing w:after="150"/>
      </w:pPr>
      <w:r>
        <w:rPr/>
        <w:t xml:space="preserve">第七节 1药网162</w:t>
      </w:r>
    </w:p>
    <w:p>
      <w:pPr>
        <w:spacing w:after="150"/>
      </w:pPr>
      <w:r>
        <w:rPr/>
        <w:t xml:space="preserve">一、公司基本面分析162</w:t>
      </w:r>
    </w:p>
    <w:p>
      <w:pPr>
        <w:spacing w:after="150"/>
      </w:pPr>
      <w:r>
        <w:rPr/>
        <w:t xml:space="preserve">二、公司电商模式分析163</w:t>
      </w:r>
    </w:p>
    <w:p>
      <w:pPr>
        <w:spacing w:after="150"/>
      </w:pPr>
      <w:r>
        <w:rPr/>
        <w:t xml:space="preserve">三、1药网全面拓展B2B领域164</w:t>
      </w:r>
    </w:p>
    <w:p>
      <w:pPr>
        <w:spacing w:after="150"/>
      </w:pPr>
      <w:r>
        <w:rPr/>
        <w:t xml:space="preserve">四、公司发展面临的压力165</w:t>
      </w:r>
    </w:p>
    <w:p>
      <w:pPr>
        <w:spacing w:after="150"/>
      </w:pPr>
      <w:r>
        <w:rPr/>
        <w:t xml:space="preserve">五、公司未来发展方向、目标及宗旨167</w:t>
      </w:r>
    </w:p>
    <w:p>
      <w:pPr>
        <w:spacing w:after="150"/>
      </w:pPr>
      <w:r>
        <w:rPr/>
        <w:t xml:space="preserve">第八节 天猫B2B商城168</w:t>
      </w:r>
    </w:p>
    <w:p>
      <w:pPr>
        <w:spacing w:after="150"/>
      </w:pPr>
      <w:r>
        <w:rPr/>
        <w:t xml:space="preserve">第九节 京东B2B医药169</w:t>
      </w:r>
    </w:p>
    <w:p>
      <w:pPr>
        <w:spacing w:after="150"/>
      </w:pPr>
      <w:r>
        <w:rPr/>
        <w:t xml:space="preserve">第十节 其他171</w:t>
      </w:r>
    </w:p>
    <w:p>
      <w:pPr>
        <w:spacing w:after="150"/>
      </w:pPr>
      <w:r>
        <w:rPr/>
        <w:t xml:space="preserve">一、药师帮171</w:t>
      </w:r>
    </w:p>
    <w:p>
      <w:pPr>
        <w:spacing w:after="150"/>
      </w:pPr>
      <w:r>
        <w:rPr/>
        <w:t xml:space="preserve">二、国裕医药在线172</w:t>
      </w:r>
    </w:p>
    <w:p>
      <w:pPr>
        <w:spacing w:after="150"/>
      </w:pPr>
      <w:r>
        <w:rPr/>
        <w:t xml:space="preserve">三、金利达174</w:t>
      </w:r>
    </w:p>
    <w:p>
      <w:pPr>
        <w:spacing w:after="150"/>
      </w:pPr>
      <w:r>
        <w:rPr/>
        <w:t xml:space="preserve">四、未名企鹅175</w:t>
      </w:r>
    </w:p>
    <w:p>
      <w:pPr>
        <w:spacing w:after="150"/>
      </w:pPr>
      <w:r>
        <w:rPr/>
        <w:t xml:space="preserve">五、联众医药网179</w:t>
      </w:r>
    </w:p>
    <w:p>
      <w:pPr>
        <w:spacing w:after="150"/>
      </w:pPr>
      <w:r>
        <w:rPr/>
        <w:t xml:space="preserve">六、药易采药品采购平台181</w:t>
      </w:r>
    </w:p>
    <w:p>
      <w:pPr>
        <w:spacing w:after="150"/>
      </w:pPr>
      <w:r>
        <w:rPr/>
        <w:t xml:space="preserve">第十一节 中药材B2B平台183</w:t>
      </w:r>
    </w:p>
    <w:p>
      <w:pPr>
        <w:spacing w:after="150"/>
      </w:pPr>
      <w:r>
        <w:rPr/>
        <w:t xml:space="preserve">一、药通网184</w:t>
      </w:r>
    </w:p>
    <w:p>
      <w:pPr>
        <w:spacing w:after="150"/>
      </w:pPr>
      <w:r>
        <w:rPr/>
        <w:t xml:space="preserve">二、药博商城网184</w:t>
      </w:r>
    </w:p>
    <w:p>
      <w:pPr>
        <w:spacing w:after="150"/>
      </w:pPr>
      <w:r>
        <w:rPr/>
        <w:t xml:space="preserve">三、九州通的“珍药材”185</w:t>
      </w:r>
    </w:p>
    <w:p>
      <w:pPr>
        <w:spacing w:after="150"/>
      </w:pPr>
      <w:r>
        <w:rPr/>
        <w:t xml:space="preserve">四、康美中药网185</w:t>
      </w:r>
    </w:p>
    <w:p>
      <w:pPr>
        <w:spacing w:after="150"/>
      </w:pPr>
      <w:r>
        <w:rPr/>
        <w:t xml:space="preserve">五、普网药博园186</w:t>
      </w:r>
    </w:p>
    <w:p>
      <w:pPr>
        <w:spacing w:after="150"/>
      </w:pPr>
      <w:r>
        <w:rPr>
          <w:b w:val="1"/>
          <w:bCs w:val="1"/>
        </w:rPr>
        <w:t xml:space="preserve">第三部分 医药电商行业发展前景及趋势</w:t>
      </w:r>
    </w:p>
    <w:p>
      <w:pPr>
        <w:spacing w:after="150"/>
      </w:pPr>
      <w:r>
        <w:rPr>
          <w:b w:val="1"/>
          <w:bCs w:val="1"/>
        </w:rPr>
        <w:t xml:space="preserve">第八章 2024-2029年B2B电商平台发展前景与趋势188</w:t>
      </w:r>
    </w:p>
    <w:p>
      <w:pPr>
        <w:spacing w:after="150"/>
      </w:pPr>
      <w:r>
        <w:rPr/>
        <w:t xml:space="preserve">第一节 2019-2023年B2B电商平台行业发展现状与趋势188</w:t>
      </w:r>
    </w:p>
    <w:p>
      <w:pPr>
        <w:spacing w:after="150"/>
      </w:pPr>
      <w:r>
        <w:rPr/>
        <w:t xml:space="preserve">一、2019-2023年中国B2B市场发展现状与趋势188</w:t>
      </w:r>
    </w:p>
    <w:p>
      <w:pPr>
        <w:spacing w:after="150"/>
      </w:pPr>
      <w:r>
        <w:rPr/>
        <w:t xml:space="preserve">二、2019-2023年B2B电商百花齐放背后的发展脉络192</w:t>
      </w:r>
    </w:p>
    <w:p>
      <w:pPr>
        <w:spacing w:after="150"/>
      </w:pPr>
      <w:r>
        <w:rPr/>
        <w:t xml:space="preserve">(一)为什么是2019-2023年?192</w:t>
      </w:r>
    </w:p>
    <w:p>
      <w:pPr>
        <w:spacing w:after="150"/>
      </w:pPr>
      <w:r>
        <w:rPr/>
        <w:t xml:space="preserve">(二)发展较快的B2B电商平台呈现怎样的特征?194</w:t>
      </w:r>
    </w:p>
    <w:p>
      <w:pPr>
        <w:spacing w:after="150"/>
      </w:pPr>
      <w:r>
        <w:rPr/>
        <w:t xml:space="preserve">(三)2019-2023年B2B电商平台融资图谱194</w:t>
      </w:r>
    </w:p>
    <w:p>
      <w:pPr>
        <w:spacing w:after="150"/>
      </w:pPr>
      <w:r>
        <w:rPr/>
        <w:t xml:space="preserve">(四)2019-2023年B2B电商平台的发展看点199</w:t>
      </w:r>
    </w:p>
    <w:p>
      <w:pPr>
        <w:spacing w:after="150"/>
      </w:pPr>
      <w:r>
        <w:rPr/>
        <w:t xml:space="preserve">第二节 2024-2029年B2B电商平台行业发展现状与趋势200</w:t>
      </w:r>
    </w:p>
    <w:p>
      <w:pPr>
        <w:spacing w:after="150"/>
      </w:pPr>
      <w:r>
        <w:rPr/>
        <w:t xml:space="preserve">一、2017中国B2B电子商务产业生态图谱200</w:t>
      </w:r>
    </w:p>
    <w:p>
      <w:pPr>
        <w:spacing w:after="150"/>
      </w:pPr>
      <w:r>
        <w:rPr/>
        <w:t xml:space="preserve">二、2019-2023年国内B2B电商运营模式及发展趋势203</w:t>
      </w:r>
    </w:p>
    <w:p>
      <w:pPr>
        <w:spacing w:after="150"/>
      </w:pPr>
      <w:r>
        <w:rPr/>
        <w:t xml:space="preserve">三、B2B类企业“互联网+”三个步骤205</w:t>
      </w:r>
    </w:p>
    <w:p>
      <w:pPr>
        <w:spacing w:after="150"/>
      </w:pPr>
      <w:r>
        <w:rPr/>
        <w:t xml:space="preserve">四、2019-2023年中国B2B行业的六种趋势208</w:t>
      </w:r>
    </w:p>
    <w:p>
      <w:pPr>
        <w:spacing w:after="150"/>
      </w:pPr>
      <w:r>
        <w:rPr/>
        <w:t xml:space="preserve">五、2024-2029年中国电商B2B市场趋势预测211</w:t>
      </w:r>
    </w:p>
    <w:p>
      <w:pPr>
        <w:spacing w:after="150"/>
      </w:pPr>
      <w:r>
        <w:rPr/>
        <w:t xml:space="preserve">六、电商B2B行业的发展方向及策略217</w:t>
      </w:r>
    </w:p>
    <w:p>
      <w:pPr>
        <w:spacing w:after="150"/>
      </w:pPr>
      <w:r>
        <w:rPr/>
        <w:t xml:space="preserve">第三节 2024-2029年B2B平台和产业链模式发展趋势222</w:t>
      </w:r>
    </w:p>
    <w:p>
      <w:pPr>
        <w:spacing w:after="150"/>
      </w:pPr>
      <w:r>
        <w:rPr/>
        <w:t xml:space="preserve">一、B2B平台和产业链模式发展趋势222</w:t>
      </w:r>
    </w:p>
    <w:p>
      <w:pPr>
        <w:spacing w:after="150"/>
      </w:pPr>
      <w:r>
        <w:rPr/>
        <w:t xml:space="preserve">二、产业链重构供应链向需求链的移民224</w:t>
      </w:r>
    </w:p>
    <w:p>
      <w:pPr>
        <w:spacing w:after="150"/>
      </w:pPr>
      <w:r>
        <w:rPr/>
        <w:t xml:space="preserve">三、找塑料网引领B2B垂直化趋势227</w:t>
      </w:r>
    </w:p>
    <w:p>
      <w:pPr>
        <w:spacing w:after="150"/>
      </w:pPr>
      <w:r>
        <w:rPr>
          <w:b w:val="1"/>
          <w:bCs w:val="1"/>
        </w:rPr>
        <w:t xml:space="preserve">第九章 2024-2029年医药B2B电商行业发展前景与趋势229</w:t>
      </w:r>
    </w:p>
    <w:p>
      <w:pPr>
        <w:spacing w:after="150"/>
      </w:pPr>
      <w:r>
        <w:rPr/>
        <w:t xml:space="preserve">第一节 医药B2B电商行业发展前景229</w:t>
      </w:r>
    </w:p>
    <w:p>
      <w:pPr>
        <w:spacing w:after="150"/>
      </w:pPr>
      <w:r>
        <w:rPr/>
        <w:t xml:space="preserve">一、医药产业规模将持续增长229</w:t>
      </w:r>
    </w:p>
    <w:p>
      <w:pPr>
        <w:spacing w:after="150"/>
      </w:pPr>
      <w:r>
        <w:rPr/>
        <w:t xml:space="preserve">二、B2B企业对应万亿市场空间231</w:t>
      </w:r>
    </w:p>
    <w:p>
      <w:pPr>
        <w:spacing w:after="150"/>
      </w:pPr>
      <w:r>
        <w:rPr/>
        <w:t xml:space="preserve">三、互联网+医药市场爆发期预测232</w:t>
      </w:r>
    </w:p>
    <w:p>
      <w:pPr>
        <w:spacing w:after="150"/>
      </w:pPr>
      <w:r>
        <w:rPr/>
        <w:t xml:space="preserve">第二节 医药电商行业发展趋势236</w:t>
      </w:r>
    </w:p>
    <w:p>
      <w:pPr>
        <w:spacing w:after="150"/>
      </w:pPr>
      <w:r>
        <w:rPr/>
        <w:t xml:space="preserve">一、医院与零售终端空间将转换至线上的市场规模237</w:t>
      </w:r>
    </w:p>
    <w:p>
      <w:pPr>
        <w:spacing w:after="150"/>
      </w:pPr>
      <w:r>
        <w:rPr/>
        <w:t xml:space="preserve">二、医药电商将促进价值链上各环节的重构239</w:t>
      </w:r>
    </w:p>
    <w:p>
      <w:pPr>
        <w:spacing w:after="150"/>
      </w:pPr>
      <w:r>
        <w:rPr/>
        <w:t xml:space="preserve">三、医药电商格局将朝有机结合、互惠共赢的模式发展243</w:t>
      </w:r>
    </w:p>
    <w:p>
      <w:pPr>
        <w:spacing w:after="150"/>
      </w:pPr>
      <w:r>
        <w:rPr/>
        <w:t xml:space="preserve">四、医药电商将促使线下企业转型244</w:t>
      </w:r>
    </w:p>
    <w:p>
      <w:pPr>
        <w:spacing w:after="150"/>
      </w:pPr>
      <w:r>
        <w:rPr/>
        <w:t xml:space="preserve">五、互联网移动技术重塑线下医院运营和服务流程245</w:t>
      </w:r>
    </w:p>
    <w:p>
      <w:pPr>
        <w:spacing w:after="150"/>
      </w:pPr>
      <w:r>
        <w:rPr/>
        <w:t xml:space="preserve">六、互联网医疗将推动传统医疗服务模式的重构247</w:t>
      </w:r>
    </w:p>
    <w:p>
      <w:pPr>
        <w:spacing w:after="150"/>
      </w:pPr>
      <w:r>
        <w:rPr/>
        <w:t xml:space="preserve">七、智能可穿戴设备深度融入健康医疗领域248</w:t>
      </w:r>
    </w:p>
    <w:p>
      <w:pPr>
        <w:spacing w:after="150"/>
      </w:pPr>
      <w:r>
        <w:rPr/>
        <w:t xml:space="preserve">八、医疗大数据引领医疗体系进入智慧时代250</w:t>
      </w:r>
    </w:p>
    <w:p>
      <w:pPr>
        <w:spacing w:after="150"/>
      </w:pPr>
      <w:r>
        <w:rPr/>
        <w:t xml:space="preserve">第三节 医药B2B电商平台最终发展方向252</w:t>
      </w:r>
    </w:p>
    <w:p>
      <w:pPr>
        <w:spacing w:after="150"/>
      </w:pPr>
      <w:r>
        <w:rPr/>
        <w:t xml:space="preserve">二、最完美模式借鉴252</w:t>
      </w:r>
    </w:p>
    <w:p>
      <w:pPr>
        <w:spacing w:after="150"/>
      </w:pPr>
      <w:r>
        <w:rPr/>
        <w:t xml:space="preserve">(一)阿里模式及成功的关键252</w:t>
      </w:r>
    </w:p>
    <w:p>
      <w:pPr>
        <w:spacing w:after="150"/>
      </w:pPr>
      <w:r>
        <w:rPr/>
        <w:t xml:space="preserve">(二)京东及成功的关键254</w:t>
      </w:r>
    </w:p>
    <w:p>
      <w:pPr>
        <w:spacing w:after="150"/>
      </w:pPr>
      <w:r>
        <w:rPr/>
        <w:t xml:space="preserve">三、最终发展方向——最完美模式256</w:t>
      </w:r>
    </w:p>
    <w:p>
      <w:pPr>
        <w:spacing w:after="150"/>
      </w:pPr>
      <w:r>
        <w:rPr/>
        <w:t xml:space="preserve">(一)大数据257</w:t>
      </w:r>
    </w:p>
    <w:p>
      <w:pPr>
        <w:spacing w:after="150"/>
      </w:pPr>
      <w:r>
        <w:rPr/>
        <w:t xml:space="preserve">(二)智能物流259</w:t>
      </w:r>
    </w:p>
    <w:p>
      <w:pPr>
        <w:spacing w:after="150"/>
      </w:pPr>
      <w:r>
        <w:rPr/>
        <w:t xml:space="preserve">(三)供应链金融262</w:t>
      </w:r>
    </w:p>
    <w:p>
      <w:pPr>
        <w:spacing w:after="150"/>
      </w:pPr>
      <w:r>
        <w:rPr/>
        <w:t xml:space="preserve">(四)工业4.0——智能生产265</w:t>
      </w:r>
    </w:p>
    <w:p>
      <w:pPr>
        <w:spacing w:after="150"/>
      </w:pPr>
      <w:r>
        <w:rPr/>
        <w:t xml:space="preserve">四、打通医药电商全产业链生态267</w:t>
      </w:r>
    </w:p>
    <w:p>
      <w:pPr>
        <w:spacing w:after="150"/>
      </w:pPr>
      <w:r>
        <w:rPr/>
        <w:t xml:space="preserve">第四节 医药B2B电商平台未来盈利点271</w:t>
      </w:r>
    </w:p>
    <w:p>
      <w:pPr>
        <w:spacing w:after="150"/>
      </w:pPr>
      <w:r>
        <w:rPr/>
        <w:t xml:space="preserve">一、医药B2B企业盈利模式271</w:t>
      </w:r>
    </w:p>
    <w:p>
      <w:pPr>
        <w:spacing w:after="150"/>
      </w:pPr>
      <w:r>
        <w:rPr/>
        <w:t xml:space="preserve">二、未来盈利点273</w:t>
      </w:r>
    </w:p>
    <w:p>
      <w:pPr>
        <w:spacing w:after="150"/>
      </w:pPr>
      <w:r>
        <w:rPr/>
        <w:t xml:space="preserve">(一)配套服务是盈利点273</w:t>
      </w:r>
    </w:p>
    <w:p>
      <w:pPr>
        <w:spacing w:after="150"/>
      </w:pPr>
      <w:r>
        <w:rPr/>
        <w:t xml:space="preserve">(二)B2B供应链金融274</w:t>
      </w:r>
    </w:p>
    <w:p>
      <w:pPr>
        <w:spacing w:after="150"/>
      </w:pPr>
      <w:r>
        <w:rPr/>
        <w:t xml:space="preserve">(三)移动医药电商277</w:t>
      </w:r>
    </w:p>
    <w:p>
      <w:pPr>
        <w:spacing w:after="150"/>
      </w:pPr>
      <w:r>
        <w:rPr/>
        <w:t xml:space="preserve">(四)跨境电商278</w:t>
      </w:r>
    </w:p>
    <w:p>
      <w:pPr>
        <w:spacing w:after="150"/>
      </w:pPr>
      <w:r>
        <w:rPr>
          <w:b w:val="1"/>
          <w:bCs w:val="1"/>
        </w:rPr>
        <w:t xml:space="preserve">第四部分 医药电商行业投资及策略</w:t>
      </w:r>
    </w:p>
    <w:p>
      <w:pPr>
        <w:spacing w:after="150"/>
      </w:pPr>
      <w:r>
        <w:rPr>
          <w:b w:val="1"/>
          <w:bCs w:val="1"/>
        </w:rPr>
        <w:t xml:space="preserve">第十章 2024-2029年B2B的投资逻辑与机会281</w:t>
      </w:r>
    </w:p>
    <w:p>
      <w:pPr>
        <w:spacing w:after="150"/>
      </w:pPr>
      <w:r>
        <w:rPr/>
        <w:t xml:space="preserve">第一节 B2B投资八维模型281</w:t>
      </w:r>
    </w:p>
    <w:p>
      <w:pPr>
        <w:spacing w:after="150"/>
      </w:pPr>
      <w:r>
        <w:rPr/>
        <w:t xml:space="preserve">第二节 B2B的投资逻辑282</w:t>
      </w:r>
    </w:p>
    <w:p>
      <w:pPr>
        <w:spacing w:after="150"/>
      </w:pPr>
      <w:r>
        <w:rPr/>
        <w:t xml:space="preserve">一、B2B主要解决了传统行业的四大痛点282</w:t>
      </w:r>
    </w:p>
    <w:p>
      <w:pPr>
        <w:spacing w:after="150"/>
      </w:pPr>
      <w:r>
        <w:rPr/>
        <w:t xml:space="preserve">二、B2B投资的三大逻辑282</w:t>
      </w:r>
    </w:p>
    <w:p>
      <w:pPr>
        <w:spacing w:after="150"/>
      </w:pPr>
      <w:r>
        <w:rPr/>
        <w:t xml:space="preserve">三、企业服务SaaS的关键成功要素283</w:t>
      </w:r>
    </w:p>
    <w:p>
      <w:pPr>
        <w:spacing w:after="150"/>
      </w:pPr>
      <w:r>
        <w:rPr/>
        <w:t xml:space="preserve">四、如何搭建好的企业服务团队284</w:t>
      </w:r>
    </w:p>
    <w:p>
      <w:pPr>
        <w:spacing w:after="150"/>
      </w:pPr>
      <w:r>
        <w:rPr/>
        <w:t xml:space="preserve">五、互联网金融如何与产业互联网结合284</w:t>
      </w:r>
    </w:p>
    <w:p>
      <w:pPr>
        <w:spacing w:after="150"/>
      </w:pPr>
      <w:r>
        <w:rPr/>
        <w:t xml:space="preserve">第三节 B2B电商投资案例——启赋资本284</w:t>
      </w:r>
    </w:p>
    <w:p>
      <w:pPr>
        <w:spacing w:after="150"/>
      </w:pPr>
      <w:r>
        <w:rPr/>
        <w:t xml:space="preserve">一、B2B领域发展趋势和观点分享285</w:t>
      </w:r>
    </w:p>
    <w:p>
      <w:pPr>
        <w:spacing w:after="150"/>
      </w:pPr>
      <w:r>
        <w:rPr/>
        <w:t xml:space="preserve">二、B2B电商投资逻辑286</w:t>
      </w:r>
    </w:p>
    <w:p>
      <w:pPr>
        <w:spacing w:after="150"/>
      </w:pPr>
      <w:r>
        <w:rPr/>
        <w:t xml:space="preserve">三、启赋资本B2B领域的布局291</w:t>
      </w:r>
    </w:p>
    <w:p>
      <w:pPr>
        <w:spacing w:after="150"/>
      </w:pPr>
      <w:r>
        <w:rPr/>
        <w:t xml:space="preserve">第四节 医药B2B项目的投资逻辑及主要推动力292</w:t>
      </w:r>
    </w:p>
    <w:p>
      <w:pPr>
        <w:spacing w:after="150"/>
      </w:pPr>
      <w:r>
        <w:rPr/>
        <w:t xml:space="preserve">一、B2B行业投资逻辑共性292</w:t>
      </w:r>
    </w:p>
    <w:p>
      <w:pPr>
        <w:spacing w:after="150"/>
      </w:pPr>
      <w:r>
        <w:rPr/>
        <w:t xml:space="preserve">二、医药B2B项目的投资逻辑295</w:t>
      </w:r>
    </w:p>
    <w:p>
      <w:pPr>
        <w:spacing w:after="150"/>
      </w:pPr>
      <w:r>
        <w:rPr/>
        <w:t xml:space="preserve">三、中药材电商平台的投资逻辑297</w:t>
      </w:r>
    </w:p>
    <w:p>
      <w:pPr>
        <w:spacing w:after="150"/>
      </w:pPr>
      <w:r>
        <w:rPr/>
        <w:t xml:space="preserve">第五节 医药B2B电商平台投资机会303</w:t>
      </w:r>
    </w:p>
    <w:p>
      <w:pPr>
        <w:spacing w:after="150"/>
      </w:pPr>
      <w:r>
        <w:rPr/>
        <w:t xml:space="preserve">一、动力点——医药分离趋势下药品电商迎来春天303</w:t>
      </w:r>
    </w:p>
    <w:p>
      <w:pPr>
        <w:spacing w:after="150"/>
      </w:pPr>
      <w:r>
        <w:rPr/>
        <w:t xml:space="preserve">二、生长点——处方药网售、医保网上支付政策落地306</w:t>
      </w:r>
    </w:p>
    <w:p>
      <w:pPr>
        <w:spacing w:after="150"/>
      </w:pPr>
      <w:r>
        <w:rPr/>
        <w:t xml:space="preserve">三、爆发点——公立医院自主采购309</w:t>
      </w:r>
    </w:p>
    <w:p>
      <w:pPr>
        <w:spacing w:after="150"/>
      </w:pPr>
      <w:r>
        <w:rPr/>
        <w:t xml:space="preserve">四、细分领域机会310</w:t>
      </w:r>
    </w:p>
    <w:p>
      <w:pPr>
        <w:spacing w:after="150"/>
      </w:pPr>
      <w:r>
        <w:rPr/>
        <w:t xml:space="preserve">(一)西药类311</w:t>
      </w:r>
    </w:p>
    <w:p>
      <w:pPr>
        <w:spacing w:after="150"/>
      </w:pPr>
      <w:r>
        <w:rPr/>
        <w:t xml:space="preserve">(二)中药类311</w:t>
      </w:r>
    </w:p>
    <w:p>
      <w:pPr>
        <w:spacing w:after="150"/>
      </w:pPr>
      <w:r>
        <w:rPr/>
        <w:t xml:space="preserve">(三)医疗器械315</w:t>
      </w:r>
    </w:p>
    <w:p>
      <w:pPr>
        <w:spacing w:after="150"/>
      </w:pPr>
      <w:r>
        <w:rPr/>
        <w:t xml:space="preserve">(四)高新生物医药产业316</w:t>
      </w:r>
    </w:p>
    <w:p>
      <w:pPr>
        <w:spacing w:after="150"/>
      </w:pPr>
      <w:r>
        <w:rPr/>
        <w:t xml:space="preserve">五、新领域机会317</w:t>
      </w:r>
    </w:p>
    <w:p>
      <w:pPr>
        <w:spacing w:after="150"/>
      </w:pPr>
      <w:r>
        <w:rPr/>
        <w:t xml:space="preserve">(一)传统药商试水药品“特卖场”317</w:t>
      </w:r>
    </w:p>
    <w:p>
      <w:pPr>
        <w:spacing w:after="150"/>
      </w:pPr>
      <w:r>
        <w:rPr/>
        <w:t xml:space="preserve">(二)“零库存”模式背后的真正内涵320</w:t>
      </w:r>
    </w:p>
    <w:p>
      <w:pPr>
        <w:spacing w:after="150"/>
      </w:pPr>
      <w:r>
        <w:rPr>
          <w:b w:val="1"/>
          <w:bCs w:val="1"/>
        </w:rPr>
        <w:t xml:space="preserve">第十一章 2024-2029年医药B2B电商平台存在的问题、壁垒及解决方案323</w:t>
      </w:r>
    </w:p>
    <w:p>
      <w:pPr>
        <w:spacing w:after="150"/>
      </w:pPr>
      <w:r>
        <w:rPr/>
        <w:t xml:space="preserve">一、关键点——可行性与有效性问题及解决方案323</w:t>
      </w:r>
    </w:p>
    <w:p>
      <w:pPr>
        <w:spacing w:after="150"/>
      </w:pPr>
      <w:r>
        <w:rPr/>
        <w:t xml:space="preserve">二、切入点——商业模式选择问题及解决方案324</w:t>
      </w:r>
    </w:p>
    <w:p>
      <w:pPr>
        <w:spacing w:after="150"/>
      </w:pPr>
      <w:r>
        <w:rPr/>
        <w:t xml:space="preserve">三、主攻点——线上与线下利益冲突问题及解决方案325</w:t>
      </w:r>
    </w:p>
    <w:p>
      <w:pPr>
        <w:spacing w:after="150"/>
      </w:pPr>
      <w:r>
        <w:rPr/>
        <w:t xml:space="preserve">四、主攻点——企业配套制度及激励政策问题及解决方案327</w:t>
      </w:r>
    </w:p>
    <w:p>
      <w:pPr>
        <w:spacing w:after="150"/>
      </w:pPr>
      <w:r>
        <w:rPr/>
        <w:t xml:space="preserve">五、突破点——市场竞争问题及解决方案327</w:t>
      </w:r>
    </w:p>
    <w:p>
      <w:pPr>
        <w:spacing w:after="150"/>
      </w:pPr>
      <w:r>
        <w:rPr/>
        <w:t xml:space="preserve">六、关注点——药品电子监管与运营成本加大问题及解决方案328</w:t>
      </w:r>
    </w:p>
    <w:p>
      <w:pPr>
        <w:spacing w:after="150"/>
      </w:pPr>
      <w:r>
        <w:rPr/>
        <w:t xml:space="preserve">七、关注点——网上药品医保问题及解决方案329</w:t>
      </w:r>
    </w:p>
    <w:p>
      <w:pPr>
        <w:spacing w:after="150"/>
      </w:pPr>
      <w:r>
        <w:rPr/>
        <w:t xml:space="preserve">八、关注点——物流配送问题及解决方案330</w:t>
      </w:r>
    </w:p>
    <w:p>
      <w:pPr>
        <w:spacing w:after="150"/>
      </w:pPr>
      <w:r>
        <w:rPr/>
        <w:t xml:space="preserve">九、关注点——支付系统问题及解决方案331</w:t>
      </w:r>
    </w:p>
    <w:p>
      <w:pPr>
        <w:spacing w:after="150"/>
      </w:pPr>
      <w:r>
        <w:rPr/>
        <w:t xml:space="preserve">十、关注点——高额补贴问题及解决方案331</w:t>
      </w:r>
    </w:p>
    <w:p>
      <w:pPr>
        <w:spacing w:after="150"/>
      </w:pPr>
      <w:r>
        <w:rPr/>
        <w:t xml:space="preserve">十一、关注点——刷单、做GMV问题及解决方案332</w:t>
      </w:r>
    </w:p>
    <w:p>
      <w:pPr>
        <w:spacing w:after="150"/>
      </w:pPr>
      <w:r>
        <w:rPr/>
        <w:t xml:space="preserve">十二、关注点——售假问题及解决方案332</w:t>
      </w:r>
    </w:p>
    <w:p>
      <w:pPr>
        <w:spacing w:after="150"/>
      </w:pPr>
      <w:r>
        <w:rPr>
          <w:b w:val="1"/>
          <w:bCs w:val="1"/>
        </w:rPr>
        <w:t xml:space="preserve">图表目录</w:t>
      </w:r>
    </w:p>
    <w:p>
      <w:pPr>
        <w:spacing w:after="150"/>
      </w:pPr>
      <w:r>
        <w:rPr/>
        <w:t xml:space="preserve">图表：医药B2B电商平台产业链分析12</w:t>
      </w:r>
    </w:p>
    <w:p>
      <w:pPr>
        <w:spacing w:after="150"/>
      </w:pPr>
      <w:r>
        <w:rPr/>
        <w:t xml:space="preserve">图表：国际医药B2B电商平台市场规模15</w:t>
      </w:r>
    </w:p>
    <w:p>
      <w:pPr>
        <w:spacing w:after="150"/>
      </w:pPr>
      <w:r>
        <w:rPr/>
        <w:t xml:space="preserve">图表：国际医药B2B电商平台生命周期18</w:t>
      </w:r>
    </w:p>
    <w:p>
      <w:pPr>
        <w:spacing w:after="150"/>
      </w:pPr>
      <w:r>
        <w:rPr/>
        <w:t xml:space="preserve">图表：中国GDP增长情况22</w:t>
      </w:r>
    </w:p>
    <w:p>
      <w:pPr>
        <w:spacing w:after="150"/>
      </w:pPr>
      <w:r>
        <w:rPr/>
        <w:t xml:space="preserve">图表：中国CPI增长情况25</w:t>
      </w:r>
    </w:p>
    <w:p>
      <w:pPr>
        <w:spacing w:after="150"/>
      </w:pPr>
      <w:r>
        <w:rPr/>
        <w:t xml:space="preserve">图表：中国人口数及其构成29</w:t>
      </w:r>
    </w:p>
    <w:p>
      <w:pPr>
        <w:spacing w:after="150"/>
      </w:pPr>
      <w:r>
        <w:rPr/>
        <w:t xml:space="preserve">图表：中国工业增加值及其增长速度35</w:t>
      </w:r>
    </w:p>
    <w:p>
      <w:pPr>
        <w:spacing w:after="150"/>
      </w:pPr>
      <w:r>
        <w:rPr/>
        <w:t xml:space="preserve">图表：中国城镇居民可支配收入情况37</w:t>
      </w:r>
    </w:p>
    <w:p>
      <w:pPr>
        <w:spacing w:after="150"/>
      </w:pPr>
      <w:r>
        <w:rPr/>
        <w:t xml:space="preserve">图表：2019-2023年中国医药B2B电商平台市场规模42</w:t>
      </w:r>
    </w:p>
    <w:p>
      <w:pPr>
        <w:spacing w:after="150"/>
      </w:pPr>
      <w:r>
        <w:rPr/>
        <w:t xml:space="preserve">图表：2019-2023年我国医药B2B电商平台需求情况45</w:t>
      </w:r>
    </w:p>
    <w:p>
      <w:pPr>
        <w:spacing w:after="150"/>
      </w:pPr>
      <w:r>
        <w:rPr/>
        <w:t xml:space="preserve">图表：2024-2029年中国医药B2B电商平台市场规模预测55</w:t>
      </w:r>
    </w:p>
    <w:p>
      <w:pPr>
        <w:spacing w:after="150"/>
      </w:pPr>
      <w:r>
        <w:rPr/>
        <w:t xml:space="preserve">图表：2024-2029年我国医药B2B电商平台供应情况预测65</w:t>
      </w:r>
    </w:p>
    <w:p>
      <w:pPr>
        <w:spacing w:after="150"/>
      </w:pPr>
      <w:r>
        <w:rPr/>
        <w:t xml:space="preserve">图表：2024-2029年我国医药B2B电商平台需求情况预测76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2024-2029年中国医药B2B电商平台市场发展比较分析及营销策略评估预测报告</dc:title>
  <dc:description>2024-2029年中国医药B2B电商平台市场发展比较分析及营销策略评估预测报告</dc:description>
  <dc:subject>2024-2029年中国医药B2B电商平台市场发展比较分析及营销策略评估预测报告</dc:subject>
  <cp:keywords>研究报告</cp:keywords>
  <cp:category>研究报告</cp:category>
  <cp:lastModifiedBy>北京中道泰和信息咨询有限公司</cp:lastModifiedBy>
  <dcterms:created xsi:type="dcterms:W3CDTF">2024-01-24T00:31:36+08:00</dcterms:created>
  <dcterms:modified xsi:type="dcterms:W3CDTF">2024-01-24T00:31:36+08:00</dcterms:modified>
</cp:coreProperties>
</file>

<file path=docProps/custom.xml><?xml version="1.0" encoding="utf-8"?>
<Properties xmlns="http://schemas.openxmlformats.org/officeDocument/2006/custom-properties" xmlns:vt="http://schemas.openxmlformats.org/officeDocument/2006/docPropsVTypes"/>
</file>