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2024-2029年全球医疗电源行业竞争格局分析与投资风险预测报告</w:t>
      </w:r>
    </w:p>
    <w:p>
      <w:pPr>
        <w:spacing w:after="150"/>
      </w:pPr>
      <w:r>
        <w:rPr>
          <w:b w:val="1"/>
          <w:bCs w:val="1"/>
        </w:rPr>
        <w:t xml:space="preserve">报告简介</w:t>
      </w:r>
    </w:p>
    <w:p>
      <w:pPr>
        <w:spacing w:after="150"/>
      </w:pPr>
      <w:r>
        <w:rPr/>
        <w:t xml:space="preserve">医疗电源是医疗器械的重要组成部分之一，是当配电网络供电电压波动或负载变化时，能自动保证输出电压的稳定，具有容量大、效率高、稳压范围宽、无附加波形失真和相移、应变时间快、平稳等特点，并有过压、过流、缺相、短路，机械故障等完善报警保护功能，同时体积紧凑小巧，方便使用。</w:t>
      </w:r>
    </w:p>
    <w:p>
      <w:pPr>
        <w:spacing w:after="150"/>
      </w:pPr>
      <w:r>
        <w:rPr/>
        <w:t xml:space="preserve">全球医疗电源行业发展平稳，供应企业超过数千家。从全球电源市场区域分布来看，北美(美国、加拿大等)、欧洲(欧盟成员国、俄罗斯等)等发达国家和地区的市场占据主导地位，但新兴国家的区域发展速度较快，呈现出加速增长的趋势。近年来，全球医疗器械行业保持着良好发展态势。医疗电源行业同样发展快速。</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全球医疗电源市场进行了分析研究。报告在总结全球医疗电源行业发展历程的基础上，结合新时期的各方面因素，对全球医疗电源行业的发展趋势给予了细致和审慎的预测论证。报告资料详实，图表丰富，既有深入的分析，又有直观的比较，为全球医疗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全球医疗电源概述 1</w:t>
      </w:r>
    </w:p>
    <w:p>
      <w:pPr>
        <w:spacing w:after="150"/>
      </w:pPr>
      <w:r>
        <w:rPr/>
        <w:t xml:space="preserve">第一节 医疗电源的定义与特点 1</w:t>
      </w:r>
    </w:p>
    <w:p>
      <w:pPr>
        <w:spacing w:after="150"/>
      </w:pPr>
      <w:r>
        <w:rPr/>
        <w:t xml:space="preserve">一、医疗电源的定义 1</w:t>
      </w:r>
    </w:p>
    <w:p>
      <w:pPr>
        <w:spacing w:after="150"/>
      </w:pPr>
      <w:r>
        <w:rPr/>
        <w:t xml:space="preserve">二、医疗电源的特点 1</w:t>
      </w:r>
    </w:p>
    <w:p>
      <w:pPr>
        <w:spacing w:after="150"/>
      </w:pPr>
      <w:r>
        <w:rPr/>
        <w:t xml:space="preserve">三、医疗电源的价格 2</w:t>
      </w:r>
    </w:p>
    <w:p>
      <w:pPr>
        <w:spacing w:after="150"/>
      </w:pPr>
      <w:r>
        <w:rPr/>
        <w:t xml:space="preserve">四、医疗电源的安全与隔离 2</w:t>
      </w:r>
    </w:p>
    <w:p>
      <w:pPr>
        <w:spacing w:after="150"/>
      </w:pPr>
      <w:r>
        <w:rPr/>
        <w:t xml:space="preserve">五、医疗电源的漏电流 4</w:t>
      </w:r>
    </w:p>
    <w:p>
      <w:pPr>
        <w:spacing w:after="150"/>
      </w:pPr>
      <w:r>
        <w:rPr/>
        <w:t xml:space="preserve">第二节 医疗电源的种类分析 5</w:t>
      </w:r>
    </w:p>
    <w:p>
      <w:pPr>
        <w:spacing w:after="150"/>
      </w:pPr>
      <w:r>
        <w:rPr/>
        <w:t xml:space="preserve">一、开关电源 5</w:t>
      </w:r>
    </w:p>
    <w:p>
      <w:pPr>
        <w:spacing w:after="150"/>
      </w:pPr>
      <w:r>
        <w:rPr/>
        <w:t xml:space="preserve">二、交流稳压电源 7</w:t>
      </w:r>
    </w:p>
    <w:p>
      <w:pPr>
        <w:spacing w:after="150"/>
      </w:pPr>
      <w:r>
        <w:rPr/>
        <w:t xml:space="preserve">三、直流稳压电源 8</w:t>
      </w:r>
    </w:p>
    <w:p>
      <w:pPr>
        <w:spacing w:after="150"/>
      </w:pPr>
      <w:r>
        <w:rPr/>
        <w:t xml:space="preserve">四、逆变式稳压电源 9</w:t>
      </w:r>
    </w:p>
    <w:p>
      <w:pPr>
        <w:spacing w:after="150"/>
      </w:pPr>
      <w:r>
        <w:rPr/>
        <w:t xml:space="preserve">第三节 全球医疗电源安规认证与特定要求 9</w:t>
      </w:r>
    </w:p>
    <w:p>
      <w:pPr>
        <w:spacing w:after="150"/>
      </w:pPr>
      <w:r>
        <w:rPr/>
        <w:t xml:space="preserve">一、GMP资格 10</w:t>
      </w:r>
    </w:p>
    <w:p>
      <w:pPr>
        <w:spacing w:after="150"/>
      </w:pPr>
      <w:r>
        <w:rPr/>
        <w:t xml:space="preserve">二、CE认证 11</w:t>
      </w:r>
    </w:p>
    <w:p>
      <w:pPr>
        <w:spacing w:after="150"/>
      </w:pPr>
      <w:r>
        <w:rPr/>
        <w:t xml:space="preserve">三、UL认证 13</w:t>
      </w:r>
    </w:p>
    <w:p>
      <w:pPr>
        <w:spacing w:after="150"/>
      </w:pPr>
      <w:r>
        <w:rPr/>
        <w:t xml:space="preserve">第四节 医疗电源在医疗设备领域中的应用 13</w:t>
      </w:r>
    </w:p>
    <w:p>
      <w:pPr>
        <w:spacing w:after="150"/>
      </w:pPr>
      <w:r>
        <w:rPr/>
        <w:t xml:space="preserve">一、植入式电池供电 14</w:t>
      </w:r>
    </w:p>
    <w:p>
      <w:pPr>
        <w:spacing w:after="150"/>
      </w:pPr>
      <w:r>
        <w:rPr/>
        <w:t xml:space="preserve">二、内部电池供电 15</w:t>
      </w:r>
    </w:p>
    <w:p>
      <w:pPr>
        <w:spacing w:after="150"/>
      </w:pPr>
      <w:r>
        <w:rPr/>
        <w:t xml:space="preserve">三、体内充电电池 16</w:t>
      </w:r>
    </w:p>
    <w:p>
      <w:pPr>
        <w:spacing w:after="150"/>
      </w:pPr>
      <w:r>
        <w:rPr/>
        <w:t xml:space="preserve">四、外部电源供电 16</w:t>
      </w:r>
    </w:p>
    <w:p>
      <w:pPr>
        <w:spacing w:after="150"/>
      </w:pPr>
      <w:r>
        <w:rPr>
          <w:b w:val="1"/>
          <w:bCs w:val="1"/>
        </w:rPr>
        <w:t xml:space="preserve">第二章 全球医疗电源市场总体概况 18</w:t>
      </w:r>
    </w:p>
    <w:p>
      <w:pPr>
        <w:spacing w:after="150"/>
      </w:pPr>
      <w:r>
        <w:rPr/>
        <w:t xml:space="preserve">第一节 全球医疗电源行业运营总体概况 18</w:t>
      </w:r>
    </w:p>
    <w:p>
      <w:pPr>
        <w:spacing w:after="150"/>
      </w:pPr>
      <w:r>
        <w:rPr/>
        <w:t xml:space="preserve">第二节 全球医疗电源产业发展环境分析 20</w:t>
      </w:r>
    </w:p>
    <w:p>
      <w:pPr>
        <w:spacing w:after="150"/>
      </w:pPr>
      <w:r>
        <w:rPr/>
        <w:t xml:space="preserve">第三节 全球医疗电源产业格局与主流区域判断 21</w:t>
      </w:r>
    </w:p>
    <w:p>
      <w:pPr>
        <w:spacing w:after="150"/>
      </w:pPr>
      <w:r>
        <w:rPr/>
        <w:t xml:space="preserve">第四节 全球医疗电源当前表现的主要市场特征 22</w:t>
      </w:r>
    </w:p>
    <w:p>
      <w:pPr>
        <w:spacing w:after="150"/>
      </w:pPr>
      <w:r>
        <w:rPr>
          <w:b w:val="1"/>
          <w:bCs w:val="1"/>
        </w:rPr>
        <w:t xml:space="preserve">第二部分 行业深度分析</w:t>
      </w:r>
    </w:p>
    <w:p>
      <w:pPr>
        <w:spacing w:after="150"/>
      </w:pPr>
      <w:r>
        <w:rPr>
          <w:b w:val="1"/>
          <w:bCs w:val="1"/>
        </w:rPr>
        <w:t xml:space="preserve">第三章 全球医疗电源市场供给现状分析与趋势预测 23</w:t>
      </w:r>
    </w:p>
    <w:p>
      <w:pPr>
        <w:spacing w:after="150"/>
      </w:pPr>
      <w:r>
        <w:rPr/>
        <w:t xml:space="preserve">第一节 全球医疗电源供应商数量与区域分布 23</w:t>
      </w:r>
    </w:p>
    <w:p>
      <w:pPr>
        <w:spacing w:after="150"/>
      </w:pPr>
      <w:r>
        <w:rPr/>
        <w:t xml:space="preserve">第二节 全球医疗电源供给格局与总量分析 25</w:t>
      </w:r>
    </w:p>
    <w:p>
      <w:pPr>
        <w:spacing w:after="150"/>
      </w:pPr>
      <w:r>
        <w:rPr/>
        <w:t xml:space="preserve">第三节 全球医疗电源供给关系因素分析 26</w:t>
      </w:r>
    </w:p>
    <w:p>
      <w:pPr>
        <w:spacing w:after="150"/>
      </w:pPr>
      <w:r>
        <w:rPr/>
        <w:t xml:space="preserve">第四节 2019-2023年全球医疗电源产值规模与增长速度 26</w:t>
      </w:r>
    </w:p>
    <w:p>
      <w:pPr>
        <w:spacing w:after="150"/>
      </w:pPr>
      <w:r>
        <w:rPr/>
        <w:t xml:space="preserve">第五节 2024-2029年全球医疗电源市场供给规模与增长率趋势预测 27</w:t>
      </w:r>
    </w:p>
    <w:p>
      <w:pPr>
        <w:spacing w:after="150"/>
      </w:pPr>
      <w:r>
        <w:rPr>
          <w:b w:val="1"/>
          <w:bCs w:val="1"/>
        </w:rPr>
        <w:t xml:space="preserve">第四章 全球医疗电源市场需求现状分析与趋势预测 28</w:t>
      </w:r>
    </w:p>
    <w:p>
      <w:pPr>
        <w:spacing w:after="150"/>
      </w:pPr>
      <w:r>
        <w:rPr/>
        <w:t xml:space="preserve">第一节 全球医疗电源需求市场格局与重点区域分析 28</w:t>
      </w:r>
    </w:p>
    <w:p>
      <w:pPr>
        <w:spacing w:after="150"/>
      </w:pPr>
      <w:r>
        <w:rPr/>
        <w:t xml:space="preserve">一、全球医疗电源需求市场格局分析 28</w:t>
      </w:r>
    </w:p>
    <w:p>
      <w:pPr>
        <w:spacing w:after="150"/>
      </w:pPr>
      <w:r>
        <w:rPr/>
        <w:t xml:space="preserve">二、全球医疗电源需求市场重点需求区域分析 28</w:t>
      </w:r>
    </w:p>
    <w:p>
      <w:pPr>
        <w:spacing w:after="150"/>
      </w:pPr>
      <w:r>
        <w:rPr/>
        <w:t xml:space="preserve">第二节 全球医疗电源市场需求总量及当前销量对比分析 28</w:t>
      </w:r>
    </w:p>
    <w:p>
      <w:pPr>
        <w:spacing w:after="150"/>
      </w:pPr>
      <w:r>
        <w:rPr/>
        <w:t xml:space="preserve">一、全球医疗电源市场需求总量分析 28</w:t>
      </w:r>
    </w:p>
    <w:p>
      <w:pPr>
        <w:spacing w:after="150"/>
      </w:pPr>
      <w:r>
        <w:rPr/>
        <w:t xml:space="preserve">二、全球医疗电源市场销量对比分析 29</w:t>
      </w:r>
    </w:p>
    <w:p>
      <w:pPr>
        <w:spacing w:after="150"/>
      </w:pPr>
      <w:r>
        <w:rPr/>
        <w:t xml:space="preserve">第三节 2019-2023年全球医疗电源主流产品销售总额、增长率及毛利率分析 29</w:t>
      </w:r>
    </w:p>
    <w:p>
      <w:pPr>
        <w:spacing w:after="150"/>
      </w:pPr>
      <w:r>
        <w:rPr/>
        <w:t xml:space="preserve">一、2019-2023年全球医疗电源主流产品销售额分析 29</w:t>
      </w:r>
    </w:p>
    <w:p>
      <w:pPr>
        <w:spacing w:after="150"/>
      </w:pPr>
      <w:r>
        <w:rPr/>
        <w:t xml:space="preserve">二、2019-2023年全球医疗电源主流产品毛利率分析 30</w:t>
      </w:r>
    </w:p>
    <w:p>
      <w:pPr>
        <w:spacing w:after="150"/>
      </w:pPr>
      <w:r>
        <w:rPr/>
        <w:t xml:space="preserve">第四节 2024-2029年全球医疗电源需求总额及复合增长率趋势预测 31</w:t>
      </w:r>
    </w:p>
    <w:p>
      <w:pPr>
        <w:spacing w:after="150"/>
      </w:pPr>
      <w:r>
        <w:rPr>
          <w:b w:val="1"/>
          <w:bCs w:val="1"/>
        </w:rPr>
        <w:t xml:space="preserve">第三部分 市场全景调研</w:t>
      </w:r>
    </w:p>
    <w:p>
      <w:pPr>
        <w:spacing w:after="150"/>
      </w:pPr>
      <w:r>
        <w:rPr>
          <w:b w:val="1"/>
          <w:bCs w:val="1"/>
        </w:rPr>
        <w:t xml:space="preserve">第五章 全球医疗电源下游应用现状分析与趋势预测 33</w:t>
      </w:r>
    </w:p>
    <w:p>
      <w:pPr>
        <w:spacing w:after="150"/>
      </w:pPr>
      <w:r>
        <w:rPr/>
        <w:t xml:space="preserve">第一节 全球医疗电源产业链结构分析 33</w:t>
      </w:r>
    </w:p>
    <w:p>
      <w:pPr>
        <w:spacing w:after="150"/>
      </w:pPr>
      <w:r>
        <w:rPr/>
        <w:t xml:space="preserve">第二节 全球医疗电源下游产业分析 33</w:t>
      </w:r>
    </w:p>
    <w:p>
      <w:pPr>
        <w:spacing w:after="150"/>
      </w:pPr>
      <w:r>
        <w:rPr/>
        <w:t xml:space="preserve">一、全球医疗设备市场总体概况 33</w:t>
      </w:r>
    </w:p>
    <w:p>
      <w:pPr>
        <w:spacing w:after="150"/>
      </w:pPr>
      <w:r>
        <w:rPr/>
        <w:t xml:space="preserve">1.全球医疗器械行业概况 33</w:t>
      </w:r>
    </w:p>
    <w:p>
      <w:pPr>
        <w:spacing w:after="150"/>
      </w:pPr>
      <w:r>
        <w:rPr/>
        <w:t xml:space="preserve">2.市场规模 34</w:t>
      </w:r>
    </w:p>
    <w:p>
      <w:pPr>
        <w:spacing w:after="150"/>
      </w:pPr>
      <w:r>
        <w:rPr/>
        <w:t xml:space="preserve">3.需求格局 34</w:t>
      </w:r>
    </w:p>
    <w:p>
      <w:pPr>
        <w:spacing w:after="150"/>
      </w:pPr>
      <w:r>
        <w:rPr/>
        <w:t xml:space="preserve">4.竞争格局 35</w:t>
      </w:r>
    </w:p>
    <w:p>
      <w:pPr>
        <w:spacing w:after="150"/>
      </w:pPr>
      <w:r>
        <w:rPr/>
        <w:t xml:space="preserve">二、2019-2023年全球医疗设备市场发展现状 36</w:t>
      </w:r>
    </w:p>
    <w:p>
      <w:pPr>
        <w:spacing w:after="150"/>
      </w:pPr>
      <w:r>
        <w:rPr/>
        <w:t xml:space="preserve">三、2024-2029年全球医疗设备市场发展趋势预测 37</w:t>
      </w:r>
    </w:p>
    <w:p>
      <w:pPr>
        <w:spacing w:after="150"/>
      </w:pPr>
      <w:r>
        <w:rPr>
          <w:b w:val="1"/>
          <w:bCs w:val="1"/>
        </w:rPr>
        <w:t xml:space="preserve">第六章 欧洲医疗电源市场发展现状分析与趋势预测 39</w:t>
      </w:r>
    </w:p>
    <w:p>
      <w:pPr>
        <w:spacing w:after="150"/>
      </w:pPr>
      <w:r>
        <w:rPr/>
        <w:t xml:space="preserve">第一节 欧洲医疗电源行业运营总体概况及市场特征 39</w:t>
      </w:r>
    </w:p>
    <w:p>
      <w:pPr>
        <w:spacing w:after="150"/>
      </w:pPr>
      <w:r>
        <w:rPr/>
        <w:t xml:space="preserve">第二节 欧洲医疗电源市场集中度及品牌梯队分析 39</w:t>
      </w:r>
    </w:p>
    <w:p>
      <w:pPr>
        <w:spacing w:after="150"/>
      </w:pPr>
      <w:r>
        <w:rPr/>
        <w:t xml:space="preserve">第三节 2019-2023年欧洲医疗电源产值、市场规模及增速现状分析 40</w:t>
      </w:r>
    </w:p>
    <w:p>
      <w:pPr>
        <w:spacing w:after="150"/>
      </w:pPr>
      <w:r>
        <w:rPr/>
        <w:t xml:space="preserve">一、2019-2023年欧洲医疗电源行业市场规模分析 40</w:t>
      </w:r>
    </w:p>
    <w:p>
      <w:pPr>
        <w:spacing w:after="150"/>
      </w:pPr>
      <w:r>
        <w:rPr/>
        <w:t xml:space="preserve">二、2019-2023年欧洲医疗电源行业产值分析 41</w:t>
      </w:r>
    </w:p>
    <w:p>
      <w:pPr>
        <w:spacing w:after="150"/>
      </w:pPr>
      <w:r>
        <w:rPr/>
        <w:t xml:space="preserve">第四节 2024-2029年欧洲医疗电源产值、市场规模及增速趋势预测 41</w:t>
      </w:r>
    </w:p>
    <w:p>
      <w:pPr>
        <w:spacing w:after="150"/>
      </w:pPr>
      <w:r>
        <w:rPr/>
        <w:t xml:space="preserve">一、2024-2029年欧洲医疗电源行业市场规模分析 41</w:t>
      </w:r>
    </w:p>
    <w:p>
      <w:pPr>
        <w:spacing w:after="150"/>
      </w:pPr>
      <w:r>
        <w:rPr/>
        <w:t xml:space="preserve">二、2024-2029年欧洲医疗电源行业产值分析 42</w:t>
      </w:r>
    </w:p>
    <w:p>
      <w:pPr>
        <w:spacing w:after="150"/>
      </w:pPr>
      <w:r>
        <w:rPr>
          <w:b w:val="1"/>
          <w:bCs w:val="1"/>
        </w:rPr>
        <w:t xml:space="preserve">第七章 美国医疗电源市场发展现状分析与趋势预测 43</w:t>
      </w:r>
    </w:p>
    <w:p>
      <w:pPr>
        <w:spacing w:after="150"/>
      </w:pPr>
      <w:r>
        <w:rPr/>
        <w:t xml:space="preserve">第一节 美国医疗电源行业运营总体概况及市场特征 43</w:t>
      </w:r>
    </w:p>
    <w:p>
      <w:pPr>
        <w:spacing w:after="150"/>
      </w:pPr>
      <w:r>
        <w:rPr/>
        <w:t xml:space="preserve">第二节 美国医疗电源市场集中度及品牌梯队分析 43</w:t>
      </w:r>
    </w:p>
    <w:p>
      <w:pPr>
        <w:spacing w:after="150"/>
      </w:pPr>
      <w:r>
        <w:rPr/>
        <w:t xml:space="preserve">第三节 2019-2023年美国医疗电源产值、市场规模及增速现状分析 44</w:t>
      </w:r>
    </w:p>
    <w:p>
      <w:pPr>
        <w:spacing w:after="150"/>
      </w:pPr>
      <w:r>
        <w:rPr/>
        <w:t xml:space="preserve">一、2019-2023年美国医疗电源行业市场规模分析 44</w:t>
      </w:r>
    </w:p>
    <w:p>
      <w:pPr>
        <w:spacing w:after="150"/>
      </w:pPr>
      <w:r>
        <w:rPr/>
        <w:t xml:space="preserve">二、2019-2023年美国医疗电源行业产值分析 45</w:t>
      </w:r>
    </w:p>
    <w:p>
      <w:pPr>
        <w:spacing w:after="150"/>
      </w:pPr>
      <w:r>
        <w:rPr/>
        <w:t xml:space="preserve">第四节 2024-2029年美国医疗电源产值、市场规模及增速趋势预测 46</w:t>
      </w:r>
    </w:p>
    <w:p>
      <w:pPr>
        <w:spacing w:after="150"/>
      </w:pPr>
      <w:r>
        <w:rPr/>
        <w:t xml:space="preserve">一、2024-2029年美国医疗电源行业市场规模分析 46</w:t>
      </w:r>
    </w:p>
    <w:p>
      <w:pPr>
        <w:spacing w:after="150"/>
      </w:pPr>
      <w:r>
        <w:rPr/>
        <w:t xml:space="preserve">二、2024-2029年美国医疗电源行业产值分析 46</w:t>
      </w:r>
    </w:p>
    <w:p>
      <w:pPr>
        <w:spacing w:after="150"/>
      </w:pPr>
      <w:r>
        <w:rPr>
          <w:b w:val="1"/>
          <w:bCs w:val="1"/>
        </w:rPr>
        <w:t xml:space="preserve">第八章 加拿大医疗电源市场发展现状分析与趋势预测 48</w:t>
      </w:r>
    </w:p>
    <w:p>
      <w:pPr>
        <w:spacing w:after="150"/>
      </w:pPr>
      <w:r>
        <w:rPr/>
        <w:t xml:space="preserve">第一节 加拿大医疗电源行业运营总体概况及市场特征 48</w:t>
      </w:r>
    </w:p>
    <w:p>
      <w:pPr>
        <w:spacing w:after="150"/>
      </w:pPr>
      <w:r>
        <w:rPr/>
        <w:t xml:space="preserve">第二节 加拿大医疗电源市场集中度及品牌梯队分析 48</w:t>
      </w:r>
    </w:p>
    <w:p>
      <w:pPr>
        <w:spacing w:after="150"/>
      </w:pPr>
      <w:r>
        <w:rPr/>
        <w:t xml:space="preserve">第三节 2019-2023年加拿大医疗电源产值、市场规模及增速现状分析 48</w:t>
      </w:r>
    </w:p>
    <w:p>
      <w:pPr>
        <w:spacing w:after="150"/>
      </w:pPr>
      <w:r>
        <w:rPr/>
        <w:t xml:space="preserve">一、2019-2023年加拿大医疗电源行业市场规模分析 48</w:t>
      </w:r>
    </w:p>
    <w:p>
      <w:pPr>
        <w:spacing w:after="150"/>
      </w:pPr>
      <w:r>
        <w:rPr/>
        <w:t xml:space="preserve">二、2019-2023年加拿大医疗电源行业产值分析 49</w:t>
      </w:r>
    </w:p>
    <w:p>
      <w:pPr>
        <w:spacing w:after="150"/>
      </w:pPr>
      <w:r>
        <w:rPr/>
        <w:t xml:space="preserve">第四节 2024-2029年加拿大医疗电源产值、市场规模及增速趋势预测 50</w:t>
      </w:r>
    </w:p>
    <w:p>
      <w:pPr>
        <w:spacing w:after="150"/>
      </w:pPr>
      <w:r>
        <w:rPr/>
        <w:t xml:space="preserve">一、2024-2029年加拿大医疗电源行业市场规模分析 50</w:t>
      </w:r>
    </w:p>
    <w:p>
      <w:pPr>
        <w:spacing w:after="150"/>
      </w:pPr>
      <w:r>
        <w:rPr/>
        <w:t xml:space="preserve">二、2024-2029年加拿大医疗电源行业产值分析 51</w:t>
      </w:r>
    </w:p>
    <w:p>
      <w:pPr>
        <w:spacing w:after="150"/>
      </w:pPr>
      <w:r>
        <w:rPr>
          <w:b w:val="1"/>
          <w:bCs w:val="1"/>
        </w:rPr>
        <w:t xml:space="preserve">第九章 日本医疗电源市场发展现状分析与趋势预测 52</w:t>
      </w:r>
    </w:p>
    <w:p>
      <w:pPr>
        <w:spacing w:after="150"/>
      </w:pPr>
      <w:r>
        <w:rPr/>
        <w:t xml:space="preserve">第一节 日本医疗电源行业运营总体概况及市场特征 52</w:t>
      </w:r>
    </w:p>
    <w:p>
      <w:pPr>
        <w:spacing w:after="150"/>
      </w:pPr>
      <w:r>
        <w:rPr/>
        <w:t xml:space="preserve">第二节 日本医疗电源市场集中度及品牌梯队分析 52</w:t>
      </w:r>
    </w:p>
    <w:p>
      <w:pPr>
        <w:spacing w:after="150"/>
      </w:pPr>
      <w:r>
        <w:rPr/>
        <w:t xml:space="preserve">第三节 2019-2023年日本医疗电源产值、市场规模及增速现状分析 53</w:t>
      </w:r>
    </w:p>
    <w:p>
      <w:pPr>
        <w:spacing w:after="150"/>
      </w:pPr>
      <w:r>
        <w:rPr/>
        <w:t xml:space="preserve">一、2019-2023年日本医疗电源行业市场规模分析 53</w:t>
      </w:r>
    </w:p>
    <w:p>
      <w:pPr>
        <w:spacing w:after="150"/>
      </w:pPr>
      <w:r>
        <w:rPr/>
        <w:t xml:space="preserve">二、2019-2023年日本医疗电源行业产值分析 53</w:t>
      </w:r>
    </w:p>
    <w:p>
      <w:pPr>
        <w:spacing w:after="150"/>
      </w:pPr>
      <w:r>
        <w:rPr/>
        <w:t xml:space="preserve">第四节 2024-2029年日本医疗电源产值、市场规模及增速趋势预测; 54</w:t>
      </w:r>
    </w:p>
    <w:p>
      <w:pPr>
        <w:spacing w:after="150"/>
      </w:pPr>
      <w:r>
        <w:rPr/>
        <w:t xml:space="preserve">一、2024-2029年日本医疗电源行业市场规模分析 54</w:t>
      </w:r>
    </w:p>
    <w:p>
      <w:pPr>
        <w:spacing w:after="150"/>
      </w:pPr>
      <w:r>
        <w:rPr/>
        <w:t xml:space="preserve">二、2024-2029年日本医疗电源行业市场规模分析 55</w:t>
      </w:r>
    </w:p>
    <w:p>
      <w:pPr>
        <w:spacing w:after="150"/>
      </w:pPr>
      <w:r>
        <w:rPr>
          <w:b w:val="1"/>
          <w:bCs w:val="1"/>
        </w:rPr>
        <w:t xml:space="preserve">第十章 中国医疗电源市场发展现状分析与趋势预测 57</w:t>
      </w:r>
    </w:p>
    <w:p>
      <w:pPr>
        <w:spacing w:after="150"/>
      </w:pPr>
      <w:r>
        <w:rPr/>
        <w:t xml:space="preserve">第一节 中国医疗电源行业运营总体概况及市场特征 57</w:t>
      </w:r>
    </w:p>
    <w:p>
      <w:pPr>
        <w:spacing w:after="150"/>
      </w:pPr>
      <w:r>
        <w:rPr/>
        <w:t xml:space="preserve">第二节 中国医疗电源市场集中度及品牌梯队分析 57</w:t>
      </w:r>
    </w:p>
    <w:p>
      <w:pPr>
        <w:spacing w:after="150"/>
      </w:pPr>
      <w:r>
        <w:rPr/>
        <w:t xml:space="preserve">第三节 2019-2023年中国医疗电源产值、市场规模及增速现状分析 58</w:t>
      </w:r>
    </w:p>
    <w:p>
      <w:pPr>
        <w:spacing w:after="150"/>
      </w:pPr>
      <w:r>
        <w:rPr/>
        <w:t xml:space="preserve">一、2019-2023年中国医疗电源行业市场规模分析 58</w:t>
      </w:r>
    </w:p>
    <w:p>
      <w:pPr>
        <w:spacing w:after="150"/>
      </w:pPr>
      <w:r>
        <w:rPr/>
        <w:t xml:space="preserve">二、2019-2023年中国医疗电源行业产值分析 59</w:t>
      </w:r>
    </w:p>
    <w:p>
      <w:pPr>
        <w:spacing w:after="150"/>
      </w:pPr>
      <w:r>
        <w:rPr/>
        <w:t xml:space="preserve">第四节 2024-2029年中国医疗电源产值、市场规模及增速趋势预测 60</w:t>
      </w:r>
    </w:p>
    <w:p>
      <w:pPr>
        <w:spacing w:after="150"/>
      </w:pPr>
      <w:r>
        <w:rPr/>
        <w:t xml:space="preserve">一、2024-2029年中国医疗电源行业市场规模分析 60</w:t>
      </w:r>
    </w:p>
    <w:p>
      <w:pPr>
        <w:spacing w:after="150"/>
      </w:pPr>
      <w:r>
        <w:rPr/>
        <w:t xml:space="preserve">二、2024-2029年中国医疗电源行业产值分析 60</w:t>
      </w:r>
    </w:p>
    <w:p>
      <w:pPr>
        <w:spacing w:after="150"/>
      </w:pPr>
      <w:r>
        <w:rPr/>
        <w:t xml:space="preserve">第五节 中国医疗电源进出口数据监测与统计分析 61</w:t>
      </w:r>
    </w:p>
    <w:p>
      <w:pPr>
        <w:spacing w:after="150"/>
      </w:pPr>
      <w:r>
        <w:rPr>
          <w:b w:val="1"/>
          <w:bCs w:val="1"/>
        </w:rPr>
        <w:t xml:space="preserve">第十一章 其他区域医疗电源市场发展现状分析与趋势预测 63</w:t>
      </w:r>
    </w:p>
    <w:p>
      <w:pPr>
        <w:spacing w:after="150"/>
      </w:pPr>
      <w:r>
        <w:rPr/>
        <w:t xml:space="preserve">第一节 新加坡医疗电源市场发展现状分析及趋势预测 63</w:t>
      </w:r>
    </w:p>
    <w:p>
      <w:pPr>
        <w:spacing w:after="150"/>
      </w:pPr>
      <w:r>
        <w:rPr/>
        <w:t xml:space="preserve">第二节 马来西亚医疗电源市场发展现状分析及趋势预测 63</w:t>
      </w:r>
    </w:p>
    <w:p>
      <w:pPr>
        <w:spacing w:after="150"/>
      </w:pPr>
      <w:r>
        <w:rPr/>
        <w:t xml:space="preserve">第三节 韩国医疗电源市场发展现状分析及趋势预测 63</w:t>
      </w:r>
    </w:p>
    <w:p>
      <w:pPr>
        <w:spacing w:after="150"/>
      </w:pPr>
      <w:r>
        <w:rPr/>
        <w:t xml:space="preserve">第四节 澳大利亚医疗电源市场发展现状分析及趋势预测 63</w:t>
      </w:r>
    </w:p>
    <w:p>
      <w:pPr>
        <w:spacing w:after="150"/>
      </w:pPr>
      <w:r>
        <w:rPr/>
        <w:t xml:space="preserve">第五节 俄罗斯医疗电源市场发展现状分析及趋势预测 64</w:t>
      </w:r>
    </w:p>
    <w:p>
      <w:pPr>
        <w:spacing w:after="150"/>
      </w:pPr>
      <w:r>
        <w:rPr/>
        <w:t xml:space="preserve">第六节 台湾医疗电源市场发展现状分析及趋势预测 64</w:t>
      </w:r>
    </w:p>
    <w:p>
      <w:pPr>
        <w:spacing w:after="150"/>
      </w:pPr>
      <w:r>
        <w:rPr>
          <w:b w:val="1"/>
          <w:bCs w:val="1"/>
        </w:rPr>
        <w:t xml:space="preserve">第十二章 全球医疗电源适配器市场现状及趋势 65</w:t>
      </w:r>
    </w:p>
    <w:p>
      <w:pPr>
        <w:spacing w:after="150"/>
      </w:pPr>
      <w:r>
        <w:rPr/>
        <w:t xml:space="preserve">第一节 全球医疗电源适配器产业格局及市场特征 65</w:t>
      </w:r>
    </w:p>
    <w:p>
      <w:pPr>
        <w:spacing w:after="150"/>
      </w:pPr>
      <w:r>
        <w:rPr/>
        <w:t xml:space="preserve">第二节 全球医疗电源适配器市场结构、集中度及品牌梯队分析 65</w:t>
      </w:r>
    </w:p>
    <w:p>
      <w:pPr>
        <w:spacing w:after="150"/>
      </w:pPr>
      <w:r>
        <w:rPr/>
        <w:t xml:space="preserve">第三节 全球医疗电源适配器当前所处市场周期及主要营销策略 66</w:t>
      </w:r>
    </w:p>
    <w:p>
      <w:pPr>
        <w:spacing w:after="150"/>
      </w:pPr>
      <w:r>
        <w:rPr/>
        <w:t xml:space="preserve">一、市场周期 66</w:t>
      </w:r>
    </w:p>
    <w:p>
      <w:pPr>
        <w:spacing w:after="150"/>
      </w:pPr>
      <w:r>
        <w:rPr/>
        <w:t xml:space="preserve">二、营销策略 66</w:t>
      </w:r>
    </w:p>
    <w:p>
      <w:pPr>
        <w:spacing w:after="150"/>
      </w:pPr>
      <w:r>
        <w:rPr/>
        <w:t xml:space="preserve">1、价格策略 66</w:t>
      </w:r>
    </w:p>
    <w:p>
      <w:pPr>
        <w:spacing w:after="150"/>
      </w:pPr>
      <w:r>
        <w:rPr/>
        <w:t xml:space="preserve">2、渠道建设与管理策略 69</w:t>
      </w:r>
    </w:p>
    <w:p>
      <w:pPr>
        <w:spacing w:after="150"/>
      </w:pPr>
      <w:r>
        <w:rPr/>
        <w:t xml:space="preserve">3、促销策略 71</w:t>
      </w:r>
    </w:p>
    <w:p>
      <w:pPr>
        <w:spacing w:after="150"/>
      </w:pPr>
      <w:r>
        <w:rPr/>
        <w:t xml:space="preserve">4、服务策略 77</w:t>
      </w:r>
    </w:p>
    <w:p>
      <w:pPr>
        <w:spacing w:after="150"/>
      </w:pPr>
      <w:r>
        <w:rPr/>
        <w:t xml:space="preserve">5、品牌策略 78</w:t>
      </w:r>
    </w:p>
    <w:p>
      <w:pPr>
        <w:spacing w:after="150"/>
      </w:pPr>
      <w:r>
        <w:rPr/>
        <w:t xml:space="preserve">第四节 2019-2023年全球医疗电源适配器产值、销量及增速数据分析 80</w:t>
      </w:r>
    </w:p>
    <w:p>
      <w:pPr>
        <w:spacing w:after="150"/>
      </w:pPr>
      <w:r>
        <w:rPr/>
        <w:t xml:space="preserve">一、2019-2023年全球医疗电源行业产值分析 80</w:t>
      </w:r>
    </w:p>
    <w:p>
      <w:pPr>
        <w:spacing w:after="150"/>
      </w:pPr>
      <w:r>
        <w:rPr/>
        <w:t xml:space="preserve">一、2019-2023年全球医疗电源适配器行业销量分析 81</w:t>
      </w:r>
    </w:p>
    <w:p>
      <w:pPr>
        <w:spacing w:after="150"/>
      </w:pPr>
      <w:r>
        <w:rPr/>
        <w:t xml:space="preserve">第五节 2024-2029年全球医疗电源适配器产值、市场规模及增速趋势预测 82</w:t>
      </w:r>
    </w:p>
    <w:p>
      <w:pPr>
        <w:spacing w:after="150"/>
      </w:pPr>
      <w:r>
        <w:rPr/>
        <w:t xml:space="preserve">一、2024-2029年全球医疗电源适配器行业产值分析 82</w:t>
      </w:r>
    </w:p>
    <w:p>
      <w:pPr>
        <w:spacing w:after="150"/>
      </w:pPr>
      <w:r>
        <w:rPr/>
        <w:t xml:space="preserve">二、2024-2029年全球医疗电源适配器行业市场规模分析 82</w:t>
      </w:r>
    </w:p>
    <w:p>
      <w:pPr>
        <w:spacing w:after="150"/>
      </w:pPr>
      <w:r>
        <w:rPr/>
        <w:t xml:space="preserve">第六节 全球医疗电源适配器行业产业链发展趋势预测 83</w:t>
      </w:r>
    </w:p>
    <w:p>
      <w:pPr>
        <w:spacing w:after="150"/>
      </w:pPr>
      <w:r>
        <w:rPr/>
        <w:t xml:space="preserve">一、产业链简介 83</w:t>
      </w:r>
    </w:p>
    <w:p>
      <w:pPr>
        <w:spacing w:after="150"/>
      </w:pPr>
      <w:r>
        <w:rPr/>
        <w:t xml:space="preserve">二、产业链发展趋势 83</w:t>
      </w:r>
    </w:p>
    <w:p>
      <w:pPr>
        <w:spacing w:after="150"/>
      </w:pPr>
      <w:r>
        <w:rPr/>
        <w:t xml:space="preserve">第七节 欧洲医疗电源适配器市场发展现状与趋势分析 84</w:t>
      </w:r>
    </w:p>
    <w:p>
      <w:pPr>
        <w:spacing w:after="150"/>
      </w:pPr>
      <w:r>
        <w:rPr/>
        <w:t xml:space="preserve">第八节 北美医疗电源适配器市场发展现状与趋势分析 84</w:t>
      </w:r>
    </w:p>
    <w:p>
      <w:pPr>
        <w:spacing w:after="150"/>
      </w:pPr>
      <w:r>
        <w:rPr/>
        <w:t xml:space="preserve">第九节 日本医疗电源适配器市场发展现状与趋势分析 84</w:t>
      </w:r>
    </w:p>
    <w:p>
      <w:pPr>
        <w:spacing w:after="150"/>
      </w:pPr>
      <w:r>
        <w:rPr/>
        <w:t xml:space="preserve">第十节 加拿大医疗电源适配器市场发展现状与趋势分析 84</w:t>
      </w:r>
    </w:p>
    <w:p>
      <w:pPr>
        <w:spacing w:after="150"/>
      </w:pPr>
      <w:r>
        <w:rPr/>
        <w:t xml:space="preserve">第十一节 中国医疗电源适配器市场发展现状与趋势分析 85</w:t>
      </w:r>
    </w:p>
    <w:p>
      <w:pPr>
        <w:spacing w:after="150"/>
      </w:pPr>
      <w:r>
        <w:rPr/>
        <w:t xml:space="preserve">第十二节 新加坡医疗电源适配器市场发展现状及趋势分析 85</w:t>
      </w:r>
    </w:p>
    <w:p>
      <w:pPr>
        <w:spacing w:after="150"/>
      </w:pPr>
      <w:r>
        <w:rPr/>
        <w:t xml:space="preserve">第十三节 马来西亚医疗电源适配器市场发展现状及趋势分析 85</w:t>
      </w:r>
    </w:p>
    <w:p>
      <w:pPr>
        <w:spacing w:after="150"/>
      </w:pPr>
      <w:r>
        <w:rPr/>
        <w:t xml:space="preserve">第十四节 韩国医疗电源适配器市场发展现状及趋势分析 85</w:t>
      </w:r>
    </w:p>
    <w:p>
      <w:pPr>
        <w:spacing w:after="150"/>
      </w:pPr>
      <w:r>
        <w:rPr/>
        <w:t xml:space="preserve">第十五节 澳大利亚医疗电源适配器市场发展现状及趋势分析 86</w:t>
      </w:r>
    </w:p>
    <w:p>
      <w:pPr>
        <w:spacing w:after="150"/>
      </w:pPr>
      <w:r>
        <w:rPr/>
        <w:t xml:space="preserve">第十六节 俄罗斯医疗电源适配器市场发展现状及趋势分析 86</w:t>
      </w:r>
    </w:p>
    <w:p>
      <w:pPr>
        <w:spacing w:after="150"/>
      </w:pPr>
      <w:r>
        <w:rPr/>
        <w:t xml:space="preserve">第十七节 台湾医疗电源适配器市场发展现状及趋势分析 86</w:t>
      </w:r>
    </w:p>
    <w:p>
      <w:pPr>
        <w:spacing w:after="150"/>
      </w:pPr>
      <w:r>
        <w:rPr>
          <w:b w:val="1"/>
          <w:bCs w:val="1"/>
        </w:rPr>
        <w:t xml:space="preserve">第四部分 竞争格局分析</w:t>
      </w:r>
    </w:p>
    <w:p>
      <w:pPr>
        <w:spacing w:after="150"/>
      </w:pPr>
      <w:r>
        <w:rPr>
          <w:b w:val="1"/>
          <w:bCs w:val="1"/>
        </w:rPr>
        <w:t xml:space="preserve">第十三章 全球医疗电源及下游应用领域知名企业分析 87</w:t>
      </w:r>
    </w:p>
    <w:p>
      <w:pPr>
        <w:spacing w:after="150"/>
      </w:pPr>
      <w:r>
        <w:rPr/>
        <w:t xml:space="preserve">第一节 全球医疗电源前10强企业摸底调查分析 87</w:t>
      </w:r>
    </w:p>
    <w:p>
      <w:pPr>
        <w:spacing w:after="150"/>
      </w:pPr>
      <w:r>
        <w:rPr/>
        <w:t xml:space="preserve">一、Recom 87</w:t>
      </w:r>
    </w:p>
    <w:p>
      <w:pPr>
        <w:spacing w:after="150"/>
      </w:pPr>
      <w:r>
        <w:rPr/>
        <w:t xml:space="preserve">1、企业基本概况 87</w:t>
      </w:r>
    </w:p>
    <w:p>
      <w:pPr>
        <w:spacing w:after="150"/>
      </w:pPr>
      <w:r>
        <w:rPr/>
        <w:t xml:space="preserve">2、企业发展战略 87</w:t>
      </w:r>
    </w:p>
    <w:p>
      <w:pPr>
        <w:spacing w:after="150"/>
      </w:pPr>
      <w:r>
        <w:rPr/>
        <w:t xml:space="preserve">3、企业核心竞争力 88</w:t>
      </w:r>
    </w:p>
    <w:p>
      <w:pPr>
        <w:spacing w:after="150"/>
      </w:pPr>
      <w:r>
        <w:rPr/>
        <w:t xml:space="preserve">4、企业核心产品介绍 88</w:t>
      </w:r>
    </w:p>
    <w:p>
      <w:pPr>
        <w:spacing w:after="150"/>
      </w:pPr>
      <w:r>
        <w:rPr/>
        <w:t xml:space="preserve">5、企业经营状况分析 89</w:t>
      </w:r>
    </w:p>
    <w:p>
      <w:pPr>
        <w:spacing w:after="150"/>
      </w:pPr>
      <w:r>
        <w:rPr/>
        <w:t xml:space="preserve">6、企业营销策略与渠道体系 90</w:t>
      </w:r>
    </w:p>
    <w:p>
      <w:pPr>
        <w:spacing w:after="150"/>
      </w:pPr>
      <w:r>
        <w:rPr/>
        <w:t xml:space="preserve">二、Friwo 90</w:t>
      </w:r>
    </w:p>
    <w:p>
      <w:pPr>
        <w:spacing w:after="150"/>
      </w:pPr>
      <w:r>
        <w:rPr/>
        <w:t xml:space="preserve">1、企业基本概况 90</w:t>
      </w:r>
    </w:p>
    <w:p>
      <w:pPr>
        <w:spacing w:after="150"/>
      </w:pPr>
      <w:r>
        <w:rPr/>
        <w:t xml:space="preserve">2、企业发展战略 91</w:t>
      </w:r>
    </w:p>
    <w:p>
      <w:pPr>
        <w:spacing w:after="150"/>
      </w:pPr>
      <w:r>
        <w:rPr/>
        <w:t xml:space="preserve">3、企业核心竞争力 91</w:t>
      </w:r>
    </w:p>
    <w:p>
      <w:pPr>
        <w:spacing w:after="150"/>
      </w:pPr>
      <w:r>
        <w:rPr/>
        <w:t xml:space="preserve">4、企业核心产品介绍 92</w:t>
      </w:r>
    </w:p>
    <w:p>
      <w:pPr>
        <w:spacing w:after="150"/>
      </w:pPr>
      <w:r>
        <w:rPr/>
        <w:t xml:space="preserve">5、企业经营状况分析 93</w:t>
      </w:r>
    </w:p>
    <w:p>
      <w:pPr>
        <w:spacing w:after="150"/>
      </w:pPr>
      <w:r>
        <w:rPr/>
        <w:t xml:space="preserve">6、企业营销策略与渠道体系 93</w:t>
      </w:r>
    </w:p>
    <w:p>
      <w:pPr>
        <w:spacing w:after="150"/>
      </w:pPr>
      <w:r>
        <w:rPr/>
        <w:t xml:space="preserve">三、XPPOWER 94</w:t>
      </w:r>
    </w:p>
    <w:p>
      <w:pPr>
        <w:spacing w:after="150"/>
      </w:pPr>
      <w:r>
        <w:rPr/>
        <w:t xml:space="preserve">1、企业基本概况 94</w:t>
      </w:r>
    </w:p>
    <w:p>
      <w:pPr>
        <w:spacing w:after="150"/>
      </w:pPr>
      <w:r>
        <w:rPr/>
        <w:t xml:space="preserve">2、企业发展战略 94</w:t>
      </w:r>
    </w:p>
    <w:p>
      <w:pPr>
        <w:spacing w:after="150"/>
      </w:pPr>
      <w:r>
        <w:rPr/>
        <w:t xml:space="preserve">3、企业核心竞争力 95</w:t>
      </w:r>
    </w:p>
    <w:p>
      <w:pPr>
        <w:spacing w:after="150"/>
      </w:pPr>
      <w:r>
        <w:rPr/>
        <w:t xml:space="preserve">4、企业核心产品介绍 95</w:t>
      </w:r>
    </w:p>
    <w:p>
      <w:pPr>
        <w:spacing w:after="150"/>
      </w:pPr>
      <w:r>
        <w:rPr/>
        <w:t xml:space="preserve">5、企业经营状况分析 97</w:t>
      </w:r>
    </w:p>
    <w:p>
      <w:pPr>
        <w:spacing w:after="150"/>
      </w:pPr>
      <w:r>
        <w:rPr/>
        <w:t xml:space="preserve">6、企业营销策略与渠道体系 97</w:t>
      </w:r>
    </w:p>
    <w:p>
      <w:pPr>
        <w:spacing w:after="150"/>
      </w:pPr>
      <w:r>
        <w:rPr/>
        <w:t xml:space="preserve">四、POWERBOX 98</w:t>
      </w:r>
    </w:p>
    <w:p>
      <w:pPr>
        <w:spacing w:after="150"/>
      </w:pPr>
      <w:r>
        <w:rPr/>
        <w:t xml:space="preserve">1、企业基本概况 98</w:t>
      </w:r>
    </w:p>
    <w:p>
      <w:pPr>
        <w:spacing w:after="150"/>
      </w:pPr>
      <w:r>
        <w:rPr/>
        <w:t xml:space="preserve">2、企业发展战略 98</w:t>
      </w:r>
    </w:p>
    <w:p>
      <w:pPr>
        <w:spacing w:after="150"/>
      </w:pPr>
      <w:r>
        <w:rPr/>
        <w:t xml:space="preserve">3、企业核心竞争力 98</w:t>
      </w:r>
    </w:p>
    <w:p>
      <w:pPr>
        <w:spacing w:after="150"/>
      </w:pPr>
      <w:r>
        <w:rPr/>
        <w:t xml:space="preserve">4、企业核心产品介绍 99</w:t>
      </w:r>
    </w:p>
    <w:p>
      <w:pPr>
        <w:spacing w:after="150"/>
      </w:pPr>
      <w:r>
        <w:rPr/>
        <w:t xml:space="preserve">5、企业经营状况分析 101</w:t>
      </w:r>
    </w:p>
    <w:p>
      <w:pPr>
        <w:spacing w:after="150"/>
      </w:pPr>
      <w:r>
        <w:rPr/>
        <w:t xml:space="preserve">6、企业营销策略与渠道体系 101</w:t>
      </w:r>
    </w:p>
    <w:p>
      <w:pPr>
        <w:spacing w:after="150"/>
      </w:pPr>
      <w:r>
        <w:rPr/>
        <w:t xml:space="preserve">五、艾默生网络能源有限公司 101</w:t>
      </w:r>
    </w:p>
    <w:p>
      <w:pPr>
        <w:spacing w:after="150"/>
      </w:pPr>
      <w:r>
        <w:rPr/>
        <w:t xml:space="preserve">1、企业基本概况 101</w:t>
      </w:r>
    </w:p>
    <w:p>
      <w:pPr>
        <w:spacing w:after="150"/>
      </w:pPr>
      <w:r>
        <w:rPr/>
        <w:t xml:space="preserve">2、企业发展战略 102</w:t>
      </w:r>
    </w:p>
    <w:p>
      <w:pPr>
        <w:spacing w:after="150"/>
      </w:pPr>
      <w:r>
        <w:rPr/>
        <w:t xml:space="preserve">3、企业核心竞争力 103</w:t>
      </w:r>
    </w:p>
    <w:p>
      <w:pPr>
        <w:spacing w:after="150"/>
      </w:pPr>
      <w:r>
        <w:rPr/>
        <w:t xml:space="preserve">4、企业核心产品介绍 103</w:t>
      </w:r>
    </w:p>
    <w:p>
      <w:pPr>
        <w:spacing w:after="150"/>
      </w:pPr>
      <w:r>
        <w:rPr/>
        <w:t xml:space="preserve">5、企业经营状况分析 104</w:t>
      </w:r>
    </w:p>
    <w:p>
      <w:pPr>
        <w:spacing w:after="150"/>
      </w:pPr>
      <w:r>
        <w:rPr/>
        <w:t xml:space="preserve">6、企业营销策略与渠道体系 104</w:t>
      </w:r>
    </w:p>
    <w:p>
      <w:pPr>
        <w:spacing w:after="150"/>
      </w:pPr>
      <w:r>
        <w:rPr/>
        <w:t xml:space="preserve">六、trumpower 105</w:t>
      </w:r>
    </w:p>
    <w:p>
      <w:pPr>
        <w:spacing w:after="150"/>
      </w:pPr>
      <w:r>
        <w:rPr/>
        <w:t xml:space="preserve">1、企业基本概况 105</w:t>
      </w:r>
    </w:p>
    <w:p>
      <w:pPr>
        <w:spacing w:after="150"/>
      </w:pPr>
      <w:r>
        <w:rPr/>
        <w:t xml:space="preserve">2、企业发展战略 105</w:t>
      </w:r>
    </w:p>
    <w:p>
      <w:pPr>
        <w:spacing w:after="150"/>
      </w:pPr>
      <w:r>
        <w:rPr/>
        <w:t xml:space="preserve">3、企业核心竞争力 105</w:t>
      </w:r>
    </w:p>
    <w:p>
      <w:pPr>
        <w:spacing w:after="150"/>
      </w:pPr>
      <w:r>
        <w:rPr/>
        <w:t xml:space="preserve">4、企业核心产品介绍 105</w:t>
      </w:r>
    </w:p>
    <w:p>
      <w:pPr>
        <w:spacing w:after="150"/>
      </w:pPr>
      <w:r>
        <w:rPr/>
        <w:t xml:space="preserve">5、企业经营状况分析 106</w:t>
      </w:r>
    </w:p>
    <w:p>
      <w:pPr>
        <w:spacing w:after="150"/>
      </w:pPr>
      <w:r>
        <w:rPr/>
        <w:t xml:space="preserve">6、企业营销策略与渠道体系 106</w:t>
      </w:r>
    </w:p>
    <w:p>
      <w:pPr>
        <w:spacing w:after="150"/>
      </w:pPr>
      <w:r>
        <w:rPr/>
        <w:t xml:space="preserve">七、Synqor 107</w:t>
      </w:r>
    </w:p>
    <w:p>
      <w:pPr>
        <w:spacing w:after="150"/>
      </w:pPr>
      <w:r>
        <w:rPr/>
        <w:t xml:space="preserve">1、企业基本概况 107</w:t>
      </w:r>
    </w:p>
    <w:p>
      <w:pPr>
        <w:spacing w:after="150"/>
      </w:pPr>
      <w:r>
        <w:rPr/>
        <w:t xml:space="preserve">2、企业发展战略 107</w:t>
      </w:r>
    </w:p>
    <w:p>
      <w:pPr>
        <w:spacing w:after="150"/>
      </w:pPr>
      <w:r>
        <w:rPr/>
        <w:t xml:space="preserve">3、企业核心竞争力 107</w:t>
      </w:r>
    </w:p>
    <w:p>
      <w:pPr>
        <w:spacing w:after="150"/>
      </w:pPr>
      <w:r>
        <w:rPr/>
        <w:t xml:space="preserve">4、企业核心产品介绍 108</w:t>
      </w:r>
    </w:p>
    <w:p>
      <w:pPr>
        <w:spacing w:after="150"/>
      </w:pPr>
      <w:r>
        <w:rPr/>
        <w:t xml:space="preserve">5、企业经营状况分析 108</w:t>
      </w:r>
    </w:p>
    <w:p>
      <w:pPr>
        <w:spacing w:after="150"/>
      </w:pPr>
      <w:r>
        <w:rPr/>
        <w:t xml:space="preserve">6、企业营销策略与渠道体系 108</w:t>
      </w:r>
    </w:p>
    <w:p>
      <w:pPr>
        <w:spacing w:after="150"/>
      </w:pPr>
      <w:r>
        <w:rPr/>
        <w:t xml:space="preserve">八、SLPOWER 109</w:t>
      </w:r>
    </w:p>
    <w:p>
      <w:pPr>
        <w:spacing w:after="150"/>
      </w:pPr>
      <w:r>
        <w:rPr/>
        <w:t xml:space="preserve">1、企业基本概况 109</w:t>
      </w:r>
    </w:p>
    <w:p>
      <w:pPr>
        <w:spacing w:after="150"/>
      </w:pPr>
      <w:r>
        <w:rPr/>
        <w:t xml:space="preserve">2、企业发展战略 109</w:t>
      </w:r>
    </w:p>
    <w:p>
      <w:pPr>
        <w:spacing w:after="150"/>
      </w:pPr>
      <w:r>
        <w:rPr/>
        <w:t xml:space="preserve">3、企业核心竞争力 110</w:t>
      </w:r>
    </w:p>
    <w:p>
      <w:pPr>
        <w:spacing w:after="150"/>
      </w:pPr>
      <w:r>
        <w:rPr/>
        <w:t xml:space="preserve">4、企业核心产品介绍 110</w:t>
      </w:r>
    </w:p>
    <w:p>
      <w:pPr>
        <w:spacing w:after="150"/>
      </w:pPr>
      <w:r>
        <w:rPr/>
        <w:t xml:space="preserve">5、企业经营状况分析 111</w:t>
      </w:r>
    </w:p>
    <w:p>
      <w:pPr>
        <w:spacing w:after="150"/>
      </w:pPr>
      <w:r>
        <w:rPr/>
        <w:t xml:space="preserve">6、企业营销策略与渠道体系 111</w:t>
      </w:r>
    </w:p>
    <w:p>
      <w:pPr>
        <w:spacing w:after="150"/>
      </w:pPr>
      <w:r>
        <w:rPr/>
        <w:t xml:space="preserve">九、CUI 112</w:t>
      </w:r>
    </w:p>
    <w:p>
      <w:pPr>
        <w:spacing w:after="150"/>
      </w:pPr>
      <w:r>
        <w:rPr/>
        <w:t xml:space="preserve">1、企业基本概况 112</w:t>
      </w:r>
    </w:p>
    <w:p>
      <w:pPr>
        <w:spacing w:after="150"/>
      </w:pPr>
      <w:r>
        <w:rPr/>
        <w:t xml:space="preserve">2、企业发展战略 113</w:t>
      </w:r>
    </w:p>
    <w:p>
      <w:pPr>
        <w:spacing w:after="150"/>
      </w:pPr>
      <w:r>
        <w:rPr/>
        <w:t xml:space="preserve">3、企业核心竞争力 113</w:t>
      </w:r>
    </w:p>
    <w:p>
      <w:pPr>
        <w:spacing w:after="150"/>
      </w:pPr>
      <w:r>
        <w:rPr/>
        <w:t xml:space="preserve">4、企业核心产品介绍 114</w:t>
      </w:r>
    </w:p>
    <w:p>
      <w:pPr>
        <w:spacing w:after="150"/>
      </w:pPr>
      <w:r>
        <w:rPr/>
        <w:t xml:space="preserve">5、企业经营状况分析 114</w:t>
      </w:r>
    </w:p>
    <w:p>
      <w:pPr>
        <w:spacing w:after="150"/>
      </w:pPr>
      <w:r>
        <w:rPr/>
        <w:t xml:space="preserve">6、企业营销策略与渠道体系 114</w:t>
      </w:r>
    </w:p>
    <w:p>
      <w:pPr>
        <w:spacing w:after="150"/>
      </w:pPr>
      <w:r>
        <w:rPr/>
        <w:t xml:space="preserve">十、Delta(台达) 115</w:t>
      </w:r>
    </w:p>
    <w:p>
      <w:pPr>
        <w:spacing w:after="150"/>
      </w:pPr>
      <w:r>
        <w:rPr/>
        <w:t xml:space="preserve">1、企业基本概况 115</w:t>
      </w:r>
    </w:p>
    <w:p>
      <w:pPr>
        <w:spacing w:after="150"/>
      </w:pPr>
      <w:r>
        <w:rPr/>
        <w:t xml:space="preserve">2、企业发展战略 115</w:t>
      </w:r>
    </w:p>
    <w:p>
      <w:pPr>
        <w:spacing w:after="150"/>
      </w:pPr>
      <w:r>
        <w:rPr/>
        <w:t xml:space="preserve">3、企业核心竞争力 117</w:t>
      </w:r>
    </w:p>
    <w:p>
      <w:pPr>
        <w:spacing w:after="150"/>
      </w:pPr>
      <w:r>
        <w:rPr/>
        <w:t xml:space="preserve">4、企业核心产品介绍 117</w:t>
      </w:r>
    </w:p>
    <w:p>
      <w:pPr>
        <w:spacing w:after="150"/>
      </w:pPr>
      <w:r>
        <w:rPr/>
        <w:t xml:space="preserve">5、企业经营状况分析 118</w:t>
      </w:r>
    </w:p>
    <w:p>
      <w:pPr>
        <w:spacing w:after="150"/>
      </w:pPr>
      <w:r>
        <w:rPr/>
        <w:t xml:space="preserve">6、企业营销策略与渠道体系 119</w:t>
      </w:r>
    </w:p>
    <w:p>
      <w:pPr>
        <w:spacing w:after="150"/>
      </w:pPr>
      <w:r>
        <w:rPr/>
        <w:t xml:space="preserve">第二节 全球医疗电源应用领域知名企业分析 119</w:t>
      </w:r>
    </w:p>
    <w:p>
      <w:pPr>
        <w:spacing w:after="150"/>
      </w:pPr>
      <w:r>
        <w:rPr/>
        <w:t xml:space="preserve">一、呼吸机全球知名企业TOP10 119</w:t>
      </w:r>
    </w:p>
    <w:p>
      <w:pPr>
        <w:spacing w:after="150"/>
      </w:pPr>
      <w:r>
        <w:rPr/>
        <w:t xml:space="preserve">1、瑞思迈呼吸机 119</w:t>
      </w:r>
    </w:p>
    <w:p>
      <w:pPr>
        <w:spacing w:after="150"/>
      </w:pPr>
      <w:r>
        <w:rPr/>
        <w:t xml:space="preserve">(1)基本概况 119</w:t>
      </w:r>
    </w:p>
    <w:p>
      <w:pPr>
        <w:spacing w:after="150"/>
      </w:pPr>
      <w:r>
        <w:rPr/>
        <w:t xml:space="preserve">(2)发展战略 119</w:t>
      </w:r>
    </w:p>
    <w:p>
      <w:pPr>
        <w:spacing w:after="150"/>
      </w:pPr>
      <w:r>
        <w:rPr/>
        <w:t xml:space="preserve">(3)核心产品分析(产品定位、技术层面) 120</w:t>
      </w:r>
    </w:p>
    <w:p>
      <w:pPr>
        <w:spacing w:after="150"/>
      </w:pPr>
      <w:r>
        <w:rPr/>
        <w:t xml:space="preserve">(4)营销策略 121</w:t>
      </w:r>
    </w:p>
    <w:p>
      <w:pPr>
        <w:spacing w:after="150"/>
      </w:pPr>
      <w:r>
        <w:rPr/>
        <w:t xml:space="preserve">(5)当前电源合作供应商 121</w:t>
      </w:r>
    </w:p>
    <w:p>
      <w:pPr>
        <w:spacing w:after="150"/>
      </w:pPr>
      <w:r>
        <w:rPr/>
        <w:t xml:space="preserve">2、飞利浦伟康 121</w:t>
      </w:r>
    </w:p>
    <w:p>
      <w:pPr>
        <w:spacing w:after="150"/>
      </w:pPr>
      <w:r>
        <w:rPr/>
        <w:t xml:space="preserve">(1)基本概况 122</w:t>
      </w:r>
    </w:p>
    <w:p>
      <w:pPr>
        <w:spacing w:after="150"/>
      </w:pPr>
      <w:r>
        <w:rPr/>
        <w:t xml:space="preserve">(2)发展战略 122</w:t>
      </w:r>
    </w:p>
    <w:p>
      <w:pPr>
        <w:spacing w:after="150"/>
      </w:pPr>
      <w:r>
        <w:rPr/>
        <w:t xml:space="preserve">(3)核心产品分析(产品定位、技术层面) 123</w:t>
      </w:r>
    </w:p>
    <w:p>
      <w:pPr>
        <w:spacing w:after="150"/>
      </w:pPr>
      <w:r>
        <w:rPr/>
        <w:t xml:space="preserve">(4)营销策略 125</w:t>
      </w:r>
    </w:p>
    <w:p>
      <w:pPr>
        <w:spacing w:after="150"/>
      </w:pPr>
      <w:r>
        <w:rPr/>
        <w:t xml:space="preserve">(5)当前电源合作供应商 125</w:t>
      </w:r>
    </w:p>
    <w:p>
      <w:pPr>
        <w:spacing w:after="150"/>
      </w:pPr>
      <w:r>
        <w:rPr/>
        <w:t xml:space="preserve">3、英国SLE5000呼吸机 125</w:t>
      </w:r>
    </w:p>
    <w:p>
      <w:pPr>
        <w:spacing w:after="150"/>
      </w:pPr>
      <w:r>
        <w:rPr/>
        <w:t xml:space="preserve">(1)基本概况 125</w:t>
      </w:r>
    </w:p>
    <w:p>
      <w:pPr>
        <w:spacing w:after="150"/>
      </w:pPr>
      <w:r>
        <w:rPr/>
        <w:t xml:space="preserve">(2)发展战略 125</w:t>
      </w:r>
    </w:p>
    <w:p>
      <w:pPr>
        <w:spacing w:after="150"/>
      </w:pPr>
      <w:r>
        <w:rPr/>
        <w:t xml:space="preserve">(3)核心产品分析(产品定位、技术层面) 125</w:t>
      </w:r>
    </w:p>
    <w:p>
      <w:pPr>
        <w:spacing w:after="150"/>
      </w:pPr>
      <w:r>
        <w:rPr/>
        <w:t xml:space="preserve">(4)营销策略 126</w:t>
      </w:r>
    </w:p>
    <w:p>
      <w:pPr>
        <w:spacing w:after="150"/>
      </w:pPr>
      <w:r>
        <w:rPr/>
        <w:t xml:space="preserve">(5)当前电源合作供应商 126</w:t>
      </w:r>
    </w:p>
    <w:p>
      <w:pPr>
        <w:spacing w:after="150"/>
      </w:pPr>
      <w:r>
        <w:rPr/>
        <w:t xml:space="preserve">4、星牌(infantstar)系列呼吸机 126</w:t>
      </w:r>
    </w:p>
    <w:p>
      <w:pPr>
        <w:spacing w:after="150"/>
      </w:pPr>
      <w:r>
        <w:rPr/>
        <w:t xml:space="preserve">(1)基本概况 126</w:t>
      </w:r>
    </w:p>
    <w:p>
      <w:pPr>
        <w:spacing w:after="150"/>
      </w:pPr>
      <w:r>
        <w:rPr/>
        <w:t xml:space="preserve">(2)发展战略 127</w:t>
      </w:r>
    </w:p>
    <w:p>
      <w:pPr>
        <w:spacing w:after="150"/>
      </w:pPr>
      <w:r>
        <w:rPr/>
        <w:t xml:space="preserve">(3)核心产品分析(产品定位、技术层面) 127</w:t>
      </w:r>
    </w:p>
    <w:p>
      <w:pPr>
        <w:spacing w:after="150"/>
      </w:pPr>
      <w:r>
        <w:rPr/>
        <w:t xml:space="preserve">(4)营销策略 127</w:t>
      </w:r>
    </w:p>
    <w:p>
      <w:pPr>
        <w:spacing w:after="150"/>
      </w:pPr>
      <w:r>
        <w:rPr/>
        <w:t xml:space="preserve">(5)当前电源合作供应商 128</w:t>
      </w:r>
    </w:p>
    <w:p>
      <w:pPr>
        <w:spacing w:after="150"/>
      </w:pPr>
      <w:r>
        <w:rPr/>
        <w:t xml:space="preserve">5、纽邦系列呼吸机 128</w:t>
      </w:r>
    </w:p>
    <w:p>
      <w:pPr>
        <w:spacing w:after="150"/>
      </w:pPr>
      <w:r>
        <w:rPr/>
        <w:t xml:space="preserve">(1)基本概况 128</w:t>
      </w:r>
    </w:p>
    <w:p>
      <w:pPr>
        <w:spacing w:after="150"/>
      </w:pPr>
      <w:r>
        <w:rPr/>
        <w:t xml:space="preserve">(2)发展战略 128</w:t>
      </w:r>
    </w:p>
    <w:p>
      <w:pPr>
        <w:spacing w:after="150"/>
      </w:pPr>
      <w:r>
        <w:rPr/>
        <w:t xml:space="preserve">(3)核心产品分析(产品定位、技术层面) 129</w:t>
      </w:r>
    </w:p>
    <w:p>
      <w:pPr>
        <w:spacing w:after="150"/>
      </w:pPr>
      <w:r>
        <w:rPr/>
        <w:t xml:space="preserve">(4)营销策略 129</w:t>
      </w:r>
    </w:p>
    <w:p>
      <w:pPr>
        <w:spacing w:after="150"/>
      </w:pPr>
      <w:r>
        <w:rPr/>
        <w:t xml:space="preserve">(5)当前电源合作供应商 129</w:t>
      </w:r>
    </w:p>
    <w:p>
      <w:pPr>
        <w:spacing w:after="150"/>
      </w:pPr>
      <w:r>
        <w:rPr/>
        <w:t xml:space="preserve">6、美国鸟牌呼吸机 129</w:t>
      </w:r>
    </w:p>
    <w:p>
      <w:pPr>
        <w:spacing w:after="150"/>
      </w:pPr>
      <w:r>
        <w:rPr/>
        <w:t xml:space="preserve">(1)基本概况 129</w:t>
      </w:r>
    </w:p>
    <w:p>
      <w:pPr>
        <w:spacing w:after="150"/>
      </w:pPr>
      <w:r>
        <w:rPr/>
        <w:t xml:space="preserve">(2)发展战略 129</w:t>
      </w:r>
    </w:p>
    <w:p>
      <w:pPr>
        <w:spacing w:after="150"/>
      </w:pPr>
      <w:r>
        <w:rPr/>
        <w:t xml:space="preserve">(3)核心产品分析(产品定位、技术层面) 130</w:t>
      </w:r>
    </w:p>
    <w:p>
      <w:pPr>
        <w:spacing w:after="150"/>
      </w:pPr>
      <w:r>
        <w:rPr/>
        <w:t xml:space="preserve">(4)营销策略 132</w:t>
      </w:r>
    </w:p>
    <w:p>
      <w:pPr>
        <w:spacing w:after="150"/>
      </w:pPr>
      <w:r>
        <w:rPr/>
        <w:t xml:space="preserve">(5)当前电源合作供应商 132</w:t>
      </w:r>
    </w:p>
    <w:p>
      <w:pPr>
        <w:spacing w:after="150"/>
      </w:pPr>
      <w:r>
        <w:rPr/>
        <w:t xml:space="preserve">7、德国西门子 132</w:t>
      </w:r>
    </w:p>
    <w:p>
      <w:pPr>
        <w:spacing w:after="150"/>
      </w:pPr>
      <w:r>
        <w:rPr/>
        <w:t xml:space="preserve">(1)基本概况 132</w:t>
      </w:r>
    </w:p>
    <w:p>
      <w:pPr>
        <w:spacing w:after="150"/>
      </w:pPr>
      <w:r>
        <w:rPr/>
        <w:t xml:space="preserve">(2)发展战略 132</w:t>
      </w:r>
    </w:p>
    <w:p>
      <w:pPr>
        <w:spacing w:after="150"/>
      </w:pPr>
      <w:r>
        <w:rPr/>
        <w:t xml:space="preserve">(3)核心产品分析(产品定位、技术层面) 133</w:t>
      </w:r>
    </w:p>
    <w:p>
      <w:pPr>
        <w:spacing w:after="150"/>
      </w:pPr>
      <w:r>
        <w:rPr/>
        <w:t xml:space="preserve">(4)营销策略 134</w:t>
      </w:r>
    </w:p>
    <w:p>
      <w:pPr>
        <w:spacing w:after="150"/>
      </w:pPr>
      <w:r>
        <w:rPr/>
        <w:t xml:space="preserve">(5)当前电源合作供应商 135</w:t>
      </w:r>
    </w:p>
    <w:p>
      <w:pPr>
        <w:spacing w:after="150"/>
      </w:pPr>
      <w:r>
        <w:rPr/>
        <w:t xml:space="preserve">8、Drager呼吸机 135</w:t>
      </w:r>
    </w:p>
    <w:p>
      <w:pPr>
        <w:spacing w:after="150"/>
      </w:pPr>
      <w:r>
        <w:rPr/>
        <w:t xml:space="preserve">(1)基本概况 135</w:t>
      </w:r>
    </w:p>
    <w:p>
      <w:pPr>
        <w:spacing w:after="150"/>
      </w:pPr>
      <w:r>
        <w:rPr/>
        <w:t xml:space="preserve">(2)发展战略 135</w:t>
      </w:r>
    </w:p>
    <w:p>
      <w:pPr>
        <w:spacing w:after="150"/>
      </w:pPr>
      <w:r>
        <w:rPr/>
        <w:t xml:space="preserve">(3)核心产品分析(产品定位、技术层面) 135</w:t>
      </w:r>
    </w:p>
    <w:p>
      <w:pPr>
        <w:spacing w:after="150"/>
      </w:pPr>
      <w:r>
        <w:rPr/>
        <w:t xml:space="preserve">(4)营销策略 135</w:t>
      </w:r>
    </w:p>
    <w:p>
      <w:pPr>
        <w:spacing w:after="150"/>
      </w:pPr>
      <w:r>
        <w:rPr/>
        <w:t xml:space="preserve">(5)当前电源合作供应商 136</w:t>
      </w:r>
    </w:p>
    <w:p>
      <w:pPr>
        <w:spacing w:after="150"/>
      </w:pPr>
      <w:r>
        <w:rPr/>
        <w:t xml:space="preserve">9、新西兰飞雪派克呼吸机 136</w:t>
      </w:r>
    </w:p>
    <w:p>
      <w:pPr>
        <w:spacing w:after="150"/>
      </w:pPr>
      <w:r>
        <w:rPr/>
        <w:t xml:space="preserve">(1)基本概况 136</w:t>
      </w:r>
    </w:p>
    <w:p>
      <w:pPr>
        <w:spacing w:after="150"/>
      </w:pPr>
      <w:r>
        <w:rPr/>
        <w:t xml:space="preserve">(2)发展战略 138</w:t>
      </w:r>
    </w:p>
    <w:p>
      <w:pPr>
        <w:spacing w:after="150"/>
      </w:pPr>
      <w:r>
        <w:rPr/>
        <w:t xml:space="preserve">(3)核心产品分析(产品定位、技术层面) 138</w:t>
      </w:r>
    </w:p>
    <w:p>
      <w:pPr>
        <w:spacing w:after="150"/>
      </w:pPr>
      <w:r>
        <w:rPr/>
        <w:t xml:space="preserve">(4)营销策略 139</w:t>
      </w:r>
    </w:p>
    <w:p>
      <w:pPr>
        <w:spacing w:after="150"/>
      </w:pPr>
      <w:r>
        <w:rPr/>
        <w:t xml:space="preserve">(5)当前电源合作供应商 139</w:t>
      </w:r>
    </w:p>
    <w:p>
      <w:pPr>
        <w:spacing w:after="150"/>
      </w:pPr>
      <w:r>
        <w:rPr/>
        <w:t xml:space="preserve">10、德国曼德呼吸机 139</w:t>
      </w:r>
    </w:p>
    <w:p>
      <w:pPr>
        <w:spacing w:after="150"/>
      </w:pPr>
      <w:r>
        <w:rPr/>
        <w:t xml:space="preserve">(1)基本概况 139</w:t>
      </w:r>
    </w:p>
    <w:p>
      <w:pPr>
        <w:spacing w:after="150"/>
      </w:pPr>
      <w:r>
        <w:rPr/>
        <w:t xml:space="preserve">(2)发展战略 140</w:t>
      </w:r>
    </w:p>
    <w:p>
      <w:pPr>
        <w:spacing w:after="150"/>
      </w:pPr>
      <w:r>
        <w:rPr/>
        <w:t xml:space="preserve">(3)核心产品分析(产品定位、技术层面) 141</w:t>
      </w:r>
    </w:p>
    <w:p>
      <w:pPr>
        <w:spacing w:after="150"/>
      </w:pPr>
      <w:r>
        <w:rPr/>
        <w:t xml:space="preserve">(4)营销策略 141</w:t>
      </w:r>
    </w:p>
    <w:p>
      <w:pPr>
        <w:spacing w:after="150"/>
      </w:pPr>
      <w:r>
        <w:rPr/>
        <w:t xml:space="preserve">二、吸奶器全球知名企业TOP10 142</w:t>
      </w:r>
    </w:p>
    <w:p>
      <w:pPr>
        <w:spacing w:after="150"/>
      </w:pPr>
      <w:r>
        <w:rPr/>
        <w:t xml:space="preserve">1、新安怡 142</w:t>
      </w:r>
    </w:p>
    <w:p>
      <w:pPr>
        <w:spacing w:after="150"/>
      </w:pPr>
      <w:r>
        <w:rPr/>
        <w:t xml:space="preserve">(1)基本概况 142</w:t>
      </w:r>
    </w:p>
    <w:p>
      <w:pPr>
        <w:spacing w:after="150"/>
      </w:pPr>
      <w:r>
        <w:rPr/>
        <w:t xml:space="preserve">(2)发展战略 142</w:t>
      </w:r>
    </w:p>
    <w:p>
      <w:pPr>
        <w:spacing w:after="150"/>
      </w:pPr>
      <w:r>
        <w:rPr/>
        <w:t xml:space="preserve">(3)核心产品分析(产品定位、技术层面) 142</w:t>
      </w:r>
    </w:p>
    <w:p>
      <w:pPr>
        <w:spacing w:after="150"/>
      </w:pPr>
      <w:r>
        <w:rPr/>
        <w:t xml:space="preserve">(4)营销策略 143</w:t>
      </w:r>
    </w:p>
    <w:p>
      <w:pPr>
        <w:spacing w:after="150"/>
      </w:pPr>
      <w:r>
        <w:rPr/>
        <w:t xml:space="preserve">(5)当前电源合作供应商 143</w:t>
      </w:r>
    </w:p>
    <w:p>
      <w:pPr>
        <w:spacing w:after="150"/>
      </w:pPr>
      <w:r>
        <w:rPr/>
        <w:t xml:space="preserve">2、美德乐医疗科技有限公司 143</w:t>
      </w:r>
    </w:p>
    <w:p>
      <w:pPr>
        <w:spacing w:after="150"/>
      </w:pPr>
      <w:r>
        <w:rPr/>
        <w:t xml:space="preserve">(1)基本概况 143</w:t>
      </w:r>
    </w:p>
    <w:p>
      <w:pPr>
        <w:spacing w:after="150"/>
      </w:pPr>
      <w:r>
        <w:rPr/>
        <w:t xml:space="preserve">(2)发展战略 143</w:t>
      </w:r>
    </w:p>
    <w:p>
      <w:pPr>
        <w:spacing w:after="150"/>
      </w:pPr>
      <w:r>
        <w:rPr/>
        <w:t xml:space="preserve">(3)核心产品分析(产品定位、技术层面) 144</w:t>
      </w:r>
    </w:p>
    <w:p>
      <w:pPr>
        <w:spacing w:after="150"/>
      </w:pPr>
      <w:r>
        <w:rPr/>
        <w:t xml:space="preserve">(4)营销策略 145</w:t>
      </w:r>
    </w:p>
    <w:p>
      <w:pPr>
        <w:spacing w:after="150"/>
      </w:pPr>
      <w:r>
        <w:rPr/>
        <w:t xml:space="preserve">(5)当前电源合作供应商 145</w:t>
      </w:r>
    </w:p>
    <w:p>
      <w:pPr>
        <w:spacing w:after="150"/>
      </w:pPr>
      <w:r>
        <w:rPr/>
        <w:t xml:space="preserve">3、贝亲 145</w:t>
      </w:r>
    </w:p>
    <w:p>
      <w:pPr>
        <w:spacing w:after="150"/>
      </w:pPr>
      <w:r>
        <w:rPr/>
        <w:t xml:space="preserve">(1)基本概况 145</w:t>
      </w:r>
    </w:p>
    <w:p>
      <w:pPr>
        <w:spacing w:after="150"/>
      </w:pPr>
      <w:r>
        <w:rPr/>
        <w:t xml:space="preserve">(2)发展战略 145</w:t>
      </w:r>
    </w:p>
    <w:p>
      <w:pPr>
        <w:spacing w:after="150"/>
      </w:pPr>
      <w:r>
        <w:rPr/>
        <w:t xml:space="preserve">(3)核心产品分析(产品定位、技术层面) 147</w:t>
      </w:r>
    </w:p>
    <w:p>
      <w:pPr>
        <w:spacing w:after="150"/>
      </w:pPr>
      <w:r>
        <w:rPr/>
        <w:t xml:space="preserve">(4)营销策略 147</w:t>
      </w:r>
    </w:p>
    <w:p>
      <w:pPr>
        <w:spacing w:after="150"/>
      </w:pPr>
      <w:r>
        <w:rPr/>
        <w:t xml:space="preserve">(5)当前电源合作供应商 147</w:t>
      </w:r>
    </w:p>
    <w:p>
      <w:pPr>
        <w:spacing w:after="150"/>
      </w:pPr>
      <w:r>
        <w:rPr/>
        <w:t xml:space="preserve">4、小白熊 147</w:t>
      </w:r>
    </w:p>
    <w:p>
      <w:pPr>
        <w:spacing w:after="150"/>
      </w:pPr>
      <w:r>
        <w:rPr/>
        <w:t xml:space="preserve">(1)基本概况 147</w:t>
      </w:r>
    </w:p>
    <w:p>
      <w:pPr>
        <w:spacing w:after="150"/>
      </w:pPr>
      <w:r>
        <w:rPr/>
        <w:t xml:space="preserve">(2)发展战略 147</w:t>
      </w:r>
    </w:p>
    <w:p>
      <w:pPr>
        <w:spacing w:after="150"/>
      </w:pPr>
      <w:r>
        <w:rPr/>
        <w:t xml:space="preserve">(3)核心产品分析(产品定位、技术层面) 148</w:t>
      </w:r>
    </w:p>
    <w:p>
      <w:pPr>
        <w:spacing w:after="150"/>
      </w:pPr>
      <w:r>
        <w:rPr/>
        <w:t xml:space="preserve">(4)营销策略 148</w:t>
      </w:r>
    </w:p>
    <w:p>
      <w:pPr>
        <w:spacing w:after="150"/>
      </w:pPr>
      <w:r>
        <w:rPr/>
        <w:t xml:space="preserve">(5)当前电源合作供应商 149</w:t>
      </w:r>
    </w:p>
    <w:p>
      <w:pPr>
        <w:spacing w:after="150"/>
      </w:pPr>
      <w:r>
        <w:rPr/>
        <w:t xml:space="preserve">5、MAPA公司 149</w:t>
      </w:r>
    </w:p>
    <w:p>
      <w:pPr>
        <w:spacing w:after="150"/>
      </w:pPr>
      <w:r>
        <w:rPr/>
        <w:t xml:space="preserve">(1)基本概况 149</w:t>
      </w:r>
    </w:p>
    <w:p>
      <w:pPr>
        <w:spacing w:after="150"/>
      </w:pPr>
      <w:r>
        <w:rPr/>
        <w:t xml:space="preserve">(2)发展战略 149</w:t>
      </w:r>
    </w:p>
    <w:p>
      <w:pPr>
        <w:spacing w:after="150"/>
      </w:pPr>
      <w:r>
        <w:rPr/>
        <w:t xml:space="preserve">(3)核心产品分析(产品定位、技术层面) 150</w:t>
      </w:r>
    </w:p>
    <w:p>
      <w:pPr>
        <w:spacing w:after="150"/>
      </w:pPr>
      <w:r>
        <w:rPr/>
        <w:t xml:space="preserve">(4)营销策略 150</w:t>
      </w:r>
    </w:p>
    <w:p>
      <w:pPr>
        <w:spacing w:after="150"/>
      </w:pPr>
      <w:r>
        <w:rPr/>
        <w:t xml:space="preserve">(5)当前电源合作供应商 151</w:t>
      </w:r>
    </w:p>
    <w:p>
      <w:pPr>
        <w:spacing w:after="150"/>
      </w:pPr>
      <w:r>
        <w:rPr/>
        <w:t xml:space="preserve">6、好女人 151</w:t>
      </w:r>
    </w:p>
    <w:p>
      <w:pPr>
        <w:spacing w:after="150"/>
      </w:pPr>
      <w:r>
        <w:rPr/>
        <w:t xml:space="preserve">(1)基本概况 151</w:t>
      </w:r>
    </w:p>
    <w:p>
      <w:pPr>
        <w:spacing w:after="150"/>
      </w:pPr>
      <w:r>
        <w:rPr/>
        <w:t xml:space="preserve">(2)发展战略 151</w:t>
      </w:r>
    </w:p>
    <w:p>
      <w:pPr>
        <w:spacing w:after="150"/>
      </w:pPr>
      <w:r>
        <w:rPr/>
        <w:t xml:space="preserve">(3)核心产品分析(产品定位、技术层面) 151</w:t>
      </w:r>
    </w:p>
    <w:p>
      <w:pPr>
        <w:spacing w:after="150"/>
      </w:pPr>
      <w:r>
        <w:rPr/>
        <w:t xml:space="preserve">(4)营销策略 152</w:t>
      </w:r>
    </w:p>
    <w:p>
      <w:pPr>
        <w:spacing w:after="150"/>
      </w:pPr>
      <w:r>
        <w:rPr/>
        <w:t xml:space="preserve">(5)当前电源合作供应商 153</w:t>
      </w:r>
    </w:p>
    <w:p>
      <w:pPr>
        <w:spacing w:after="150"/>
      </w:pPr>
      <w:r>
        <w:rPr/>
        <w:t xml:space="preserve">7、爱得利IVORY 153</w:t>
      </w:r>
    </w:p>
    <w:p>
      <w:pPr>
        <w:spacing w:after="150"/>
      </w:pPr>
      <w:r>
        <w:rPr/>
        <w:t xml:space="preserve">(1)基本概况 153</w:t>
      </w:r>
    </w:p>
    <w:p>
      <w:pPr>
        <w:spacing w:after="150"/>
      </w:pPr>
      <w:r>
        <w:rPr/>
        <w:t xml:space="preserve">(2)发展战略 153</w:t>
      </w:r>
    </w:p>
    <w:p>
      <w:pPr>
        <w:spacing w:after="150"/>
      </w:pPr>
      <w:r>
        <w:rPr/>
        <w:t xml:space="preserve">(3)核心产品分析(产品定位、技术层面) 153</w:t>
      </w:r>
    </w:p>
    <w:p>
      <w:pPr>
        <w:spacing w:after="150"/>
      </w:pPr>
      <w:r>
        <w:rPr/>
        <w:t xml:space="preserve">(4)营销策略 154</w:t>
      </w:r>
    </w:p>
    <w:p>
      <w:pPr>
        <w:spacing w:after="150"/>
      </w:pPr>
      <w:r>
        <w:rPr/>
        <w:t xml:space="preserve">(5)当前电源合作供应商 154</w:t>
      </w:r>
    </w:p>
    <w:p>
      <w:pPr>
        <w:spacing w:after="150"/>
      </w:pPr>
      <w:r>
        <w:rPr/>
        <w:t xml:space="preserve">8、日康 154</w:t>
      </w:r>
    </w:p>
    <w:p>
      <w:pPr>
        <w:spacing w:after="150"/>
      </w:pPr>
      <w:r>
        <w:rPr/>
        <w:t xml:space="preserve">(1)基本概况 154</w:t>
      </w:r>
    </w:p>
    <w:p>
      <w:pPr>
        <w:spacing w:after="150"/>
      </w:pPr>
      <w:r>
        <w:rPr/>
        <w:t xml:space="preserve">(2)发展战略 155</w:t>
      </w:r>
    </w:p>
    <w:p>
      <w:pPr>
        <w:spacing w:after="150"/>
      </w:pPr>
      <w:r>
        <w:rPr/>
        <w:t xml:space="preserve">(3)核心产品分析(产品定位、技术层面) 155</w:t>
      </w:r>
    </w:p>
    <w:p>
      <w:pPr>
        <w:spacing w:after="150"/>
      </w:pPr>
      <w:r>
        <w:rPr/>
        <w:t xml:space="preserve">(4)营销策略 155</w:t>
      </w:r>
    </w:p>
    <w:p>
      <w:pPr>
        <w:spacing w:after="150"/>
      </w:pPr>
      <w:r>
        <w:rPr/>
        <w:t xml:space="preserve">(5)当前电源合作供应商 156</w:t>
      </w:r>
    </w:p>
    <w:p>
      <w:pPr>
        <w:spacing w:after="150"/>
      </w:pPr>
      <w:r>
        <w:rPr/>
        <w:t xml:space="preserve">9、舒氏 156</w:t>
      </w:r>
    </w:p>
    <w:p>
      <w:pPr>
        <w:spacing w:after="150"/>
      </w:pPr>
      <w:r>
        <w:rPr/>
        <w:t xml:space="preserve">(1)基本概况 156</w:t>
      </w:r>
    </w:p>
    <w:p>
      <w:pPr>
        <w:spacing w:after="150"/>
      </w:pPr>
      <w:r>
        <w:rPr/>
        <w:t xml:space="preserve">(2)发展战略 156</w:t>
      </w:r>
    </w:p>
    <w:p>
      <w:pPr>
        <w:spacing w:after="150"/>
      </w:pPr>
      <w:r>
        <w:rPr/>
        <w:t xml:space="preserve">(3)核心产品分析(产品定位、技术层面) 156</w:t>
      </w:r>
    </w:p>
    <w:p>
      <w:pPr>
        <w:spacing w:after="150"/>
      </w:pPr>
      <w:r>
        <w:rPr/>
        <w:t xml:space="preserve">(4)营销策略 157</w:t>
      </w:r>
    </w:p>
    <w:p>
      <w:pPr>
        <w:spacing w:after="150"/>
      </w:pPr>
      <w:r>
        <w:rPr/>
        <w:t xml:space="preserve">(5)当前电源合作供应商 157</w:t>
      </w:r>
    </w:p>
    <w:p>
      <w:pPr>
        <w:spacing w:after="150"/>
      </w:pPr>
      <w:r>
        <w:rPr/>
        <w:t xml:space="preserve">10、格朗 157</w:t>
      </w:r>
    </w:p>
    <w:p>
      <w:pPr>
        <w:spacing w:after="150"/>
      </w:pPr>
      <w:r>
        <w:rPr/>
        <w:t xml:space="preserve">(1)基本概况 157</w:t>
      </w:r>
    </w:p>
    <w:p>
      <w:pPr>
        <w:spacing w:after="150"/>
      </w:pPr>
      <w:r>
        <w:rPr/>
        <w:t xml:space="preserve">(2)发展战略 157</w:t>
      </w:r>
    </w:p>
    <w:p>
      <w:pPr>
        <w:spacing w:after="150"/>
      </w:pPr>
      <w:r>
        <w:rPr/>
        <w:t xml:space="preserve">(3)核心产品分析(产品定位、技术层面) 158</w:t>
      </w:r>
    </w:p>
    <w:p>
      <w:pPr>
        <w:spacing w:after="150"/>
      </w:pPr>
      <w:r>
        <w:rPr/>
        <w:t xml:space="preserve">(4)营销策略 158</w:t>
      </w:r>
    </w:p>
    <w:p>
      <w:pPr>
        <w:spacing w:after="150"/>
      </w:pPr>
      <w:r>
        <w:rPr/>
        <w:t xml:space="preserve">(5)当前电源合作供应商 158</w:t>
      </w:r>
    </w:p>
    <w:p>
      <w:pPr>
        <w:spacing w:after="150"/>
      </w:pPr>
      <w:r>
        <w:rPr/>
        <w:t xml:space="preserve">三、血压计全球知名企业TOP10 159</w:t>
      </w:r>
    </w:p>
    <w:p>
      <w:pPr>
        <w:spacing w:after="150"/>
      </w:pPr>
      <w:r>
        <w:rPr/>
        <w:t xml:space="preserve">1、欧姆龙株式会社 159</w:t>
      </w:r>
    </w:p>
    <w:p>
      <w:pPr>
        <w:spacing w:after="150"/>
      </w:pPr>
      <w:r>
        <w:rPr/>
        <w:t xml:space="preserve">(1)基本概况 159</w:t>
      </w:r>
    </w:p>
    <w:p>
      <w:pPr>
        <w:spacing w:after="150"/>
      </w:pPr>
      <w:r>
        <w:rPr/>
        <w:t xml:space="preserve">(2)发展战略 159</w:t>
      </w:r>
    </w:p>
    <w:p>
      <w:pPr>
        <w:spacing w:after="150"/>
      </w:pPr>
      <w:r>
        <w:rPr/>
        <w:t xml:space="preserve">(3)核心产品分析(产品定位、技术层面) 161</w:t>
      </w:r>
    </w:p>
    <w:p>
      <w:pPr>
        <w:spacing w:after="150"/>
      </w:pPr>
      <w:r>
        <w:rPr/>
        <w:t xml:space="preserve">(4)营销策略 162</w:t>
      </w:r>
    </w:p>
    <w:p>
      <w:pPr>
        <w:spacing w:after="150"/>
      </w:pPr>
      <w:r>
        <w:rPr/>
        <w:t xml:space="preserve">(5)当前电源合作供应商 162</w:t>
      </w:r>
    </w:p>
    <w:p>
      <w:pPr>
        <w:spacing w:after="150"/>
      </w:pPr>
      <w:r>
        <w:rPr/>
        <w:t xml:space="preserve">2、江苏鱼跃 162</w:t>
      </w:r>
    </w:p>
    <w:p>
      <w:pPr>
        <w:spacing w:after="150"/>
      </w:pPr>
      <w:r>
        <w:rPr/>
        <w:t xml:space="preserve">(1)基本概况 162</w:t>
      </w:r>
    </w:p>
    <w:p>
      <w:pPr>
        <w:spacing w:after="150"/>
      </w:pPr>
      <w:r>
        <w:rPr/>
        <w:t xml:space="preserve">(2)发展战略 163</w:t>
      </w:r>
    </w:p>
    <w:p>
      <w:pPr>
        <w:spacing w:after="150"/>
      </w:pPr>
      <w:r>
        <w:rPr/>
        <w:t xml:space="preserve">(3)核心产品分析(产品定位、技术层面) 164</w:t>
      </w:r>
    </w:p>
    <w:p>
      <w:pPr>
        <w:spacing w:after="150"/>
      </w:pPr>
      <w:r>
        <w:rPr/>
        <w:t xml:space="preserve">(4)营销策略 165</w:t>
      </w:r>
    </w:p>
    <w:p>
      <w:pPr>
        <w:spacing w:after="150"/>
      </w:pPr>
      <w:r>
        <w:rPr/>
        <w:t xml:space="preserve">(5)当前电源合作供应商 166</w:t>
      </w:r>
    </w:p>
    <w:p>
      <w:pPr>
        <w:spacing w:after="150"/>
      </w:pPr>
      <w:r>
        <w:rPr/>
        <w:t xml:space="preserve">3、天津九安 166</w:t>
      </w:r>
    </w:p>
    <w:p>
      <w:pPr>
        <w:spacing w:after="150"/>
      </w:pPr>
      <w:r>
        <w:rPr/>
        <w:t xml:space="preserve">(1)基本概况 166</w:t>
      </w:r>
    </w:p>
    <w:p>
      <w:pPr>
        <w:spacing w:after="150"/>
      </w:pPr>
      <w:r>
        <w:rPr/>
        <w:t xml:space="preserve">(2)发展战略 166</w:t>
      </w:r>
    </w:p>
    <w:p>
      <w:pPr>
        <w:spacing w:after="150"/>
      </w:pPr>
      <w:r>
        <w:rPr/>
        <w:t xml:space="preserve">(3)核心产品分析(产品定位、技术层面) 166</w:t>
      </w:r>
    </w:p>
    <w:p>
      <w:pPr>
        <w:spacing w:after="150"/>
      </w:pPr>
      <w:r>
        <w:rPr/>
        <w:t xml:space="preserve">(4)营销策略 167</w:t>
      </w:r>
    </w:p>
    <w:p>
      <w:pPr>
        <w:spacing w:after="150"/>
      </w:pPr>
      <w:r>
        <w:rPr/>
        <w:t xml:space="preserve">(5)当前电源合作供应商 168</w:t>
      </w:r>
    </w:p>
    <w:p>
      <w:pPr>
        <w:spacing w:after="150"/>
      </w:pPr>
      <w:r>
        <w:rPr/>
        <w:t xml:space="preserve">4、松下电器 168</w:t>
      </w:r>
    </w:p>
    <w:p>
      <w:pPr>
        <w:spacing w:after="150"/>
      </w:pPr>
      <w:r>
        <w:rPr/>
        <w:t xml:space="preserve">(1)基本概况 168</w:t>
      </w:r>
    </w:p>
    <w:p>
      <w:pPr>
        <w:spacing w:after="150"/>
      </w:pPr>
      <w:r>
        <w:rPr/>
        <w:t xml:space="preserve">(2)发展战略 169</w:t>
      </w:r>
    </w:p>
    <w:p>
      <w:pPr>
        <w:spacing w:after="150"/>
      </w:pPr>
      <w:r>
        <w:rPr/>
        <w:t xml:space="preserve">(3)核心产品分析(产品定位、技术层面) 170</w:t>
      </w:r>
    </w:p>
    <w:p>
      <w:pPr>
        <w:spacing w:after="150"/>
      </w:pPr>
      <w:r>
        <w:rPr/>
        <w:t xml:space="preserve">(4)营销策略 171</w:t>
      </w:r>
    </w:p>
    <w:p>
      <w:pPr>
        <w:spacing w:after="150"/>
      </w:pPr>
      <w:r>
        <w:rPr/>
        <w:t xml:space="preserve">(5)当前电源合作供应商 172</w:t>
      </w:r>
    </w:p>
    <w:p>
      <w:pPr>
        <w:spacing w:after="150"/>
      </w:pPr>
      <w:r>
        <w:rPr/>
        <w:t xml:space="preserve">5、爱安德 172</w:t>
      </w:r>
    </w:p>
    <w:p>
      <w:pPr>
        <w:spacing w:after="150"/>
      </w:pPr>
      <w:r>
        <w:rPr/>
        <w:t xml:space="preserve">(1)基本概况 172</w:t>
      </w:r>
    </w:p>
    <w:p>
      <w:pPr>
        <w:spacing w:after="150"/>
      </w:pPr>
      <w:r>
        <w:rPr/>
        <w:t xml:space="preserve">(2)发展战略 173</w:t>
      </w:r>
    </w:p>
    <w:p>
      <w:pPr>
        <w:spacing w:after="150"/>
      </w:pPr>
      <w:r>
        <w:rPr/>
        <w:t xml:space="preserve">(3)核心产品分析(产品定位、技术层面) 173</w:t>
      </w:r>
    </w:p>
    <w:p>
      <w:pPr>
        <w:spacing w:after="150"/>
      </w:pPr>
      <w:r>
        <w:rPr/>
        <w:t xml:space="preserve">(4)营销策略 175</w:t>
      </w:r>
    </w:p>
    <w:p>
      <w:pPr>
        <w:spacing w:after="150"/>
      </w:pPr>
      <w:r>
        <w:rPr/>
        <w:t xml:space="preserve">(5)当前电源合作供应商 175</w:t>
      </w:r>
    </w:p>
    <w:p>
      <w:pPr>
        <w:spacing w:after="150"/>
      </w:pPr>
      <w:r>
        <w:rPr/>
        <w:t xml:space="preserve">6、迈克大夫Microlife 175</w:t>
      </w:r>
    </w:p>
    <w:p>
      <w:pPr>
        <w:spacing w:after="150"/>
      </w:pPr>
      <w:r>
        <w:rPr/>
        <w:t xml:space="preserve">(1)基本概况 175</w:t>
      </w:r>
    </w:p>
    <w:p>
      <w:pPr>
        <w:spacing w:after="150"/>
      </w:pPr>
      <w:r>
        <w:rPr/>
        <w:t xml:space="preserve">(2)发展战略 175</w:t>
      </w:r>
    </w:p>
    <w:p>
      <w:pPr>
        <w:spacing w:after="150"/>
      </w:pPr>
      <w:r>
        <w:rPr/>
        <w:t xml:space="preserve">(3)核心产品分析(产品定位、技术层面) 176</w:t>
      </w:r>
    </w:p>
    <w:p>
      <w:pPr>
        <w:spacing w:after="150"/>
      </w:pPr>
      <w:r>
        <w:rPr/>
        <w:t xml:space="preserve">(4)营销策略 176</w:t>
      </w:r>
    </w:p>
    <w:p>
      <w:pPr>
        <w:spacing w:after="150"/>
      </w:pPr>
      <w:r>
        <w:rPr/>
        <w:t xml:space="preserve">(5)当前电源合作供应商 176</w:t>
      </w:r>
    </w:p>
    <w:p>
      <w:pPr>
        <w:spacing w:after="150"/>
      </w:pPr>
      <w:r>
        <w:rPr/>
        <w:t xml:space="preserve">7、脉博士Medipro 176</w:t>
      </w:r>
    </w:p>
    <w:p>
      <w:pPr>
        <w:spacing w:after="150"/>
      </w:pPr>
      <w:r>
        <w:rPr/>
        <w:t xml:space="preserve">(1)基本概况 176</w:t>
      </w:r>
    </w:p>
    <w:p>
      <w:pPr>
        <w:spacing w:after="150"/>
      </w:pPr>
      <w:r>
        <w:rPr/>
        <w:t xml:space="preserve">(2)发展战略 177</w:t>
      </w:r>
    </w:p>
    <w:p>
      <w:pPr>
        <w:spacing w:after="150"/>
      </w:pPr>
      <w:r>
        <w:rPr/>
        <w:t xml:space="preserve">(3)核心产品分析(产品定位、技术层面) 177</w:t>
      </w:r>
    </w:p>
    <w:p>
      <w:pPr>
        <w:spacing w:after="150"/>
      </w:pPr>
      <w:r>
        <w:rPr/>
        <w:t xml:space="preserve">(4)营销策略 178</w:t>
      </w:r>
    </w:p>
    <w:p>
      <w:pPr>
        <w:spacing w:after="150"/>
      </w:pPr>
      <w:r>
        <w:rPr/>
        <w:t xml:space="preserve">(5)当前电源合作供应商 178</w:t>
      </w:r>
    </w:p>
    <w:p>
      <w:pPr>
        <w:spacing w:after="150"/>
      </w:pPr>
      <w:r>
        <w:rPr/>
        <w:t xml:space="preserve">8、西铁城 178</w:t>
      </w:r>
    </w:p>
    <w:p>
      <w:pPr>
        <w:spacing w:after="150"/>
      </w:pPr>
      <w:r>
        <w:rPr/>
        <w:t xml:space="preserve">(1)基本概况 178</w:t>
      </w:r>
    </w:p>
    <w:p>
      <w:pPr>
        <w:spacing w:after="150"/>
      </w:pPr>
      <w:r>
        <w:rPr/>
        <w:t xml:space="preserve">(2)发展战略 179</w:t>
      </w:r>
    </w:p>
    <w:p>
      <w:pPr>
        <w:spacing w:after="150"/>
      </w:pPr>
      <w:r>
        <w:rPr/>
        <w:t xml:space="preserve">(3)核心产品分析(产品定位、技术层面) 180</w:t>
      </w:r>
    </w:p>
    <w:p>
      <w:pPr>
        <w:spacing w:after="150"/>
      </w:pPr>
      <w:r>
        <w:rPr/>
        <w:t xml:space="preserve">(4)营销策略 180</w:t>
      </w:r>
    </w:p>
    <w:p>
      <w:pPr>
        <w:spacing w:after="150"/>
      </w:pPr>
      <w:r>
        <w:rPr/>
        <w:t xml:space="preserve">(5)当前电源合作供应商 181</w:t>
      </w:r>
    </w:p>
    <w:p>
      <w:pPr>
        <w:spacing w:after="150"/>
      </w:pPr>
      <w:r>
        <w:rPr/>
        <w:t xml:space="preserve">9、金亿帝 181</w:t>
      </w:r>
    </w:p>
    <w:p>
      <w:pPr>
        <w:spacing w:after="150"/>
      </w:pPr>
      <w:r>
        <w:rPr/>
        <w:t xml:space="preserve">(1)基本概况 181</w:t>
      </w:r>
    </w:p>
    <w:p>
      <w:pPr>
        <w:spacing w:after="150"/>
      </w:pPr>
      <w:r>
        <w:rPr/>
        <w:t xml:space="preserve">(2)发展战略 181</w:t>
      </w:r>
    </w:p>
    <w:p>
      <w:pPr>
        <w:spacing w:after="150"/>
      </w:pPr>
      <w:r>
        <w:rPr/>
        <w:t xml:space="preserve">(3)核心产品分析(产品定位、技术层面) 181</w:t>
      </w:r>
    </w:p>
    <w:p>
      <w:pPr>
        <w:spacing w:after="150"/>
      </w:pPr>
      <w:r>
        <w:rPr/>
        <w:t xml:space="preserve">(4)营销策略 182</w:t>
      </w:r>
    </w:p>
    <w:p>
      <w:pPr>
        <w:spacing w:after="150"/>
      </w:pPr>
      <w:r>
        <w:rPr/>
        <w:t xml:space="preserve">(5)当前电源合作供应商 183</w:t>
      </w:r>
    </w:p>
    <w:p>
      <w:pPr>
        <w:spacing w:after="150"/>
      </w:pPr>
      <w:r>
        <w:rPr/>
        <w:t xml:space="preserve">10、日精NISSEI 183</w:t>
      </w:r>
    </w:p>
    <w:p>
      <w:pPr>
        <w:spacing w:after="150"/>
      </w:pPr>
      <w:r>
        <w:rPr/>
        <w:t xml:space="preserve">(1)基本概况 183</w:t>
      </w:r>
    </w:p>
    <w:p>
      <w:pPr>
        <w:spacing w:after="150"/>
      </w:pPr>
      <w:r>
        <w:rPr/>
        <w:t xml:space="preserve">(2)发展战略 183</w:t>
      </w:r>
    </w:p>
    <w:p>
      <w:pPr>
        <w:spacing w:after="150"/>
      </w:pPr>
      <w:r>
        <w:rPr/>
        <w:t xml:space="preserve">(3)核心产品分析(产品定位、技术层面) 184</w:t>
      </w:r>
    </w:p>
    <w:p>
      <w:pPr>
        <w:spacing w:after="150"/>
      </w:pPr>
      <w:r>
        <w:rPr/>
        <w:t xml:space="preserve">(4)营销策略 185</w:t>
      </w:r>
    </w:p>
    <w:p>
      <w:pPr>
        <w:spacing w:after="150"/>
      </w:pPr>
      <w:r>
        <w:rPr/>
        <w:t xml:space="preserve">(5)当前电源合作供应商 185</w:t>
      </w:r>
    </w:p>
    <w:p>
      <w:pPr>
        <w:spacing w:after="150"/>
      </w:pPr>
      <w:r>
        <w:rPr/>
        <w:t xml:space="preserve">四、美容仪全球知名企业TOP10 185</w:t>
      </w:r>
    </w:p>
    <w:p>
      <w:pPr>
        <w:spacing w:after="150"/>
      </w:pPr>
      <w:r>
        <w:rPr/>
        <w:t xml:space="preserve">1、德国SKG集团 185</w:t>
      </w:r>
    </w:p>
    <w:p>
      <w:pPr>
        <w:spacing w:after="150"/>
      </w:pPr>
      <w:r>
        <w:rPr/>
        <w:t xml:space="preserve">(1)基本概况 185</w:t>
      </w:r>
    </w:p>
    <w:p>
      <w:pPr>
        <w:spacing w:after="150"/>
      </w:pPr>
      <w:r>
        <w:rPr/>
        <w:t xml:space="preserve">(2)发展战略 186</w:t>
      </w:r>
    </w:p>
    <w:p>
      <w:pPr>
        <w:spacing w:after="150"/>
      </w:pPr>
      <w:r>
        <w:rPr/>
        <w:t xml:space="preserve">(3)核心产品分析(产品定位、技术层面) 186</w:t>
      </w:r>
    </w:p>
    <w:p>
      <w:pPr>
        <w:spacing w:after="150"/>
      </w:pPr>
      <w:r>
        <w:rPr/>
        <w:t xml:space="preserve">(4)营销策略 187</w:t>
      </w:r>
    </w:p>
    <w:p>
      <w:pPr>
        <w:spacing w:after="150"/>
      </w:pPr>
      <w:r>
        <w:rPr/>
        <w:t xml:space="preserve">(5)当前电源合作供应商 188</w:t>
      </w:r>
    </w:p>
    <w:p>
      <w:pPr>
        <w:spacing w:after="150"/>
      </w:pPr>
      <w:r>
        <w:rPr/>
        <w:t xml:space="preserve">2、方创电器 188</w:t>
      </w:r>
    </w:p>
    <w:p>
      <w:pPr>
        <w:spacing w:after="150"/>
      </w:pPr>
      <w:r>
        <w:rPr/>
        <w:t xml:space="preserve">(1)基本概况 188</w:t>
      </w:r>
    </w:p>
    <w:p>
      <w:pPr>
        <w:spacing w:after="150"/>
      </w:pPr>
      <w:r>
        <w:rPr/>
        <w:t xml:space="preserve">(2)发展战略 189</w:t>
      </w:r>
    </w:p>
    <w:p>
      <w:pPr>
        <w:spacing w:after="150"/>
      </w:pPr>
      <w:r>
        <w:rPr/>
        <w:t xml:space="preserve">(3)核心产品分析(产品定位、技术层面) 189</w:t>
      </w:r>
    </w:p>
    <w:p>
      <w:pPr>
        <w:spacing w:after="150"/>
      </w:pPr>
      <w:r>
        <w:rPr/>
        <w:t xml:space="preserve">(4)营销策略 191</w:t>
      </w:r>
    </w:p>
    <w:p>
      <w:pPr>
        <w:spacing w:after="150"/>
      </w:pPr>
      <w:r>
        <w:rPr/>
        <w:t xml:space="preserve">(5)当前电源合作供应商 191</w:t>
      </w:r>
    </w:p>
    <w:p>
      <w:pPr>
        <w:spacing w:after="150"/>
      </w:pPr>
      <w:r>
        <w:rPr/>
        <w:t xml:space="preserve">3、飞利浦 191</w:t>
      </w:r>
    </w:p>
    <w:p>
      <w:pPr>
        <w:spacing w:after="150"/>
      </w:pPr>
      <w:r>
        <w:rPr/>
        <w:t xml:space="preserve">(1)基本概况 191</w:t>
      </w:r>
    </w:p>
    <w:p>
      <w:pPr>
        <w:spacing w:after="150"/>
      </w:pPr>
      <w:r>
        <w:rPr/>
        <w:t xml:space="preserve">(2)发展战略 192</w:t>
      </w:r>
    </w:p>
    <w:p>
      <w:pPr>
        <w:spacing w:after="150"/>
      </w:pPr>
      <w:r>
        <w:rPr/>
        <w:t xml:space="preserve">(3)核心产品分析(产品定位、技术层面) 193</w:t>
      </w:r>
    </w:p>
    <w:p>
      <w:pPr>
        <w:spacing w:after="150"/>
      </w:pPr>
      <w:r>
        <w:rPr/>
        <w:t xml:space="preserve">(4)营销策略 194</w:t>
      </w:r>
    </w:p>
    <w:p>
      <w:pPr>
        <w:spacing w:after="150"/>
      </w:pPr>
      <w:r>
        <w:rPr/>
        <w:t xml:space="preserve">(5)当前电源合作供应商 195</w:t>
      </w:r>
    </w:p>
    <w:p>
      <w:pPr>
        <w:spacing w:after="150"/>
      </w:pPr>
      <w:r>
        <w:rPr/>
        <w:t xml:space="preserve">4、丹龙 195</w:t>
      </w:r>
    </w:p>
    <w:p>
      <w:pPr>
        <w:spacing w:after="150"/>
      </w:pPr>
      <w:r>
        <w:rPr/>
        <w:t xml:space="preserve">(1)基本概况 195</w:t>
      </w:r>
    </w:p>
    <w:p>
      <w:pPr>
        <w:spacing w:after="150"/>
      </w:pPr>
      <w:r>
        <w:rPr/>
        <w:t xml:space="preserve">(2)发展战略 196</w:t>
      </w:r>
    </w:p>
    <w:p>
      <w:pPr>
        <w:spacing w:after="150"/>
      </w:pPr>
      <w:r>
        <w:rPr/>
        <w:t xml:space="preserve">(3)核心产品分析(产品定位、技术层面) 197</w:t>
      </w:r>
    </w:p>
    <w:p>
      <w:pPr>
        <w:spacing w:after="150"/>
      </w:pPr>
      <w:r>
        <w:rPr/>
        <w:t xml:space="preserve">(4)营销策略 197</w:t>
      </w:r>
    </w:p>
    <w:p>
      <w:pPr>
        <w:spacing w:after="150"/>
      </w:pPr>
      <w:r>
        <w:rPr/>
        <w:t xml:space="preserve">(5)当前电源合作供应商 197</w:t>
      </w:r>
    </w:p>
    <w:p>
      <w:pPr>
        <w:spacing w:after="150"/>
      </w:pPr>
      <w:r>
        <w:rPr/>
        <w:t xml:space="preserve">5、露华浓 197</w:t>
      </w:r>
    </w:p>
    <w:p>
      <w:pPr>
        <w:spacing w:after="150"/>
      </w:pPr>
      <w:r>
        <w:rPr/>
        <w:t xml:space="preserve">(1)基本概况 198</w:t>
      </w:r>
    </w:p>
    <w:p>
      <w:pPr>
        <w:spacing w:after="150"/>
      </w:pPr>
      <w:r>
        <w:rPr/>
        <w:t xml:space="preserve">(2)发展战略 198</w:t>
      </w:r>
    </w:p>
    <w:p>
      <w:pPr>
        <w:spacing w:after="150"/>
      </w:pPr>
      <w:r>
        <w:rPr/>
        <w:t xml:space="preserve">(3)核心产品分析(产品定位、技术层面) 199</w:t>
      </w:r>
    </w:p>
    <w:p>
      <w:pPr>
        <w:spacing w:after="150"/>
      </w:pPr>
      <w:r>
        <w:rPr/>
        <w:t xml:space="preserve">(4)营销策略 200</w:t>
      </w:r>
    </w:p>
    <w:p>
      <w:pPr>
        <w:spacing w:after="150"/>
      </w:pPr>
      <w:r>
        <w:rPr/>
        <w:t xml:space="preserve">(5)当前电源合作供应商 200</w:t>
      </w:r>
    </w:p>
    <w:p>
      <w:pPr>
        <w:spacing w:after="150"/>
      </w:pPr>
      <w:r>
        <w:rPr/>
        <w:t xml:space="preserve">6、科医人 200</w:t>
      </w:r>
    </w:p>
    <w:p>
      <w:pPr>
        <w:spacing w:after="150"/>
      </w:pPr>
      <w:r>
        <w:rPr/>
        <w:t xml:space="preserve">(1)基本概况 200</w:t>
      </w:r>
    </w:p>
    <w:p>
      <w:pPr>
        <w:spacing w:after="150"/>
      </w:pPr>
      <w:r>
        <w:rPr/>
        <w:t xml:space="preserve">(2)发展战略 200</w:t>
      </w:r>
    </w:p>
    <w:p>
      <w:pPr>
        <w:spacing w:after="150"/>
      </w:pPr>
      <w:r>
        <w:rPr/>
        <w:t xml:space="preserve">(3)核心产品分析(产品定位、技术层面) 202</w:t>
      </w:r>
    </w:p>
    <w:p>
      <w:pPr>
        <w:spacing w:after="150"/>
      </w:pPr>
      <w:r>
        <w:rPr/>
        <w:t xml:space="preserve">(4)营销策略 203</w:t>
      </w:r>
    </w:p>
    <w:p>
      <w:pPr>
        <w:spacing w:after="150"/>
      </w:pPr>
      <w:r>
        <w:rPr/>
        <w:t xml:space="preserve">(5)当前电源合作供应商 204</w:t>
      </w:r>
    </w:p>
    <w:p>
      <w:pPr>
        <w:spacing w:after="150"/>
      </w:pPr>
      <w:r>
        <w:rPr/>
        <w:t xml:space="preserve">7、以色列飞顿 204</w:t>
      </w:r>
    </w:p>
    <w:p>
      <w:pPr>
        <w:spacing w:after="150"/>
      </w:pPr>
      <w:r>
        <w:rPr/>
        <w:t xml:space="preserve">(1)基本概况 204</w:t>
      </w:r>
    </w:p>
    <w:p>
      <w:pPr>
        <w:spacing w:after="150"/>
      </w:pPr>
      <w:r>
        <w:rPr/>
        <w:t xml:space="preserve">(2)发展战略 204</w:t>
      </w:r>
    </w:p>
    <w:p>
      <w:pPr>
        <w:spacing w:after="150"/>
      </w:pPr>
      <w:r>
        <w:rPr/>
        <w:t xml:space="preserve">(3)核心产品分析(产品定位、技术层面) 205</w:t>
      </w:r>
    </w:p>
    <w:p>
      <w:pPr>
        <w:spacing w:after="150"/>
      </w:pPr>
      <w:r>
        <w:rPr/>
        <w:t xml:space="preserve">(4)营销策略 206</w:t>
      </w:r>
    </w:p>
    <w:p>
      <w:pPr>
        <w:spacing w:after="150"/>
      </w:pPr>
      <w:r>
        <w:rPr/>
        <w:t xml:space="preserve">(5)当前电源合作供应商 207</w:t>
      </w:r>
    </w:p>
    <w:p>
      <w:pPr>
        <w:spacing w:after="150"/>
      </w:pPr>
      <w:r>
        <w:rPr/>
        <w:t xml:space="preserve">8、凯尔斯 207</w:t>
      </w:r>
    </w:p>
    <w:p>
      <w:pPr>
        <w:spacing w:after="150"/>
      </w:pPr>
      <w:r>
        <w:rPr/>
        <w:t xml:space="preserve">(1)基本概况 207</w:t>
      </w:r>
    </w:p>
    <w:p>
      <w:pPr>
        <w:spacing w:after="150"/>
      </w:pPr>
      <w:r>
        <w:rPr/>
        <w:t xml:space="preserve">(2)发展战略 207</w:t>
      </w:r>
    </w:p>
    <w:p>
      <w:pPr>
        <w:spacing w:after="150"/>
      </w:pPr>
      <w:r>
        <w:rPr/>
        <w:t xml:space="preserve">(3)核心产品分析(产品定位、技术层面) 208</w:t>
      </w:r>
    </w:p>
    <w:p>
      <w:pPr>
        <w:spacing w:after="150"/>
      </w:pPr>
      <w:r>
        <w:rPr/>
        <w:t xml:space="preserve">(4)营销策略 209</w:t>
      </w:r>
    </w:p>
    <w:p>
      <w:pPr>
        <w:spacing w:after="150"/>
      </w:pPr>
      <w:r>
        <w:rPr/>
        <w:t xml:space="preserve">(5)当前电源合作供应商 209</w:t>
      </w:r>
    </w:p>
    <w:p>
      <w:pPr>
        <w:spacing w:after="150"/>
      </w:pPr>
      <w:r>
        <w:rPr/>
        <w:t xml:space="preserve">9、吉斯迪 210</w:t>
      </w:r>
    </w:p>
    <w:p>
      <w:pPr>
        <w:spacing w:after="150"/>
      </w:pPr>
      <w:r>
        <w:rPr/>
        <w:t xml:space="preserve">(1)基本概况 210</w:t>
      </w:r>
    </w:p>
    <w:p>
      <w:pPr>
        <w:spacing w:after="150"/>
      </w:pPr>
      <w:r>
        <w:rPr/>
        <w:t xml:space="preserve">(2)发展战略 210</w:t>
      </w:r>
    </w:p>
    <w:p>
      <w:pPr>
        <w:spacing w:after="150"/>
      </w:pPr>
      <w:r>
        <w:rPr/>
        <w:t xml:space="preserve">(3)核心产品分析(产品定位、技术层面) 210</w:t>
      </w:r>
    </w:p>
    <w:p>
      <w:pPr>
        <w:spacing w:after="150"/>
      </w:pPr>
      <w:r>
        <w:rPr/>
        <w:t xml:space="preserve">(4)营销策略 211</w:t>
      </w:r>
    </w:p>
    <w:p>
      <w:pPr>
        <w:spacing w:after="150"/>
      </w:pPr>
      <w:r>
        <w:rPr/>
        <w:t xml:space="preserve">(5)当前电源合作供应商 211</w:t>
      </w:r>
    </w:p>
    <w:p>
      <w:pPr>
        <w:spacing w:after="150"/>
      </w:pPr>
      <w:r>
        <w:rPr/>
        <w:t xml:space="preserve">10、宏强富瑞 212</w:t>
      </w:r>
    </w:p>
    <w:p>
      <w:pPr>
        <w:spacing w:after="150"/>
      </w:pPr>
      <w:r>
        <w:rPr/>
        <w:t xml:space="preserve">(1)基本概况 212</w:t>
      </w:r>
    </w:p>
    <w:p>
      <w:pPr>
        <w:spacing w:after="150"/>
      </w:pPr>
      <w:r>
        <w:rPr/>
        <w:t xml:space="preserve">(2)发展战略 212</w:t>
      </w:r>
    </w:p>
    <w:p>
      <w:pPr>
        <w:spacing w:after="150"/>
      </w:pPr>
      <w:r>
        <w:rPr/>
        <w:t xml:space="preserve">(3)核心产品分析(产品定位、技术层面) 213</w:t>
      </w:r>
    </w:p>
    <w:p>
      <w:pPr>
        <w:spacing w:after="150"/>
      </w:pPr>
      <w:r>
        <w:rPr/>
        <w:t xml:space="preserve">(4)营销策略 213</w:t>
      </w:r>
    </w:p>
    <w:p>
      <w:pPr>
        <w:spacing w:after="150"/>
      </w:pPr>
      <w:r>
        <w:rPr/>
        <w:t xml:space="preserve">(5)当前电源合作供应商 214</w:t>
      </w:r>
    </w:p>
    <w:p>
      <w:pPr>
        <w:spacing w:after="150"/>
      </w:pPr>
      <w:r>
        <w:rPr>
          <w:b w:val="1"/>
          <w:bCs w:val="1"/>
        </w:rPr>
        <w:t xml:space="preserve">图表目录</w:t>
      </w:r>
    </w:p>
    <w:p>
      <w:pPr>
        <w:spacing w:after="150"/>
      </w:pPr>
      <w:r>
        <w:rPr/>
        <w:t xml:space="preserve">图表：2019-2023年全球医疗电源产品市场价格对比 2</w:t>
      </w:r>
    </w:p>
    <w:p>
      <w:pPr>
        <w:spacing w:after="150"/>
      </w:pPr>
      <w:r>
        <w:rPr/>
        <w:t xml:space="preserve">图表：电源行业相关政策解读 21</w:t>
      </w:r>
    </w:p>
    <w:p>
      <w:pPr>
        <w:spacing w:after="150"/>
      </w:pPr>
      <w:r>
        <w:rPr/>
        <w:t xml:space="preserve">图表：2019-2023年全球医疗电源产品市场销量对比 29</w:t>
      </w:r>
    </w:p>
    <w:p>
      <w:pPr>
        <w:spacing w:after="150"/>
      </w:pPr>
      <w:r>
        <w:rPr/>
        <w:t xml:space="preserve">图表：2019-2023年全球医疗电源行业中低端产品销售额 29</w:t>
      </w:r>
    </w:p>
    <w:p>
      <w:pPr>
        <w:spacing w:after="150"/>
      </w:pPr>
      <w:r>
        <w:rPr/>
        <w:t xml:space="preserve">图表：2019-2023年全球医疗电源行业高端产品销售额 30</w:t>
      </w:r>
    </w:p>
    <w:p>
      <w:pPr>
        <w:spacing w:after="150"/>
      </w:pPr>
      <w:r>
        <w:rPr/>
        <w:t xml:space="preserve">图表：2019-2023年全球医疗电源行业中低端产品毛利率 30</w:t>
      </w:r>
    </w:p>
    <w:p>
      <w:pPr>
        <w:spacing w:after="150"/>
      </w:pPr>
      <w:r>
        <w:rPr/>
        <w:t xml:space="preserve">图表：2019-2023年全球医疗电源行业高端产品毛利率 31</w:t>
      </w:r>
    </w:p>
    <w:p>
      <w:pPr>
        <w:spacing w:after="150"/>
      </w:pPr>
      <w:r>
        <w:rPr/>
        <w:t xml:space="preserve">图表：2024-2029年全球医疗电源行业销售额预测 31</w:t>
      </w:r>
    </w:p>
    <w:p>
      <w:pPr>
        <w:spacing w:after="150"/>
      </w:pPr>
      <w:r>
        <w:rPr/>
        <w:t xml:space="preserve">图表：2019-2023年全球医疗器械行业市场规模 34</w:t>
      </w:r>
    </w:p>
    <w:p>
      <w:pPr>
        <w:spacing w:after="150"/>
      </w:pPr>
      <w:r>
        <w:rPr/>
        <w:t xml:space="preserve">图表：全球医疗设备产业区域分布格局 35</w:t>
      </w:r>
    </w:p>
    <w:p>
      <w:pPr>
        <w:spacing w:after="150"/>
      </w:pPr>
      <w:r>
        <w:rPr/>
        <w:t xml:space="preserve">图表：全球销售额前20家医疗器械公司及市场份额 36</w:t>
      </w:r>
    </w:p>
    <w:p>
      <w:pPr>
        <w:spacing w:after="150"/>
      </w:pPr>
      <w:r>
        <w:rPr/>
        <w:t xml:space="preserve">图表：2019-2023年-2020年全球医疗器械市场规模预测 38</w:t>
      </w:r>
    </w:p>
    <w:p>
      <w:pPr>
        <w:spacing w:after="150"/>
      </w:pPr>
      <w:r>
        <w:rPr/>
        <w:t xml:space="preserve">图表：欧洲医疗电源行业著名企业品牌 39</w:t>
      </w:r>
    </w:p>
    <w:p>
      <w:pPr>
        <w:spacing w:after="150"/>
      </w:pPr>
      <w:r>
        <w:rPr/>
        <w:t xml:space="preserve">图表：2019-2023年欧洲医疗电源行业市场规模 40</w:t>
      </w:r>
    </w:p>
    <w:p>
      <w:pPr>
        <w:spacing w:after="150"/>
      </w:pPr>
      <w:r>
        <w:rPr/>
        <w:t xml:space="preserve">图表：2019-2023年欧洲医疗电源行业产值 41</w:t>
      </w:r>
    </w:p>
    <w:p>
      <w:pPr>
        <w:spacing w:after="150"/>
      </w:pPr>
      <w:r>
        <w:rPr/>
        <w:t xml:space="preserve">图表：2024-2029年欧洲医疗电源行业市场规模预测 42</w:t>
      </w:r>
    </w:p>
    <w:p>
      <w:pPr>
        <w:spacing w:after="150"/>
      </w:pPr>
      <w:r>
        <w:rPr/>
        <w:t xml:space="preserve">图表：2024-2029年欧洲医疗电源行业产值预测 42</w:t>
      </w:r>
    </w:p>
    <w:p>
      <w:pPr>
        <w:spacing w:after="150"/>
      </w:pPr>
      <w:r>
        <w:rPr/>
        <w:t xml:space="preserve">图表：美国医疗电源行业著名企业品牌 43</w:t>
      </w:r>
    </w:p>
    <w:p>
      <w:pPr>
        <w:spacing w:after="150"/>
      </w:pPr>
      <w:r>
        <w:rPr/>
        <w:t xml:space="preserve">图表：2019-2023年美国医疗电源行业市场规模 44</w:t>
      </w:r>
    </w:p>
    <w:p>
      <w:pPr>
        <w:spacing w:after="150"/>
      </w:pPr>
      <w:r>
        <w:rPr/>
        <w:t xml:space="preserve">图表：2019-2023年美国医疗电源行业产值 45</w:t>
      </w:r>
    </w:p>
    <w:p>
      <w:pPr>
        <w:spacing w:after="150"/>
      </w:pPr>
      <w:r>
        <w:rPr/>
        <w:t xml:space="preserve">图表：2024-2029年美国医疗电源行业市场规模预测 46</w:t>
      </w:r>
    </w:p>
    <w:p>
      <w:pPr>
        <w:spacing w:after="150"/>
      </w:pPr>
      <w:r>
        <w:rPr/>
        <w:t xml:space="preserve">图表：2024-2029年美国医疗电源行业产值预测 47</w:t>
      </w:r>
    </w:p>
    <w:p>
      <w:pPr>
        <w:spacing w:after="150"/>
      </w:pPr>
      <w:r>
        <w:rPr/>
        <w:t xml:space="preserve">图表：2019-2023年加拿大医疗电源行业市场规模 49</w:t>
      </w:r>
    </w:p>
    <w:p>
      <w:pPr>
        <w:spacing w:after="150"/>
      </w:pPr>
      <w:r>
        <w:rPr/>
        <w:t xml:space="preserve">图表：2019-2023年加拿大医疗电源行业产值 49</w:t>
      </w:r>
    </w:p>
    <w:p>
      <w:pPr>
        <w:spacing w:after="150"/>
      </w:pPr>
      <w:r>
        <w:rPr/>
        <w:t xml:space="preserve">图表：2024-2029年加拿大医疗电源行业市场规模预测 50</w:t>
      </w:r>
    </w:p>
    <w:p>
      <w:pPr>
        <w:spacing w:after="150"/>
      </w:pPr>
      <w:r>
        <w:rPr/>
        <w:t xml:space="preserve">图表：2024-2029年加拿大医疗电源行业产值预测 51</w:t>
      </w:r>
    </w:p>
    <w:p>
      <w:pPr>
        <w:spacing w:after="150"/>
      </w:pPr>
      <w:r>
        <w:rPr/>
        <w:t xml:space="preserve">图表：日本医疗电源行业著名企业品牌 52</w:t>
      </w:r>
    </w:p>
    <w:p>
      <w:pPr>
        <w:spacing w:after="150"/>
      </w:pPr>
      <w:r>
        <w:rPr/>
        <w:t xml:space="preserve">图表：2019-2023年日本医疗电源行业市场规模 53</w:t>
      </w:r>
    </w:p>
    <w:p>
      <w:pPr>
        <w:spacing w:after="150"/>
      </w:pPr>
      <w:r>
        <w:rPr/>
        <w:t xml:space="preserve">图表：2019-2023年日本医疗电源行业产值 54</w:t>
      </w:r>
    </w:p>
    <w:p>
      <w:pPr>
        <w:spacing w:after="150"/>
      </w:pPr>
      <w:r>
        <w:rPr/>
        <w:t xml:space="preserve">图表：2024-2029年日本医疗电源行业市场规模预测 55</w:t>
      </w:r>
    </w:p>
    <w:p>
      <w:pPr>
        <w:spacing w:after="150"/>
      </w:pPr>
      <w:r>
        <w:rPr/>
        <w:t xml:space="preserve">图表：2024-2029年日本医疗电源行业产值预测 56</w:t>
      </w:r>
    </w:p>
    <w:p>
      <w:pPr>
        <w:spacing w:after="150"/>
      </w:pPr>
      <w:r>
        <w:rPr/>
        <w:t xml:space="preserve">图表：中国医疗电源行业著名企业品牌 58</w:t>
      </w:r>
    </w:p>
    <w:p>
      <w:pPr>
        <w:spacing w:after="150"/>
      </w:pPr>
      <w:r>
        <w:rPr/>
        <w:t xml:space="preserve">图表：2019-2023年中国医疗电源行业市场规模 59</w:t>
      </w:r>
    </w:p>
    <w:p>
      <w:pPr>
        <w:spacing w:after="150"/>
      </w:pPr>
      <w:r>
        <w:rPr/>
        <w:t xml:space="preserve">图表：2019-2023年中国医疗电源行业产值 59</w:t>
      </w:r>
    </w:p>
    <w:p>
      <w:pPr>
        <w:spacing w:after="150"/>
      </w:pPr>
      <w:r>
        <w:rPr/>
        <w:t xml:space="preserve">图表：2024-2029年中国医疗电源行业市场规模预测 60</w:t>
      </w:r>
    </w:p>
    <w:p>
      <w:pPr>
        <w:spacing w:after="150"/>
      </w:pPr>
      <w:r>
        <w:rPr/>
        <w:t xml:space="preserve">图表：2024-2029年中国医疗电源行业产值预测 61</w:t>
      </w:r>
    </w:p>
    <w:p>
      <w:pPr>
        <w:spacing w:after="150"/>
      </w:pPr>
      <w:r>
        <w:rPr/>
        <w:t xml:space="preserve">图表：2019-2023年我国医疗电源进口统计 61</w:t>
      </w:r>
    </w:p>
    <w:p>
      <w:pPr>
        <w:spacing w:after="150"/>
      </w:pPr>
      <w:r>
        <w:rPr/>
        <w:t xml:space="preserve">图表：2019-2023年我国医疗电源出口统计 62</w:t>
      </w:r>
    </w:p>
    <w:p>
      <w:pPr>
        <w:spacing w:after="150"/>
      </w:pPr>
      <w:r>
        <w:rPr/>
        <w:t xml:space="preserve">图表：2019-2023年全球医疗电源适配器行业产值 81</w:t>
      </w:r>
    </w:p>
    <w:p>
      <w:pPr>
        <w:spacing w:after="150"/>
      </w:pPr>
      <w:r>
        <w:rPr/>
        <w:t xml:space="preserve">图表：2019-2023年全球医疗电源适配器行业销售额 81</w:t>
      </w:r>
    </w:p>
    <w:p>
      <w:pPr>
        <w:spacing w:after="150"/>
      </w:pPr>
      <w:r>
        <w:rPr/>
        <w:t xml:space="preserve">图表：2024-2029年全球医疗电源适配器行业产值预测 82</w:t>
      </w:r>
    </w:p>
    <w:p>
      <w:pPr>
        <w:spacing w:after="150"/>
      </w:pPr>
      <w:r>
        <w:rPr/>
        <w:t xml:space="preserve">图表：2024-2029年全球医疗电源适配器行业市场规模预测 83</w:t>
      </w:r>
    </w:p>
    <w:p>
      <w:pPr>
        <w:spacing w:after="150"/>
      </w:pPr>
      <w:r>
        <w:rPr/>
        <w:t xml:space="preserve">图表：Recom医疗电源的AC/DC产品系列 89</w:t>
      </w:r>
    </w:p>
    <w:p>
      <w:pPr>
        <w:spacing w:after="150"/>
      </w:pPr>
      <w:r>
        <w:rPr/>
        <w:t xml:space="preserve">图表：Recom在中国的代理商 90</w:t>
      </w:r>
    </w:p>
    <w:p>
      <w:pPr>
        <w:spacing w:after="150"/>
      </w:pPr>
      <w:r>
        <w:rPr/>
        <w:t xml:space="preserve">图表：Friwo产品“7SxP”介绍 92</w:t>
      </w:r>
    </w:p>
    <w:p>
      <w:pPr>
        <w:spacing w:after="150"/>
      </w:pPr>
      <w:r>
        <w:rPr/>
        <w:t xml:space="preserve">图表：Friwo产品“MPP15chargerLi-Ion”介绍 93</w:t>
      </w:r>
    </w:p>
    <w:p>
      <w:pPr>
        <w:spacing w:after="150"/>
      </w:pPr>
      <w:r>
        <w:rPr/>
        <w:t xml:space="preserve">图表：XPPower的DC-DC转换器产品信息 95</w:t>
      </w:r>
    </w:p>
    <w:p>
      <w:pPr>
        <w:spacing w:after="150"/>
      </w:pPr>
      <w:r>
        <w:rPr/>
        <w:t xml:space="preserve">图表：XPPower的适配器电源产品信息 96</w:t>
      </w:r>
    </w:p>
    <w:p>
      <w:pPr>
        <w:spacing w:after="150"/>
      </w:pPr>
      <w:r>
        <w:rPr/>
        <w:t xml:space="preserve">图表：XPPower的多路输出电源产品信息 97</w:t>
      </w:r>
    </w:p>
    <w:p>
      <w:pPr>
        <w:spacing w:after="150"/>
      </w:pPr>
      <w:r>
        <w:rPr/>
        <w:t xml:space="preserve">图表：TRUMPower医疗电源适配器型号列表 106</w:t>
      </w:r>
    </w:p>
    <w:p>
      <w:pPr>
        <w:spacing w:after="150"/>
      </w:pPr>
      <w:r>
        <w:rPr/>
        <w:t xml:space="preserve">图表：台达集团的DC-DC和AC-DC模块产品列表 118</w:t>
      </w:r>
    </w:p>
    <w:p>
      <w:pPr>
        <w:spacing w:after="150"/>
      </w:pPr>
      <w:r>
        <w:rPr/>
        <w:t xml:space="preserve">图表：小白熊吸奶器营销策略 149</w:t>
      </w:r>
    </w:p>
    <w:p>
      <w:pPr>
        <w:spacing w:after="150"/>
      </w:pPr>
      <w:r>
        <w:rPr/>
        <w:t xml:space="preserve">图表：西铁城全自动臂式血压计CH-453-AC 180</w:t>
      </w:r>
    </w:p>
    <w:p>
      <w:pPr>
        <w:spacing w:after="150"/>
      </w:pPr>
      <w:r>
        <w:rPr/>
        <w:t xml:space="preserve">图表：宏强家用美容仪核心产品列表 213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2024-2029年全球医疗电源行业竞争格局分析与投资风险预测报告</dc:title>
  <dc:description>2024-2029年全球医疗电源行业竞争格局分析与投资风险预测报告</dc:description>
  <dc:subject>2024-2029年全球医疗电源行业竞争格局分析与投资风险预测报告</dc:subject>
  <cp:keywords>研究报告</cp:keywords>
  <cp:category>研究报告</cp:category>
  <cp:lastModifiedBy>北京中道泰和信息咨询有限公司</cp:lastModifiedBy>
  <dcterms:created xsi:type="dcterms:W3CDTF">2024-01-24T00:22:14+08:00</dcterms:created>
  <dcterms:modified xsi:type="dcterms:W3CDTF">2024-01-24T00:22:14+08:00</dcterms:modified>
</cp:coreProperties>
</file>

<file path=docProps/custom.xml><?xml version="1.0" encoding="utf-8"?>
<Properties xmlns="http://schemas.openxmlformats.org/officeDocument/2006/custom-properties" xmlns:vt="http://schemas.openxmlformats.org/officeDocument/2006/docPropsVTypes"/>
</file>