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2024-2029年中国盐酸特拉唑嗪胶囊行业竞争格局及投资价值分析报告</w:t>
      </w:r>
    </w:p>
    <w:p>
      <w:pPr>
        <w:spacing w:after="150"/>
      </w:pPr>
      <w:r>
        <w:rPr>
          <w:b w:val="1"/>
          <w:bCs w:val="1"/>
        </w:rPr>
        <w:t xml:space="preserve">报告简介</w:t>
      </w:r>
    </w:p>
    <w:p>
      <w:pPr/>
      <w:r>
        <w:rPr/>
        <w:t xml:space="preserve">      </w:t>
      </w:r>
    </w:p>
    <w:p>
      <w:pPr>
        <w:spacing w:after="150"/>
      </w:pPr>
      <w:r>
        <w:rPr/>
        <w:t xml:space="preserve">       随着</w:t>
      </w:r>
      <w:hyperlink r:id="rId7" w:history="1">
        <w:r>
          <w:rPr/>
          <w:t xml:space="preserve">盐酸</w:t>
        </w:r>
      </w:hyperlink>
      <w:r>
        <w:rPr/>
        <w:t xml:space="preserve">特拉唑嗪</w:t>
      </w:r>
      <w:hyperlink r:id="rId8" w:history="1">
        <w:r>
          <w:rPr/>
          <w:t xml:space="preserve">胶囊</w:t>
        </w:r>
      </w:hyperlink>
      <w:r>
        <w:rPr/>
        <w:t xml:space="preserve">行业竞争的不断加剧，大型企业间并购整合与资本运作日趋频繁，国内外优秀的盐酸特拉唑嗪胶囊企业愈来愈重视对行业市场的分析研究，特别是对当前市场环境和客户需求趋势变化的深入研究，以期提前占领市场，取得先发优势。正因为如此，一大批优秀品牌迅速崛起，逐渐成为行业中的翘楚。</w:t>
      </w:r>
      <w:hyperlink r:id="rId9" w:history="1">
        <w:r>
          <w:rPr/>
          <w:t xml:space="preserve">中道泰和</w:t>
        </w:r>
      </w:hyperlink>
      <w:r>
        <w:rPr/>
        <w:t xml:space="preserve">利用多种独创的</w:t>
      </w:r>
      <w:hyperlink r:id="rId10" w:history="1">
        <w:r>
          <w:rPr/>
          <w:t xml:space="preserve">信息</w:t>
        </w:r>
      </w:hyperlink>
      <w:r>
        <w:rPr/>
        <w:t xml:space="preserve">处理</w:t>
      </w:r>
      <w:hyperlink r:id="rId11" w:history="1">
        <w:r>
          <w:rPr/>
          <w:t xml:space="preserve">技术</w:t>
        </w:r>
      </w:hyperlink>
      <w:r>
        <w:rPr/>
        <w:t xml:space="preserve">，对盐酸特拉唑嗪胶囊行业市场海量的数据进行采集、整理、加工、分析、传递，为客户提供一揽子信息解决方案和咨询</w:t>
      </w:r>
      <w:hyperlink r:id="rId12" w:history="1">
        <w:r>
          <w:rPr/>
          <w:t xml:space="preserve">服务</w:t>
        </w:r>
      </w:hyperlink>
      <w:r>
        <w:rPr/>
        <w:t xml:space="preserve">，最大限度地降低客户</w:t>
      </w:r>
      <w:hyperlink r:id="rId13" w:history="1">
        <w:r>
          <w:rPr/>
          <w:t xml:space="preserve">投资</w:t>
        </w:r>
      </w:hyperlink>
      <w:r>
        <w:rPr/>
        <w:t xml:space="preserve">风险与经营成本，把握投资机遇，提高企业竞争力。</w:t>
      </w:r>
    </w:p>
    <w:p>
      <w:pPr>
        <w:spacing w:after="150"/>
      </w:pPr>
      <w:r>
        <w:rPr/>
        <w:t xml:space="preserve">本报告利用中道泰和长期对盐酸特拉唑嗪胶囊行业市场跟踪搜集的一手市场数据，同时依据国家统计局、国家</w:t>
      </w:r>
      <w:hyperlink r:id="rId14" w:history="1">
        <w:r>
          <w:rPr/>
          <w:t xml:space="preserve">商务</w:t>
        </w:r>
      </w:hyperlink>
      <w:r>
        <w:rPr/>
        <w:t xml:space="preserve">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特拉唑嗪胶囊行业的市场走向和发展趋势。</w:t>
      </w:r>
    </w:p>
    <w:p>
      <w:pPr>
        <w:spacing w:after="150"/>
      </w:pPr>
      <w:r>
        <w:rPr/>
        <w:t xml:space="preserve">报告对中国盐酸特拉唑嗪胶囊行业的内外部环境、行业发展现状、产业链发展状况、市场供需、竞争格局、标杆企业、发展趋势、机会风险、</w:t>
      </w:r>
      <w:hyperlink r:id="rId15" w:history="1">
        <w:r>
          <w:rPr/>
          <w:t xml:space="preserve">发展策略</w:t>
        </w:r>
      </w:hyperlink>
      <w:r>
        <w:rPr/>
        <w:t xml:space="preserve">与投资建议等进行了分析，并重点分析了我国盐酸特拉唑嗪胶囊行业将面临的机遇与挑战。报告将帮助盐酸特拉唑嗪胶囊企业、学术科研单位、投资企业准确了解盐酸特拉唑嗪胶囊行业最新发展动向，及早发现盐酸特拉唑嗪胶囊行业市场的空白点，机会点，增长点和盈利点……准确把握盐酸特拉唑嗪胶囊行业未被满足的市场需求和趋势，有效规避盐酸特拉唑嗪胶囊行业投资风险，更有效率地巩固或者拓展相应的战略性目标市场，牢牢把握行业竞争的主动权。形成企业良好的可持续发展优势。       </w:t>
      </w:r>
    </w:p>
    <w:p>
      <w:pPr>
        <w:spacing w:after="150"/>
      </w:pPr>
      <w:r>
        <w:rPr>
          <w:b w:val="1"/>
          <w:bCs w:val="1"/>
        </w:rPr>
        <w:t xml:space="preserve">报告目录</w:t>
      </w:r>
    </w:p>
    <w:p>
      <w:pPr>
        <w:spacing w:after="150"/>
      </w:pPr>
      <w:r>
        <w:rPr>
          <w:b w:val="1"/>
          <w:bCs w:val="1"/>
        </w:rPr>
        <w:t xml:space="preserve">第一章 盐酸特拉唑嗪胶囊行业概述</w:t>
      </w:r>
    </w:p>
    <w:p>
      <w:pPr>
        <w:spacing w:after="150"/>
      </w:pPr>
      <w:r>
        <w:rPr/>
        <w:t xml:space="preserve">第一节 盐酸特拉唑嗪胶囊行业定义</w:t>
      </w:r>
    </w:p>
    <w:p>
      <w:pPr>
        <w:spacing w:after="150"/>
      </w:pPr>
      <w:r>
        <w:rPr/>
        <w:t xml:space="preserve">第二节 盐酸特拉唑嗪胶囊行业市场特点分析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盐酸特拉唑嗪胶囊行业发展周期分析</w:t>
      </w:r>
    </w:p>
    <w:p>
      <w:pPr>
        <w:spacing w:after="150"/>
      </w:pPr>
      <w:r>
        <w:rPr>
          <w:b w:val="1"/>
          <w:bCs w:val="1"/>
        </w:rPr>
        <w:t xml:space="preserve">第二章 2019-2023年中国盐酸特拉唑嗪胶囊行业发展环境分析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盐酸特拉唑嗪胶囊行业主要法律法规及政策</w:t>
      </w:r>
    </w:p>
    <w:p>
      <w:pPr>
        <w:spacing w:after="150"/>
      </w:pPr>
      <w:r>
        <w:rPr/>
        <w:t xml:space="preserve">第三节 盐酸特拉唑嗪胶囊行业社会环境发展分析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2019-2023年中国盐酸特拉唑嗪胶囊行业生产现状分析</w:t>
      </w:r>
    </w:p>
    <w:p>
      <w:pPr>
        <w:spacing w:after="150"/>
      </w:pPr>
      <w:r>
        <w:rPr/>
        <w:t xml:space="preserve">第一节 盐酸特拉唑嗪胶囊行业产能概况</w:t>
      </w:r>
    </w:p>
    <w:p>
      <w:pPr>
        <w:spacing w:after="150"/>
      </w:pPr>
      <w:r>
        <w:rPr/>
        <w:t xml:space="preserve">一、盐酸特拉唑嗪胶囊行业产能分析</w:t>
      </w:r>
    </w:p>
    <w:p>
      <w:pPr>
        <w:spacing w:after="150"/>
      </w:pPr>
      <w:r>
        <w:rPr/>
        <w:t xml:space="preserve">二、2024-2029年中国盐酸特拉唑嗪胶囊行业产能预测</w:t>
      </w:r>
    </w:p>
    <w:p>
      <w:pPr>
        <w:spacing w:after="150"/>
      </w:pPr>
      <w:r>
        <w:rPr/>
        <w:t xml:space="preserve">第二节 盐酸特拉唑嗪胶囊行业市场容量分析</w:t>
      </w:r>
    </w:p>
    <w:p>
      <w:pPr>
        <w:spacing w:after="150"/>
      </w:pPr>
      <w:r>
        <w:rPr/>
        <w:t xml:space="preserve">一、盐酸特拉唑嗪胶囊行业市场容量分析</w:t>
      </w:r>
    </w:p>
    <w:p>
      <w:pPr>
        <w:spacing w:after="150"/>
      </w:pPr>
      <w:r>
        <w:rPr/>
        <w:t xml:space="preserve">二、产能配置与产能利用率调查</w:t>
      </w:r>
    </w:p>
    <w:p>
      <w:pPr>
        <w:spacing w:after="150"/>
      </w:pPr>
      <w:r>
        <w:rPr/>
        <w:t xml:space="preserve">三、2024-2029年中国盐酸特拉唑嗪胶囊行业市场容量预测</w:t>
      </w:r>
    </w:p>
    <w:p>
      <w:pPr>
        <w:spacing w:after="150"/>
      </w:pPr>
      <w:r>
        <w:rPr/>
        <w:t xml:space="preserve">第三节 影响盐酸特拉唑嗪胶囊行业供需状况的主要因素</w:t>
      </w:r>
    </w:p>
    <w:p>
      <w:pPr>
        <w:spacing w:after="150"/>
      </w:pPr>
      <w:r>
        <w:rPr/>
        <w:t xml:space="preserve">一、盐酸特拉唑嗪胶囊行业供需现状</w:t>
      </w:r>
    </w:p>
    <w:p>
      <w:pPr>
        <w:spacing w:after="150"/>
      </w:pPr>
      <w:r>
        <w:rPr/>
        <w:t xml:space="preserve">二、2024-2029年中国盐酸特拉唑嗪胶囊行业供需平衡趋势预测</w:t>
      </w:r>
    </w:p>
    <w:p>
      <w:pPr>
        <w:spacing w:after="150"/>
      </w:pPr>
      <w:r>
        <w:rPr>
          <w:b w:val="1"/>
          <w:bCs w:val="1"/>
        </w:rPr>
        <w:t xml:space="preserve">第四章 2019-2023年中国盐酸特拉唑嗪胶囊所属行业数据监测分析</w:t>
      </w:r>
    </w:p>
    <w:p>
      <w:pPr>
        <w:spacing w:after="150"/>
      </w:pPr>
      <w:r>
        <w:rPr/>
        <w:t xml:space="preserve">第一节 盐酸特拉唑嗪胶囊所属行业规模分析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盐酸特拉唑嗪胶囊所属行业产值分析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盐酸特拉唑嗪胶囊所属行业成本费用分析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盐酸特拉唑嗪胶囊所属行业运营效益分析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2019-2023年中国盐酸特拉唑嗪胶囊行业区域市场情况分析</w:t>
      </w:r>
    </w:p>
    <w:p>
      <w:pPr>
        <w:spacing w:after="150"/>
      </w:pPr>
      <w:r>
        <w:rPr/>
        <w:t xml:space="preserve">第一节 盐酸特拉唑嗪胶囊行业需求地域分布结构</w:t>
      </w:r>
    </w:p>
    <w:p>
      <w:pPr>
        <w:spacing w:after="150"/>
      </w:pPr>
      <w:r>
        <w:rPr/>
        <w:t xml:space="preserve">第二节 盐酸特拉唑嗪胶囊行业重点区域市场消费情况分析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盐酸特拉唑嗪胶囊行业经销模式</w:t>
      </w:r>
    </w:p>
    <w:p>
      <w:pPr>
        <w:spacing w:after="150"/>
      </w:pPr>
      <w:r>
        <w:rPr/>
        <w:t xml:space="preserve">第四节 盐酸特拉唑嗪胶囊行业渠道格局</w:t>
      </w:r>
    </w:p>
    <w:p>
      <w:pPr>
        <w:spacing w:after="150"/>
      </w:pPr>
      <w:r>
        <w:rPr/>
        <w:t xml:space="preserve">第五节 盐酸特拉唑嗪胶囊行业渠道形式</w:t>
      </w:r>
    </w:p>
    <w:p>
      <w:pPr>
        <w:spacing w:after="150"/>
      </w:pPr>
      <w:r>
        <w:rPr/>
        <w:t xml:space="preserve">第六节 盐酸特拉唑嗪胶囊行业渠道要素对比</w:t>
      </w:r>
    </w:p>
    <w:p>
      <w:pPr>
        <w:spacing w:after="150"/>
      </w:pPr>
      <w:r>
        <w:rPr>
          <w:b w:val="1"/>
          <w:bCs w:val="1"/>
        </w:rPr>
        <w:t xml:space="preserve">第六章 2019-2023年中国盐酸特拉唑嗪胶囊行业竞争情况分析</w:t>
      </w:r>
    </w:p>
    <w:p>
      <w:pPr>
        <w:spacing w:after="150"/>
      </w:pPr>
      <w:r>
        <w:rPr/>
        <w:t xml:space="preserve">第一节 中国盐酸特拉唑嗪胶囊行业经济指标分析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中国盐酸特拉唑嗪胶囊行业竞争结构分析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2024-2029年中国盐酸特拉唑嗪胶囊行业市场竞争策略展望分析</w:t>
      </w:r>
    </w:p>
    <w:p>
      <w:pPr>
        <w:spacing w:after="150"/>
      </w:pPr>
      <w:r>
        <w:rPr/>
        <w:t xml:space="preserve">一、盐酸特拉唑嗪胶囊行业市场竞争趋势分析</w:t>
      </w:r>
    </w:p>
    <w:p>
      <w:pPr>
        <w:spacing w:after="150"/>
      </w:pPr>
      <w:r>
        <w:rPr/>
        <w:t xml:space="preserve">二、盐酸特拉唑嗪胶囊行业市场竞争格局展望分析</w:t>
      </w:r>
    </w:p>
    <w:p>
      <w:pPr>
        <w:spacing w:after="150"/>
      </w:pPr>
      <w:r>
        <w:rPr/>
        <w:t xml:space="preserve">三、盐酸特拉唑嗪胶囊行业市场竞争策略分析</w:t>
      </w:r>
    </w:p>
    <w:p>
      <w:pPr>
        <w:spacing w:after="150"/>
      </w:pPr>
      <w:r>
        <w:rPr>
          <w:b w:val="1"/>
          <w:bCs w:val="1"/>
        </w:rPr>
        <w:t xml:space="preserve">第七章 2019-2023年中国盐酸特拉唑嗪胶囊主要生产企业发展概述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2024-2029年中国盐酸特拉唑嗪胶囊行业发展预测分析</w:t>
      </w:r>
    </w:p>
    <w:p>
      <w:pPr>
        <w:spacing w:after="150"/>
      </w:pPr>
      <w:r>
        <w:rPr/>
        <w:t xml:space="preserve">第一节 盐酸特拉唑嗪胶囊行业未来发展预测分析</w:t>
      </w:r>
    </w:p>
    <w:p>
      <w:pPr>
        <w:spacing w:after="150"/>
      </w:pPr>
      <w:r>
        <w:rPr/>
        <w:t xml:space="preserve">一、盐酸特拉唑嗪胶囊行业发展规模分析</w:t>
      </w:r>
    </w:p>
    <w:p>
      <w:pPr>
        <w:spacing w:after="150"/>
      </w:pPr>
      <w:r>
        <w:rPr/>
        <w:t xml:space="preserve">二、2024-2029年中国盐酸特拉唑嗪胶囊行业发展趋势分析</w:t>
      </w:r>
    </w:p>
    <w:p>
      <w:pPr>
        <w:spacing w:after="150"/>
      </w:pPr>
      <w:r>
        <w:rPr/>
        <w:t xml:space="preserve">第二节 盐酸特拉唑嗪胶囊行业供需预测分析</w:t>
      </w:r>
    </w:p>
    <w:p>
      <w:pPr>
        <w:spacing w:after="150"/>
      </w:pPr>
      <w:r>
        <w:rPr/>
        <w:t xml:space="preserve">一、盐酸特拉唑嗪胶囊行业供给预测分析</w:t>
      </w:r>
    </w:p>
    <w:p>
      <w:pPr>
        <w:spacing w:after="150"/>
      </w:pPr>
      <w:r>
        <w:rPr/>
        <w:t xml:space="preserve">二、盐酸特拉唑嗪胶囊行业需求预测分析</w:t>
      </w:r>
    </w:p>
    <w:p>
      <w:pPr>
        <w:spacing w:after="150"/>
      </w:pPr>
      <w:r>
        <w:rPr/>
        <w:t xml:space="preserve">第三节 盐酸特拉唑嗪胶囊行业市场盈利预测分析</w:t>
      </w:r>
    </w:p>
    <w:p>
      <w:pPr>
        <w:spacing w:after="150"/>
      </w:pPr>
      <w:r>
        <w:rPr>
          <w:b w:val="1"/>
          <w:bCs w:val="1"/>
        </w:rPr>
        <w:t xml:space="preserve">第九章 2024-2029年中国盐酸特拉唑嗪胶囊行业投资战略研究</w:t>
      </w:r>
    </w:p>
    <w:p>
      <w:pPr>
        <w:spacing w:after="150"/>
      </w:pPr>
      <w:r>
        <w:rPr/>
        <w:t xml:space="preserve">第一节 盐酸特拉唑嗪胶囊行业发展关键要素分析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盐酸特拉唑嗪胶囊行业投资策略分析</w:t>
      </w:r>
    </w:p>
    <w:p>
      <w:pPr>
        <w:spacing w:after="150"/>
      </w:pPr>
      <w:r>
        <w:rPr/>
        <w:t xml:space="preserve">一、中国盐酸特拉唑嗪胶囊行业投资规划</w:t>
      </w:r>
    </w:p>
    <w:p>
      <w:pPr>
        <w:spacing w:after="150"/>
      </w:pPr>
      <w:r>
        <w:rPr/>
        <w:t xml:space="preserve">二、中国盐酸特拉唑嗪胶囊行业投资策略</w:t>
      </w:r>
    </w:p>
    <w:p>
      <w:pPr>
        <w:spacing w:after="150"/>
      </w:pPr>
      <w:r>
        <w:rPr/>
        <w:t xml:space="preserve">三、中国盐酸特拉唑嗪胶囊行业成功之道</w:t>
      </w:r>
    </w:p>
    <w:p>
      <w:pPr>
        <w:spacing w:after="150"/>
      </w:pPr>
      <w:r>
        <w:rPr>
          <w:b w:val="1"/>
          <w:bCs w:val="1"/>
        </w:rPr>
        <w:t xml:space="preserve">第十章 2024-2029年中国盐酸特拉唑嗪胶囊行业投资机会与风险分析</w:t>
      </w:r>
    </w:p>
    <w:p>
      <w:pPr>
        <w:spacing w:after="150"/>
      </w:pPr>
      <w:r>
        <w:rPr/>
        <w:t xml:space="preserve">第一节 盐酸特拉唑嗪胶囊行业投资机会分析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盐酸特拉唑嗪胶囊行业投资风险分析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中道泰和对盐酸特拉唑嗪胶囊行业投资建议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图表：2019-2023年中国盐酸特拉唑嗪胶囊业企业数量分析</w:t>
      </w:r>
    </w:p>
    <w:p>
      <w:pPr>
        <w:spacing w:after="150"/>
      </w:pPr>
      <w:r>
        <w:rPr/>
        <w:t xml:space="preserve">图表：2019-2023年中国盐酸特拉唑嗪胶囊业资产规模分析</w:t>
      </w:r>
    </w:p>
    <w:p>
      <w:pPr>
        <w:spacing w:after="150"/>
      </w:pPr>
      <w:r>
        <w:rPr/>
        <w:t xml:space="preserve">图表：2019-2023年中国盐酸特拉唑嗪胶囊业销售规模分析</w:t>
      </w:r>
    </w:p>
    <w:p>
      <w:pPr>
        <w:spacing w:after="150"/>
      </w:pPr>
      <w:r>
        <w:rPr/>
        <w:t xml:space="preserve">图表：2019-2023年中国盐酸特拉唑嗪胶囊业利润规模分析</w:t>
      </w:r>
    </w:p>
    <w:p>
      <w:pPr>
        <w:spacing w:after="150"/>
      </w:pPr>
      <w:r>
        <w:rPr/>
        <w:t xml:space="preserve">图表：2019-2023年中国盐酸特拉唑嗪胶囊业产成品分析</w:t>
      </w:r>
    </w:p>
    <w:p>
      <w:pPr>
        <w:spacing w:after="150"/>
      </w:pPr>
      <w:r>
        <w:rPr/>
        <w:t xml:space="preserve">图表：2019-2023年中国盐酸特拉唑嗪胶囊业工业销售产值分析</w:t>
      </w:r>
    </w:p>
    <w:p>
      <w:pPr>
        <w:spacing w:after="150"/>
      </w:pPr>
      <w:r>
        <w:rPr/>
        <w:t xml:space="preserve">图表：2019-2023年中国盐酸特拉唑嗪胶囊业出口交货值分析</w:t>
      </w:r>
    </w:p>
    <w:p>
      <w:pPr>
        <w:spacing w:after="150"/>
      </w:pPr>
      <w:r>
        <w:rPr/>
        <w:t xml:space="preserve">图表：2019-2023年中国盐酸特拉唑嗪胶囊业销售成本分析</w:t>
      </w:r>
    </w:p>
    <w:p>
      <w:pPr>
        <w:spacing w:after="150"/>
      </w:pPr>
      <w:r>
        <w:rPr/>
        <w:t xml:space="preserve">图表：2019-2023年中国盐酸特拉唑嗪胶囊业销售费用分析</w:t>
      </w:r>
    </w:p>
    <w:p>
      <w:pPr>
        <w:spacing w:after="150"/>
      </w:pPr>
      <w:r>
        <w:rPr/>
        <w:t xml:space="preserve">图表：2019-2023年中国盐酸特拉唑嗪胶囊业管理费用分析</w:t>
      </w:r>
    </w:p>
    <w:p>
      <w:pPr>
        <w:spacing w:after="150"/>
      </w:pPr>
      <w:r>
        <w:rPr/>
        <w:t xml:space="preserve">图表：2019-2023年中国盐酸特拉唑嗪胶囊业财务费用分析</w:t>
      </w:r>
    </w:p>
    <w:p>
      <w:pPr>
        <w:spacing w:after="150"/>
      </w:pPr>
      <w:r>
        <w:rPr/>
        <w:t xml:space="preserve">图表：2019-2023年中国盐酸特拉唑嗪胶囊业盈利能力分析</w:t>
      </w:r>
    </w:p>
    <w:p>
      <w:pPr>
        <w:spacing w:after="150"/>
      </w:pPr>
      <w:r>
        <w:rPr/>
        <w:t xml:space="preserve">图表：2019-2023年中国盐酸特拉唑嗪胶囊业偿债能力分析</w:t>
      </w:r>
    </w:p>
    <w:p>
      <w:pPr>
        <w:spacing w:after="150"/>
      </w:pPr>
      <w:r>
        <w:rPr/>
        <w:t xml:space="preserve">图表：2019-2023年中国盐酸特拉唑嗪胶囊业运营能力分析</w:t>
      </w:r>
    </w:p>
    <w:p>
      <w:pPr>
        <w:spacing w:after="150"/>
      </w:pPr>
      <w:r>
        <w:rPr/>
        <w:t xml:space="preserve">图表：2019-2023年中国盐酸特拉唑嗪胶囊业成长能力分析</w:t>
      </w:r>
    </w:p>
    <w:p>
      <w:pPr>
        <w:spacing w:after="150"/>
      </w:pPr>
      <w:r>
        <w:rPr/>
        <w:t xml:space="preserve">图表：2019-2023年中国盐酸特拉唑嗪胶囊业需求区域分布格局</w:t>
      </w:r>
    </w:p>
    <w:p>
      <w:pPr>
        <w:spacing w:after="150"/>
      </w:pPr>
      <w:r>
        <w:rPr/>
        <w:t xml:space="preserve">图表：2019-2023年中国盐酸特拉唑嗪胶囊业华东地区市场消费分析</w:t>
      </w:r>
    </w:p>
    <w:p>
      <w:pPr>
        <w:spacing w:after="150"/>
      </w:pPr>
      <w:r>
        <w:rPr/>
        <w:t xml:space="preserve">图表：2019-2023年中国盐酸特拉唑嗪胶囊业中南地区市场消费分析</w:t>
      </w:r>
    </w:p>
    <w:p>
      <w:pPr>
        <w:spacing w:after="150"/>
      </w:pPr>
      <w:r>
        <w:rPr/>
        <w:t xml:space="preserve">图表：2019-2023年中国盐酸特拉唑嗪胶囊业华北地区市场消费分析</w:t>
      </w:r>
    </w:p>
    <w:p>
      <w:pPr>
        <w:spacing w:after="150"/>
      </w:pPr>
      <w:r>
        <w:rPr/>
        <w:t xml:space="preserve">图表：2019-2023年中国盐酸特拉唑嗪胶囊业西部地区市场消费分析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图表：2024-2029年中国盐酸特拉唑嗪胶囊行业市场规模增长预测</w:t>
      </w:r>
    </w:p>
    <w:p>
      <w:pPr>
        <w:spacing w:after="150"/>
      </w:pPr>
      <w:r>
        <w:rPr/>
        <w:t xml:space="preserve">图表：2024-2029年中国盐酸特拉唑嗪胶囊行业产量规模增长预测</w:t>
      </w:r>
    </w:p>
    <w:p>
      <w:pPr>
        <w:spacing w:after="150"/>
      </w:pPr>
      <w:r>
        <w:rPr/>
        <w:t xml:space="preserve">图表：2024-2029年中国盐酸特拉唑嗪胶囊行业需求规模增长预测</w:t>
      </w:r>
    </w:p>
    <w:p>
      <w:pPr>
        <w:spacing w:after="150"/>
      </w:pPr>
      <w:r>
        <w:rPr/>
        <w:t xml:space="preserve">图表：2024-2029年中国盐酸特拉唑嗪胶囊行业业市场盈利能力趋势预测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本文地址：https://www.51baogao.cn/bg/20170214/42310.shtml</w:t>
      </w:r>
      <w:br/>
    </w:p>
    <w:p>
      <w:hyperlink r:id="rId16" w:history="1">
        <w:r>
          <w:rPr>
            <w:color w:val="0000FF"/>
            <w:u w:val="single"/>
          </w:rPr>
          <w:t xml:space="preserve">在线订购&gt;&gt;</w:t>
        </w:r>
      </w:hyperlink>
    </w:p>
    <w:sectPr>
      <w:headerReference w:type="default" r:id="rId17"/>
      <w:footerReference w:type="default" r:id="rId1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9B%90%E9%85%B8hidBigId=5xsearchtbn=%E6%90%9C%E7%B4%A2" TargetMode="External"/><Relationship Id="rId8" Type="http://schemas.openxmlformats.org/officeDocument/2006/relationships/hyperlink" Target="http://www.51baogao.cn/search.aspx?xsearch=%E8%83%B6%E5%9B%8AhidBigId=5xsearchtbn=%E6%90%9C%E7%B4%A2" TargetMode="External"/><Relationship Id="rId9" Type="http://schemas.openxmlformats.org/officeDocument/2006/relationships/hyperlink" Target="http://zeropower.51baogao.cn/" TargetMode="External"/><Relationship Id="rId10" Type="http://schemas.openxmlformats.org/officeDocument/2006/relationships/hyperlink" Target="http://www.51baogao.cn/search.aspx?xsearch=%E4%BF%A1%E6%81%AFhidBigId=5xsearchtbn=%E6%90%9C%E7%B4%A2" TargetMode="External"/><Relationship Id="rId11" Type="http://schemas.openxmlformats.org/officeDocument/2006/relationships/hyperlink" Target="http://www.51baogao.cn/search.aspx?xsearch=%E6%8A%80%E6%9C%AFhidBigId=5xsearchtbn=%E6%90%9C%E7%B4%A2" TargetMode="External"/><Relationship Id="rId12" Type="http://schemas.openxmlformats.org/officeDocument/2006/relationships/hyperlink" Target="http://www.51baogao.cn/search.aspx?xsearch=%E6%9C%8D%E5%8A%A1hidBigId=5xsearchtbn=%E6%90%9C%E7%B4%A2" TargetMode="External"/><Relationship Id="rId13" Type="http://schemas.openxmlformats.org/officeDocument/2006/relationships/hyperlink" Target="http://www.51baogao.cn/search.aspx?xsearch=%E6%8A%95%E8%B5%84hidBigId=5xsearchtbn=%E6%90%9C%E7%B4%A2" TargetMode="External"/><Relationship Id="rId14" Type="http://schemas.openxmlformats.org/officeDocument/2006/relationships/hyperlink" Target="http://www.51baogao.cn/search.aspx?xsearch=%E5%95%86%E5%8A%A1hidBigId=5xsearchtbn=%E6%90%9C%E7%B4%A2" TargetMode="External"/><Relationship Id="rId15" Type="http://schemas.openxmlformats.org/officeDocument/2006/relationships/hyperlink" Target="http://www.51baogao.cn/scfx/fzcl.html" TargetMode="External"/><Relationship Id="rId16" Type="http://schemas.openxmlformats.org/officeDocument/2006/relationships/hyperlink" Target="https://www.51baogao.cn/bg/20170214/42310.shtml" TargetMode="External"/><Relationship Id="rId17" Type="http://schemas.openxmlformats.org/officeDocument/2006/relationships/header" Target="header1.xml"/><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2024-2029年中国盐酸特拉唑嗪胶囊行业竞争格局及投资价值分析报告</dc:title>
  <dc:description>2024-2029年中国盐酸特拉唑嗪胶囊行业竞争格局及投资价值分析报告</dc:description>
  <dc:subject>2024-2029年中国盐酸特拉唑嗪胶囊行业竞争格局及投资价值分析报告</dc:subject>
  <cp:keywords>研究报告</cp:keywords>
  <cp:category>研究报告</cp:category>
  <cp:lastModifiedBy>北京中道泰和信息咨询有限公司</cp:lastModifiedBy>
  <dcterms:created xsi:type="dcterms:W3CDTF">2024-01-24T00:00:58+08:00</dcterms:created>
  <dcterms:modified xsi:type="dcterms:W3CDTF">2024-01-24T00:00:58+08:00</dcterms:modified>
</cp:coreProperties>
</file>

<file path=docProps/custom.xml><?xml version="1.0" encoding="utf-8"?>
<Properties xmlns="http://schemas.openxmlformats.org/officeDocument/2006/custom-properties" xmlns:vt="http://schemas.openxmlformats.org/officeDocument/2006/docPropsVTypes"/>
</file>