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2024-2029年中国移动支付行业发展全景调研与投资趋势预测研究报告</w:t>
      </w:r>
    </w:p>
    <w:p>
      <w:pPr>
        <w:spacing w:after="150"/>
      </w:pPr>
      <w:r>
        <w:rPr>
          <w:b w:val="1"/>
          <w:bCs w:val="1"/>
        </w:rPr>
        <w:t xml:space="preserve">报告简介</w:t>
      </w:r>
    </w:p>
    <w:p>
      <w:pPr>
        <w:spacing w:after="150"/>
      </w:pPr>
      <w:r>
        <w:rPr/>
        <w:t xml:space="preserve">移动支付是互联网金融的核心，但是受制于智能手机支持率低、技术方案不统一等因素影响，移动支付的发展一直处于不温不火的尴尬局面。不过随着互联网两大巨头马云、马化腾进军移动支付市场之后，支付宝和微信支付引领了我国移动支付市场的新天地，也使得整个市场一直处于“二人转”的竞争态势。</w:t>
      </w:r>
    </w:p>
    <w:p>
      <w:pPr>
        <w:spacing w:after="150"/>
      </w:pPr>
      <w:r>
        <w:rPr/>
        <w:t xml:space="preserve">现在，随着苹果支付的加入，市场大有“三国演义”的味道。实际上，不仅仅是苹果支付，三星等越来越多竞争者也在加入市场争夺者的行列，使得我国的移动支付市场进入竞争更加激烈的群雄逐鹿时代：继Apple Pay之后，中国工商银行、中国农业银行、中国银行、中国建设银行、交通银行5家银行联合宣布，对个人客户通过手机银行办理的转账、汇款业务，无论跨行还是异地都免收手续费。三星亦宣布Samsung Pay在国内公开测试，蓬勃发展的移动支付正在不断渗透到消费者的各种生活场景中。</w:t>
      </w:r>
    </w:p>
    <w:p>
      <w:pPr>
        <w:spacing w:after="150"/>
      </w:pPr>
      <w:r>
        <w:rPr/>
        <w:t xml:space="preserve">本研究咨询报告由中道泰和咨询公司领衔撰写，在大量周密的市场调研基础上，主要依据了国家统计局、国家工信部、国家发改委、国务院发展研究中心、中国支付清算协会、51行业报告网、全国及海外多种相关报刊杂志以及专业研究机构公布和提供的大量资料，对我国移动支付及各子行业的发展状况、上下游行业发展状况、市场供需形势、新成果与技术等进行了分析，并重点分析了我国移动支付行业发展状况和特点，以及中国移动支付行业将面临的挑战、企业的发展策略等。报告还对全球的移动支付行业发展态势作了详细分析，并对移动支付行业进行了趋向研判，是移动支付开发、经营企业，科研、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中国移动支付产业发展环境分析</w:t>
      </w:r>
    </w:p>
    <w:p>
      <w:pPr>
        <w:spacing w:after="150"/>
      </w:pPr>
      <w:r>
        <w:rPr/>
        <w:t xml:space="preserve">第一节 移动支付的主要分类</w:t>
      </w:r>
    </w:p>
    <w:p>
      <w:pPr>
        <w:spacing w:after="150"/>
      </w:pPr>
      <w:r>
        <w:rPr/>
        <w:t xml:space="preserve">一、按业务场景的移动支付分类</w:t>
      </w:r>
    </w:p>
    <w:p>
      <w:pPr>
        <w:spacing w:after="150"/>
      </w:pPr>
      <w:r>
        <w:rPr/>
        <w:t xml:space="preserve">二、按运营模式的移动支付分类</w:t>
      </w:r>
    </w:p>
    <w:p>
      <w:pPr>
        <w:spacing w:after="150"/>
      </w:pPr>
      <w:r>
        <w:rPr/>
        <w:t xml:space="preserve">三、按接入方式的移动支付分类</w:t>
      </w:r>
    </w:p>
    <w:p>
      <w:pPr>
        <w:spacing w:after="150"/>
      </w:pPr>
      <w:r>
        <w:rPr/>
        <w:t xml:space="preserve">四、按业务模式的移动支付分类</w:t>
      </w:r>
    </w:p>
    <w:p>
      <w:pPr>
        <w:spacing w:after="150"/>
      </w:pPr>
      <w:r>
        <w:rPr/>
        <w:t xml:space="preserve">第二节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第三节 移动支付产业的政策环境</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二、“十四五”规划产业支持政策</w:t>
      </w:r>
    </w:p>
    <w:p>
      <w:pPr>
        <w:spacing w:after="150"/>
      </w:pPr>
      <w:r>
        <w:rPr/>
        <w:t xml:space="preserve">三、其他移动支付产业相关政策</w:t>
      </w:r>
    </w:p>
    <w:p>
      <w:pPr>
        <w:spacing w:after="150"/>
      </w:pPr>
      <w:r>
        <w:rPr/>
        <w:t xml:space="preserve">四、移动支付标准对行业的影响</w:t>
      </w:r>
    </w:p>
    <w:p>
      <w:pPr>
        <w:spacing w:after="150"/>
      </w:pPr>
      <w:r>
        <w:rPr/>
        <w:t xml:space="preserve">五、支付牌照发放对行业的影响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b w:val="1"/>
          <w:bCs w:val="1"/>
        </w:rPr>
        <w:t xml:space="preserve">第二部分 行业深度分析</w:t>
      </w:r>
    </w:p>
    <w:p>
      <w:pPr>
        <w:spacing w:after="150"/>
      </w:pPr>
      <w:r>
        <w:rPr>
          <w:b w:val="1"/>
          <w:bCs w:val="1"/>
        </w:rPr>
        <w:t xml:space="preserve">第二章 中国移动支付产业发展状况分析</w:t>
      </w:r>
    </w:p>
    <w:p>
      <w:pPr>
        <w:spacing w:after="150"/>
      </w:pPr>
      <w:r>
        <w:rPr/>
        <w:t xml:space="preserve">第一节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三、移动支付产业链特征及趋势</w:t>
      </w:r>
    </w:p>
    <w:p>
      <w:pPr>
        <w:spacing w:after="150"/>
      </w:pPr>
      <w:r>
        <w:rPr/>
        <w:t xml:space="preserve">第二节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第三节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第四节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第五节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3、移动支付芯片制造商竞争格局</w:t>
      </w:r>
    </w:p>
    <w:p>
      <w:pPr>
        <w:spacing w:after="150"/>
      </w:pPr>
      <w:r>
        <w:rPr/>
        <w:t xml:space="preserve">4、移动支付芯片制造市场前景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三、POS机制造市场分析</w:t>
      </w:r>
    </w:p>
    <w:p>
      <w:pPr>
        <w:spacing w:after="150"/>
      </w:pPr>
      <w:r>
        <w:rPr/>
        <w:t xml:space="preserve">1、POS机制造市场主要产品分析</w:t>
      </w:r>
    </w:p>
    <w:p>
      <w:pPr>
        <w:spacing w:after="150"/>
      </w:pPr>
      <w:r>
        <w:rPr/>
        <w:t xml:space="preserve">2、POS机制造市场容量预测</w:t>
      </w:r>
    </w:p>
    <w:p>
      <w:pPr>
        <w:spacing w:after="150"/>
      </w:pPr>
      <w:r>
        <w:rPr/>
        <w:t xml:space="preserve">3、POS机制造商竞争格局</w:t>
      </w:r>
    </w:p>
    <w:p>
      <w:pPr>
        <w:spacing w:after="150"/>
      </w:pPr>
      <w:r>
        <w:rPr/>
        <w:t xml:space="preserve">4、POS机制造市场前景分析</w:t>
      </w:r>
    </w:p>
    <w:p>
      <w:pPr>
        <w:spacing w:after="150"/>
      </w:pPr>
      <w:r>
        <w:rPr>
          <w:b w:val="1"/>
          <w:bCs w:val="1"/>
        </w:rPr>
        <w:t xml:space="preserve">第三章 我国移动支付行业整体运行指标分析</w:t>
      </w:r>
    </w:p>
    <w:p>
      <w:pPr>
        <w:spacing w:after="150"/>
      </w:pPr>
      <w:r>
        <w:rPr/>
        <w:t xml:space="preserve">第一节 2019-2023年中国移动支付行业总体规模分析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2019-2023年中国移动支付行业产销情况分析</w:t>
      </w:r>
    </w:p>
    <w:p>
      <w:pPr>
        <w:spacing w:after="150"/>
      </w:pPr>
      <w:r>
        <w:rPr/>
        <w:t xml:space="preserve">一、我国移动支付行业工业总产值</w:t>
      </w:r>
    </w:p>
    <w:p>
      <w:pPr>
        <w:spacing w:after="150"/>
      </w:pPr>
      <w:r>
        <w:rPr/>
        <w:t xml:space="preserve">二、我国移动支付行业工业销售产值</w:t>
      </w:r>
    </w:p>
    <w:p>
      <w:pPr>
        <w:spacing w:after="150"/>
      </w:pPr>
      <w:r>
        <w:rPr/>
        <w:t xml:space="preserve">三、我国移动支付行业产销率</w:t>
      </w:r>
    </w:p>
    <w:p>
      <w:pPr>
        <w:spacing w:after="150"/>
      </w:pPr>
      <w:r>
        <w:rPr/>
        <w:t xml:space="preserve">第三节 2019-2023年中国移动支付行业财务指标总体分析</w:t>
      </w:r>
    </w:p>
    <w:p>
      <w:pPr>
        <w:spacing w:after="150"/>
      </w:pPr>
      <w:r>
        <w:rPr/>
        <w:t xml:space="preserve">一、行业盈利能力分析</w:t>
      </w:r>
    </w:p>
    <w:p>
      <w:pPr>
        <w:spacing w:after="150"/>
      </w:pPr>
      <w:r>
        <w:rPr/>
        <w:t xml:space="preserve">1、我国移动支付行业销售利润率</w:t>
      </w:r>
    </w:p>
    <w:p>
      <w:pPr>
        <w:spacing w:after="150"/>
      </w:pPr>
      <w:r>
        <w:rPr/>
        <w:t xml:space="preserve">2、我国移动支付行业成本费用利润率</w:t>
      </w:r>
    </w:p>
    <w:p>
      <w:pPr>
        <w:spacing w:after="150"/>
      </w:pPr>
      <w:r>
        <w:rPr/>
        <w:t xml:space="preserve">3、我国移动支付行业亏损面</w:t>
      </w:r>
    </w:p>
    <w:p>
      <w:pPr>
        <w:spacing w:after="150"/>
      </w:pPr>
      <w:r>
        <w:rPr/>
        <w:t xml:space="preserve">二、行业偿债能力分析</w:t>
      </w:r>
    </w:p>
    <w:p>
      <w:pPr>
        <w:spacing w:after="150"/>
      </w:pPr>
      <w:r>
        <w:rPr/>
        <w:t xml:space="preserve">1、我国移动支付行业资产负债比率</w:t>
      </w:r>
    </w:p>
    <w:p>
      <w:pPr>
        <w:spacing w:after="150"/>
      </w:pPr>
      <w:r>
        <w:rPr/>
        <w:t xml:space="preserve">2、我国移动支付行业利息保障倍数</w:t>
      </w:r>
    </w:p>
    <w:p>
      <w:pPr>
        <w:spacing w:after="150"/>
      </w:pPr>
      <w:r>
        <w:rPr/>
        <w:t xml:space="preserve">三、行业营运能力分析</w:t>
      </w:r>
    </w:p>
    <w:p>
      <w:pPr>
        <w:spacing w:after="150"/>
      </w:pPr>
      <w:r>
        <w:rPr/>
        <w:t xml:space="preserve">1、我国移动支付行业应收帐款周转率</w:t>
      </w:r>
    </w:p>
    <w:p>
      <w:pPr>
        <w:spacing w:after="150"/>
      </w:pPr>
      <w:r>
        <w:rPr/>
        <w:t xml:space="preserve">2、我国移动支付行业总资产周转率</w:t>
      </w:r>
    </w:p>
    <w:p>
      <w:pPr>
        <w:spacing w:after="150"/>
      </w:pPr>
      <w:r>
        <w:rPr/>
        <w:t xml:space="preserve">3、我国移动支付行业流动资产周转率</w:t>
      </w:r>
    </w:p>
    <w:p>
      <w:pPr>
        <w:spacing w:after="150"/>
      </w:pPr>
      <w:r>
        <w:rPr/>
        <w:t xml:space="preserve">四、行业发展能力分析</w:t>
      </w:r>
    </w:p>
    <w:p>
      <w:pPr>
        <w:spacing w:after="150"/>
      </w:pPr>
      <w:r>
        <w:rPr/>
        <w:t xml:space="preserve">1、我国移动支付行业总资产增长率</w:t>
      </w:r>
    </w:p>
    <w:p>
      <w:pPr>
        <w:spacing w:after="150"/>
      </w:pPr>
      <w:r>
        <w:rPr/>
        <w:t xml:space="preserve">2、我国移动支付行业利润总额增长率</w:t>
      </w:r>
    </w:p>
    <w:p>
      <w:pPr>
        <w:spacing w:after="150"/>
      </w:pPr>
      <w:r>
        <w:rPr/>
        <w:t xml:space="preserve">3、我国移动支付行业主营业务收入增长率</w:t>
      </w:r>
    </w:p>
    <w:p>
      <w:pPr>
        <w:spacing w:after="150"/>
      </w:pPr>
      <w:r>
        <w:rPr/>
        <w:t xml:space="preserve">4、我国移动支付行业资本保值增值率</w:t>
      </w:r>
    </w:p>
    <w:p>
      <w:pPr>
        <w:spacing w:after="150"/>
      </w:pPr>
      <w:r>
        <w:rPr>
          <w:b w:val="1"/>
          <w:bCs w:val="1"/>
        </w:rPr>
        <w:t xml:space="preserve">第三部分 市场全景调研</w:t>
      </w:r>
    </w:p>
    <w:p>
      <w:pPr>
        <w:spacing w:after="150"/>
      </w:pPr>
      <w:r>
        <w:rPr>
          <w:b w:val="1"/>
          <w:bCs w:val="1"/>
        </w:rPr>
        <w:t xml:space="preserve">第四章 中国移动支付产业生态系统分析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运营商移动支付业务发展分析</w:t>
      </w:r>
    </w:p>
    <w:p>
      <w:pPr>
        <w:spacing w:after="150"/>
      </w:pPr>
      <w:r>
        <w:rPr/>
        <w:t xml:space="preserve">一、中国移动的移动支付业务发展分析</w:t>
      </w:r>
    </w:p>
    <w:p>
      <w:pPr>
        <w:spacing w:after="150"/>
      </w:pPr>
      <w:r>
        <w:rPr/>
        <w:t xml:space="preserve">1、中国移动移动支付业务发展概况</w:t>
      </w:r>
    </w:p>
    <w:p>
      <w:pPr>
        <w:spacing w:after="150"/>
      </w:pPr>
      <w:r>
        <w:rPr/>
        <w:t xml:space="preserve">2、中国移动移动支付业务推广进程</w:t>
      </w:r>
    </w:p>
    <w:p>
      <w:pPr>
        <w:spacing w:after="150"/>
      </w:pPr>
      <w:r>
        <w:rPr/>
        <w:t xml:space="preserve">二、中国联通的移动支付业务发展分析</w:t>
      </w:r>
    </w:p>
    <w:p>
      <w:pPr>
        <w:spacing w:after="150"/>
      </w:pPr>
      <w:r>
        <w:rPr/>
        <w:t xml:space="preserve">1、中国联通移动支付业务发展概况</w:t>
      </w:r>
    </w:p>
    <w:p>
      <w:pPr>
        <w:spacing w:after="150"/>
      </w:pPr>
      <w:r>
        <w:rPr/>
        <w:t xml:space="preserve">2、中国联通移动支付业务推广进程</w:t>
      </w:r>
    </w:p>
    <w:p>
      <w:pPr>
        <w:spacing w:after="150"/>
      </w:pPr>
      <w:r>
        <w:rPr/>
        <w:t xml:space="preserve">三、中国电信的移动支付业务发展分析</w:t>
      </w:r>
    </w:p>
    <w:p>
      <w:pPr>
        <w:spacing w:after="150"/>
      </w:pPr>
      <w:r>
        <w:rPr/>
        <w:t xml:space="preserve">1、中国电信移动支付业务发展概况</w:t>
      </w:r>
    </w:p>
    <w:p>
      <w:pPr>
        <w:spacing w:after="150"/>
      </w:pPr>
      <w:r>
        <w:rPr/>
        <w:t xml:space="preserve">2、中国电信移动支付业务推广进程</w:t>
      </w:r>
    </w:p>
    <w:p>
      <w:pPr>
        <w:spacing w:after="150"/>
      </w:pPr>
      <w:r>
        <w:rPr/>
        <w:t xml:space="preserve">四、运营商投资兼并及重组分析</w:t>
      </w:r>
    </w:p>
    <w:p>
      <w:pPr>
        <w:spacing w:after="150"/>
      </w:pPr>
      <w:r>
        <w:rPr/>
        <w:t xml:space="preserve">第三节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第四节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第五节 第三方支付平台移动支付业务发展分析</w:t>
      </w:r>
    </w:p>
    <w:p>
      <w:pPr>
        <w:spacing w:after="150"/>
      </w:pPr>
      <w:r>
        <w:rPr/>
        <w:t xml:space="preserve">一、第三方支付平台移动支付业务发展概况</w:t>
      </w:r>
    </w:p>
    <w:p>
      <w:pPr>
        <w:spacing w:after="150"/>
      </w:pPr>
      <w:r>
        <w:rPr/>
        <w:t xml:space="preserve">二、第三方支付平台移动支付业务合作动向</w:t>
      </w:r>
    </w:p>
    <w:p>
      <w:pPr>
        <w:spacing w:after="150"/>
      </w:pPr>
      <w:r>
        <w:rPr/>
        <w:t xml:space="preserve">三、第三方支付平台移动支付业务推广进程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四、第三方支付平台投资兼并及重组分析</w:t>
      </w:r>
    </w:p>
    <w:p>
      <w:pPr>
        <w:spacing w:after="150"/>
      </w:pPr>
      <w:r>
        <w:rPr>
          <w:b w:val="1"/>
          <w:bCs w:val="1"/>
        </w:rPr>
        <w:t xml:space="preserve">第五章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4、J2ME的移动支付系统</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1、NFC+SIM卡安全模式</w:t>
      </w:r>
    </w:p>
    <w:p>
      <w:pPr>
        <w:spacing w:after="150"/>
      </w:pPr>
      <w:r>
        <w:rPr/>
        <w:t xml:space="preserve">2、NFC+智能IC卡安全模式</w:t>
      </w:r>
    </w:p>
    <w:p>
      <w:pPr>
        <w:spacing w:after="150"/>
      </w:pPr>
      <w:r>
        <w:rPr/>
        <w:t xml:space="preserve">3、NFC+SIM卡+智能IC卡安全模式</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一、RF-SIM卡技术分析</w:t>
      </w:r>
    </w:p>
    <w:p>
      <w:pPr>
        <w:spacing w:after="150"/>
      </w:pPr>
      <w:r>
        <w:rPr/>
        <w:t xml:space="preserve">二、RF-SIM卡技术进入壁垒</w:t>
      </w:r>
    </w:p>
    <w:p>
      <w:pPr>
        <w:spacing w:after="150"/>
      </w:pPr>
      <w:r>
        <w:rPr/>
        <w:t xml:space="preserve">三、RF-SIM卡技术应用分析</w:t>
      </w:r>
    </w:p>
    <w:p>
      <w:pPr>
        <w:spacing w:after="150"/>
      </w:pPr>
      <w:r>
        <w:rPr/>
        <w:t xml:space="preserve">四、RF-SIM卡技术前景预测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二、移动支付技术发展趋势分析</w:t>
      </w:r>
    </w:p>
    <w:p>
      <w:pPr>
        <w:spacing w:after="150"/>
      </w:pPr>
      <w:r>
        <w:rPr/>
        <w:t xml:space="preserve">1、各国采用的移动支付产业技术</w:t>
      </w:r>
    </w:p>
    <w:p>
      <w:pPr>
        <w:spacing w:after="150"/>
      </w:pPr>
      <w:r>
        <w:rPr/>
        <w:t xml:space="preserve">2、适合中国国情的移动支付产业技术</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第四部分 竞争格局分析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第八章 2024-2029年移动支付行业领先企业经营形势分析</w:t>
      </w:r>
    </w:p>
    <w:p>
      <w:pPr>
        <w:spacing w:after="150"/>
      </w:pPr>
      <w:r>
        <w:rPr/>
        <w:t xml:space="preserve">第一节 快钱支付清算信息有限公司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第二节 浙江支付宝网络技术有限公司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第三节 上海盛大网络发展有限公司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第四节 迅付信息科技有限公司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第五节 广州银联网络支付有限公司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第六节 深圳市腾讯计算机系统有限公司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第七节 结行信息技术(上海)有限公司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第八节 杭州东信北邮信息技术有限公司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第九节 北京联龙博通电子商务技术有限公司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第十节 北京掌上通网络技术股份有限公司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中国移动支付产业发展趋势与前景分析</w:t>
      </w:r>
    </w:p>
    <w:p>
      <w:pPr>
        <w:spacing w:after="150"/>
      </w:pPr>
      <w:r>
        <w:rPr/>
        <w:t xml:space="preserve">第一节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第二节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t xml:space="preserve">第三节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第四节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五、移动支付产业发展战略建议</w:t>
      </w:r>
    </w:p>
    <w:p>
      <w:pPr>
        <w:spacing w:after="150"/>
      </w:pPr>
      <w:r>
        <w:rPr>
          <w:b w:val="1"/>
          <w:bCs w:val="1"/>
        </w:rPr>
        <w:t xml:space="preserve">第十章 2024-2029年移动支付行业投资机会与风险防范</w:t>
      </w:r>
    </w:p>
    <w:p>
      <w:pPr>
        <w:spacing w:after="150"/>
      </w:pPr>
      <w:r>
        <w:rPr/>
        <w:t xml:space="preserve">第一节 移动支付行业投融资情况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四、移动支付行业投资现状分析</w:t>
      </w:r>
    </w:p>
    <w:p>
      <w:pPr>
        <w:spacing w:after="150"/>
      </w:pPr>
      <w:r>
        <w:rPr/>
        <w:t xml:space="preserve">1、移动支付产业投资经历的阶段</w:t>
      </w:r>
    </w:p>
    <w:p>
      <w:pPr>
        <w:spacing w:after="150"/>
      </w:pPr>
      <w:r>
        <w:rPr/>
        <w:t xml:space="preserve">2、2019-2023年移动支付行业投资状况回顾</w:t>
      </w:r>
    </w:p>
    <w:p>
      <w:pPr>
        <w:spacing w:after="150"/>
      </w:pPr>
      <w:r>
        <w:rPr/>
        <w:t xml:space="preserve">3、2019-2023年中国移动支付行业风险投资状况</w:t>
      </w:r>
    </w:p>
    <w:p>
      <w:pPr>
        <w:spacing w:after="150"/>
      </w:pPr>
      <w:r>
        <w:rPr/>
        <w:t xml:space="preserve">4、2024-2029年我国移动支付行业的投资态势</w:t>
      </w:r>
    </w:p>
    <w:p>
      <w:pPr>
        <w:spacing w:after="150"/>
      </w:pPr>
      <w:r>
        <w:rPr/>
        <w:t xml:space="preserve">第二节 2024-2029年移动支付行业投资机会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四、移动支付行业投资机遇</w:t>
      </w:r>
    </w:p>
    <w:p>
      <w:pPr>
        <w:spacing w:after="150"/>
      </w:pPr>
      <w:r>
        <w:rPr/>
        <w:t xml:space="preserve">第三节 2024-2029年移动支付行业投资风险及防范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t xml:space="preserve">三、中国移动支付企业融资分析</w:t>
      </w:r>
    </w:p>
    <w:p>
      <w:pPr>
        <w:spacing w:after="150"/>
      </w:pPr>
      <w:r>
        <w:rPr/>
        <w:t xml:space="preserve">1、中国移动支付企业IPO融资分析</w:t>
      </w:r>
    </w:p>
    <w:p>
      <w:pPr>
        <w:spacing w:after="150"/>
      </w:pPr>
      <w:r>
        <w:rPr/>
        <w:t xml:space="preserve">2、中国移动支付企业再融资分析</w:t>
      </w:r>
    </w:p>
    <w:p>
      <w:pPr>
        <w:spacing w:after="150"/>
      </w:pPr>
      <w:r>
        <w:rPr>
          <w:b w:val="1"/>
          <w:bCs w:val="1"/>
        </w:rPr>
        <w:t xml:space="preserve">第六部分 发展战略研究</w:t>
      </w:r>
    </w:p>
    <w:p>
      <w:pPr>
        <w:spacing w:after="150"/>
      </w:pPr>
      <w:r>
        <w:rPr>
          <w:b w:val="1"/>
          <w:bCs w:val="1"/>
        </w:rPr>
        <w:t xml:space="preserve">第十一章 2024-2029年移动支付行业面临的困境及对策</w:t>
      </w:r>
    </w:p>
    <w:p>
      <w:pPr>
        <w:spacing w:after="150"/>
      </w:pPr>
      <w:r>
        <w:rPr/>
        <w:t xml:space="preserve">第一节 2019-2023年移动支付行业面临的困境</w:t>
      </w:r>
    </w:p>
    <w:p>
      <w:pPr>
        <w:spacing w:after="150"/>
      </w:pPr>
      <w:r>
        <w:rPr/>
        <w:t xml:space="preserve">第二节 移动支付企业面临的困境及对策</w:t>
      </w:r>
    </w:p>
    <w:p>
      <w:pPr>
        <w:spacing w:after="150"/>
      </w:pPr>
      <w:r>
        <w:rPr/>
        <w:t xml:space="preserve">一、重点移动支付企业面临的困境及对策</w:t>
      </w:r>
    </w:p>
    <w:p>
      <w:pPr>
        <w:spacing w:after="150"/>
      </w:pPr>
      <w:r>
        <w:rPr/>
        <w:t xml:space="preserve">1、重点移动支付企业面临的困境</w:t>
      </w:r>
    </w:p>
    <w:p>
      <w:pPr>
        <w:spacing w:after="150"/>
      </w:pPr>
      <w:r>
        <w:rPr/>
        <w:t xml:space="preserve">2、重点移动支付企业对策探讨</w:t>
      </w:r>
    </w:p>
    <w:p>
      <w:pPr>
        <w:spacing w:after="150"/>
      </w:pPr>
      <w:r>
        <w:rPr/>
        <w:t xml:space="preserve">二、中小移动支付企业发展困境及策略分析</w:t>
      </w:r>
    </w:p>
    <w:p>
      <w:pPr>
        <w:spacing w:after="150"/>
      </w:pPr>
      <w:r>
        <w:rPr/>
        <w:t xml:space="preserve">1、中小移动支付企业面临的困境</w:t>
      </w:r>
    </w:p>
    <w:p>
      <w:pPr>
        <w:spacing w:after="150"/>
      </w:pPr>
      <w:r>
        <w:rPr/>
        <w:t xml:space="preserve">2、中小移动支付企业对策探讨</w:t>
      </w:r>
    </w:p>
    <w:p>
      <w:pPr>
        <w:spacing w:after="150"/>
      </w:pPr>
      <w:r>
        <w:rPr/>
        <w:t xml:space="preserve">三、国内移动支付企业的出路分析</w:t>
      </w:r>
    </w:p>
    <w:p>
      <w:pPr>
        <w:spacing w:after="150"/>
      </w:pPr>
      <w:r>
        <w:rPr/>
        <w:t xml:space="preserve">第三节 中国移动支付行业存在的问题及对策</w:t>
      </w:r>
    </w:p>
    <w:p>
      <w:pPr>
        <w:spacing w:after="150"/>
      </w:pPr>
      <w:r>
        <w:rPr/>
        <w:t xml:space="preserve">一、中国移动支付行业存在的问题</w:t>
      </w:r>
    </w:p>
    <w:p>
      <w:pPr>
        <w:spacing w:after="150"/>
      </w:pPr>
      <w:r>
        <w:rPr/>
        <w:t xml:space="preserve">二、移动支付行业发展的建议对策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中国移动支付市场发展面临的挑战与对策</w:t>
      </w:r>
    </w:p>
    <w:p>
      <w:pPr>
        <w:spacing w:after="150"/>
      </w:pPr>
      <w:r>
        <w:rPr>
          <w:b w:val="1"/>
          <w:bCs w:val="1"/>
        </w:rPr>
        <w:t xml:space="preserve">第十二章 移动支付行业发展战略研究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对我国移动支付品牌的战略思考</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t xml:space="preserve">第三节 移动支付经营策略分析</w:t>
      </w:r>
    </w:p>
    <w:p>
      <w:pPr>
        <w:spacing w:after="150"/>
      </w:pPr>
      <w:r>
        <w:rPr/>
        <w:t xml:space="preserve">一、移动支付市场细分策略</w:t>
      </w:r>
    </w:p>
    <w:p>
      <w:pPr>
        <w:spacing w:after="150"/>
      </w:pPr>
      <w:r>
        <w:rPr/>
        <w:t xml:space="preserve">二、移动支付市场创新策略</w:t>
      </w:r>
    </w:p>
    <w:p>
      <w:pPr>
        <w:spacing w:after="150"/>
      </w:pPr>
      <w:r>
        <w:rPr/>
        <w:t xml:space="preserve">三、品牌定位与品类规划</w:t>
      </w:r>
    </w:p>
    <w:p>
      <w:pPr>
        <w:spacing w:after="150"/>
      </w:pPr>
      <w:r>
        <w:rPr/>
        <w:t xml:space="preserve">四、移动支付新产品差异化战略</w:t>
      </w:r>
    </w:p>
    <w:p>
      <w:pPr>
        <w:spacing w:after="150"/>
      </w:pPr>
      <w:r>
        <w:rPr/>
        <w:t xml:space="preserve">第四节 移动支付行业投资战略研究</w:t>
      </w:r>
    </w:p>
    <w:p>
      <w:pPr>
        <w:spacing w:after="150"/>
      </w:pPr>
      <w:r>
        <w:rPr/>
        <w:t xml:space="preserve">一、2019-2023年移动支付行业投资战略</w:t>
      </w:r>
    </w:p>
    <w:p>
      <w:pPr>
        <w:spacing w:after="150"/>
      </w:pPr>
      <w:r>
        <w:rPr/>
        <w:t xml:space="preserve">二、2024-2029年移动支付行业投资战略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移动支付行业研究结论及建议</w:t>
      </w:r>
    </w:p>
    <w:p>
      <w:pPr>
        <w:spacing w:after="150"/>
      </w:pPr>
      <w:r>
        <w:rPr/>
        <w:t xml:space="preserve">第二节 移动支付子行业研究结论及建议</w:t>
      </w:r>
    </w:p>
    <w:p>
      <w:pPr>
        <w:spacing w:after="150"/>
      </w:pPr>
      <w:r>
        <w:rPr/>
        <w:t xml:space="preserve">第三节 中道泰和移动支付行业投资建议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图表：2019-2023年移动支付行业销售费用分析</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图表：2019-2023年移动支付行业销售毛利率分析</w:t>
      </w:r>
    </w:p>
    <w:p>
      <w:pPr>
        <w:spacing w:after="150"/>
      </w:pPr>
      <w:r>
        <w:rPr/>
        <w:t xml:space="preserve">图表：2019-2023年移动支付行业销售利润率分析</w:t>
      </w:r>
    </w:p>
    <w:p>
      <w:pPr>
        <w:spacing w:after="150"/>
      </w:pPr>
      <w:r>
        <w:rPr/>
        <w:t xml:space="preserve">图表：2019-2023年移动支付行业成本费用利润率分析</w:t>
      </w:r>
    </w:p>
    <w:p>
      <w:pPr>
        <w:spacing w:after="150"/>
      </w:pPr>
      <w:r>
        <w:rPr/>
        <w:t xml:space="preserve">图表：2019-2023年移动支付行业总资产利润率分析</w:t>
      </w:r>
    </w:p>
    <w:p>
      <w:pPr>
        <w:spacing w:after="150"/>
      </w:pPr>
      <w:r>
        <w:rPr/>
        <w:t xml:space="preserve">图表：2019-2023年移动支付行业集中度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2024-2029年中国移动支付行业发展全景调研与投资趋势预测研究报告</dc:title>
  <dc:description>2024-2029年中国移动支付行业发展全景调研与投资趋势预测研究报告</dc:description>
  <dc:subject>2024-2029年中国移动支付行业发展全景调研与投资趋势预测研究报告</dc:subject>
  <cp:keywords>研究报告</cp:keywords>
  <cp:category>研究报告</cp:category>
  <cp:lastModifiedBy>北京中道泰和信息咨询有限公司</cp:lastModifiedBy>
  <dcterms:created xsi:type="dcterms:W3CDTF">2024-01-23T23:53:07+08:00</dcterms:created>
  <dcterms:modified xsi:type="dcterms:W3CDTF">2024-01-23T23:53:07+08:00</dcterms:modified>
</cp:coreProperties>
</file>

<file path=docProps/custom.xml><?xml version="1.0" encoding="utf-8"?>
<Properties xmlns="http://schemas.openxmlformats.org/officeDocument/2006/custom-properties" xmlns:vt="http://schemas.openxmlformats.org/officeDocument/2006/docPropsVTypes"/>
</file>