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2024-2029年中国跑车行业发展全景调研与投资趋势预测研究报告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跑车及各子行业的发展状况、上下游行业发展状况、市场供需形势、新成果与技术等进行了分析，并重点分析了我国跑车行业发展状况和特点，以及中国跑车行业将面临的挑战、企业的发展策略等。报告还对全球的跑车行业发展态势作了详细分析，并对跑车行业进行了趋向研判，是跑车开发、经营企业，科研、投资机构等单位准确了解目前跑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跑车行业发展综述</w:t>
      </w:r>
    </w:p>
    <w:p>
      <w:pPr>
        <w:spacing w:after="150"/>
      </w:pPr>
      <w:r>
        <w:rPr/>
        <w:t xml:space="preserve">第一节 跑车行业定义及分类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跑车行业市场环境及影响分析（PEST）</w:t>
      </w:r>
    </w:p>
    <w:p>
      <w:pPr>
        <w:spacing w:after="150"/>
      </w:pPr>
      <w:r>
        <w:rPr/>
        <w:t xml:space="preserve">第一节 跑车行业政治法律环境(P)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三、跑车行业标准</w:t>
      </w:r>
    </w:p>
    <w:p>
      <w:pPr>
        <w:spacing w:after="150"/>
      </w:pPr>
      <w:r>
        <w:rPr/>
        <w:t xml:space="preserve">四、行业相关发展规划</w:t>
      </w:r>
    </w:p>
    <w:p>
      <w:pPr>
        <w:spacing w:after="150"/>
      </w:pPr>
      <w:r>
        <w:rPr/>
        <w:t xml:space="preserve">1、跑车行业国家发展规划</w:t>
      </w:r>
    </w:p>
    <w:p>
      <w:pPr>
        <w:spacing w:after="150"/>
      </w:pPr>
      <w:r>
        <w:rPr/>
        <w:t xml:space="preserve">2、跑车行业地方发展规划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一、跑车产业社会环境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三、跑车产业发展对社会发展的影响</w:t>
      </w:r>
    </w:p>
    <w:p>
      <w:pPr>
        <w:spacing w:after="150"/>
      </w:pPr>
      <w:r>
        <w:rPr/>
        <w:t xml:space="preserve">第四节 行业技术环境分析(T)</w:t>
      </w:r>
    </w:p>
    <w:p>
      <w:pPr>
        <w:spacing w:after="150"/>
      </w:pPr>
      <w:r>
        <w:rPr/>
        <w:t xml:space="preserve">一、跑车技术分析</w:t>
      </w:r>
    </w:p>
    <w:p>
      <w:pPr>
        <w:spacing w:after="150"/>
      </w:pPr>
      <w:r>
        <w:rPr/>
        <w:t xml:space="preserve">1、技术水平总体发展情况</w:t>
      </w:r>
    </w:p>
    <w:p>
      <w:pPr>
        <w:spacing w:after="150"/>
      </w:pPr>
      <w:r>
        <w:rPr/>
        <w:t xml:space="preserve">2、我国跑车行业新技术研究</w:t>
      </w:r>
    </w:p>
    <w:p>
      <w:pPr>
        <w:spacing w:after="150"/>
      </w:pPr>
      <w:r>
        <w:rPr/>
        <w:t xml:space="preserve">二、跑车技术发展水平</w:t>
      </w:r>
    </w:p>
    <w:p>
      <w:pPr>
        <w:spacing w:after="150"/>
      </w:pPr>
      <w:r>
        <w:rPr/>
        <w:t xml:space="preserve">1、我国跑车行业技术水平所处阶段</w:t>
      </w:r>
    </w:p>
    <w:p>
      <w:pPr>
        <w:spacing w:after="150"/>
      </w:pPr>
      <w:r>
        <w:rPr/>
        <w:t xml:space="preserve">2、与国外跑车行业的技术差距</w:t>
      </w:r>
    </w:p>
    <w:p>
      <w:pPr>
        <w:spacing w:after="150"/>
      </w:pPr>
      <w:r>
        <w:rPr/>
        <w:t xml:space="preserve">三、2019-2023年跑车技术发展分析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我国跑车行业发展现状</w:t>
      </w:r>
    </w:p>
    <w:p>
      <w:pPr>
        <w:spacing w:after="150"/>
      </w:pPr>
      <w:r>
        <w:rPr/>
        <w:t xml:space="preserve">第一节 中国跑车行业发展概述</w:t>
      </w:r>
    </w:p>
    <w:p>
      <w:pPr>
        <w:spacing w:after="150"/>
      </w:pPr>
      <w:r>
        <w:rPr/>
        <w:t xml:space="preserve">一、中国跑车行业发展历程</w:t>
      </w:r>
    </w:p>
    <w:p>
      <w:pPr>
        <w:spacing w:after="150"/>
      </w:pPr>
      <w:r>
        <w:rPr/>
        <w:t xml:space="preserve">二、中国跑车行业发展面临问题</w:t>
      </w:r>
    </w:p>
    <w:p>
      <w:pPr>
        <w:spacing w:after="150"/>
      </w:pPr>
      <w:r>
        <w:rPr/>
        <w:t xml:space="preserve">三、中国跑车行业技术发展现状及趋势</w:t>
      </w:r>
    </w:p>
    <w:p>
      <w:pPr>
        <w:spacing w:after="150"/>
      </w:pPr>
      <w:r>
        <w:rPr/>
        <w:t xml:space="preserve">第二节 我国跑车行业发展状况</w:t>
      </w:r>
    </w:p>
    <w:p>
      <w:pPr>
        <w:spacing w:after="150"/>
      </w:pPr>
      <w:r>
        <w:rPr/>
        <w:t xml:space="preserve">一、2019-2023年中国跑车行业发展回顾</w:t>
      </w:r>
    </w:p>
    <w:p>
      <w:pPr>
        <w:spacing w:after="150"/>
      </w:pPr>
      <w:r>
        <w:rPr/>
        <w:t xml:space="preserve">二、2019-2023年跑车行业发展情况分析</w:t>
      </w:r>
    </w:p>
    <w:p>
      <w:pPr>
        <w:spacing w:after="150"/>
      </w:pPr>
      <w:r>
        <w:rPr/>
        <w:t xml:space="preserve">三、2019-2023年我国跑车市场特点分析</w:t>
      </w:r>
    </w:p>
    <w:p>
      <w:pPr>
        <w:spacing w:after="150"/>
      </w:pPr>
      <w:r>
        <w:rPr/>
        <w:t xml:space="preserve">四、2019-2023年我国跑车市场发展分析</w:t>
      </w:r>
    </w:p>
    <w:p>
      <w:pPr>
        <w:spacing w:after="150"/>
      </w:pPr>
      <w:r>
        <w:rPr/>
        <w:t xml:space="preserve">第三节 中国跑车行业供需分析</w:t>
      </w:r>
    </w:p>
    <w:p>
      <w:pPr>
        <w:spacing w:after="150"/>
      </w:pPr>
      <w:r>
        <w:rPr/>
        <w:t xml:space="preserve">一、2019-2023年中国跑车市场供给总量分析</w:t>
      </w:r>
    </w:p>
    <w:p>
      <w:pPr>
        <w:spacing w:after="150"/>
      </w:pPr>
      <w:r>
        <w:rPr/>
        <w:t xml:space="preserve">二、2019-2023年中国跑车市场供给结构分析</w:t>
      </w:r>
    </w:p>
    <w:p>
      <w:pPr>
        <w:spacing w:after="150"/>
      </w:pPr>
      <w:r>
        <w:rPr/>
        <w:t xml:space="preserve">三、2019-2023年中国跑车市场需求总量分析</w:t>
      </w:r>
    </w:p>
    <w:p>
      <w:pPr>
        <w:spacing w:after="150"/>
      </w:pPr>
      <w:r>
        <w:rPr/>
        <w:t xml:space="preserve">四、2019-2023年中国跑车市场需求结构分析</w:t>
      </w:r>
    </w:p>
    <w:p>
      <w:pPr>
        <w:spacing w:after="150"/>
      </w:pPr>
      <w:r>
        <w:rPr/>
        <w:t xml:space="preserve">五、2019-2023年中国跑车市场供需平衡分析</w:t>
      </w:r>
    </w:p>
    <w:p>
      <w:pPr>
        <w:spacing w:after="150"/>
      </w:pPr>
      <w:r>
        <w:rPr>
          <w:b w:val="1"/>
          <w:bCs w:val="1"/>
        </w:rPr>
        <w:t xml:space="preserve">第四章 中国跑车行业经济运行分析</w:t>
      </w:r>
    </w:p>
    <w:p>
      <w:pPr>
        <w:spacing w:after="150"/>
      </w:pPr>
      <w:r>
        <w:rPr/>
        <w:t xml:space="preserve">第一节 2019-2023年跑车行业运行情况分析</w:t>
      </w:r>
    </w:p>
    <w:p>
      <w:pPr>
        <w:spacing w:after="150"/>
      </w:pPr>
      <w:r>
        <w:rPr/>
        <w:t xml:space="preserve">一、2019-2023年跑车行业经济指标分析</w:t>
      </w:r>
    </w:p>
    <w:p>
      <w:pPr>
        <w:spacing w:after="150"/>
      </w:pPr>
      <w:r>
        <w:rPr/>
        <w:t xml:space="preserve">二、2019-2023年跑车行业收入前十家企业</w:t>
      </w:r>
    </w:p>
    <w:p>
      <w:pPr>
        <w:spacing w:after="150"/>
      </w:pPr>
      <w:r>
        <w:rPr/>
        <w:t xml:space="preserve">第二节 2019-2023年跑车行业产量分析</w:t>
      </w:r>
    </w:p>
    <w:p>
      <w:pPr>
        <w:spacing w:after="150"/>
      </w:pPr>
      <w:r>
        <w:rPr/>
        <w:t xml:space="preserve">一、2019-2023年我国跑车产量分析</w:t>
      </w:r>
    </w:p>
    <w:p>
      <w:pPr>
        <w:spacing w:after="150"/>
      </w:pPr>
      <w:r>
        <w:rPr/>
        <w:t xml:space="preserve">二、2019-2023年我国跑车产量预测</w:t>
      </w:r>
    </w:p>
    <w:p>
      <w:pPr>
        <w:spacing w:after="150"/>
      </w:pPr>
      <w:r>
        <w:rPr/>
        <w:t xml:space="preserve">第三节 2019-2023年跑车行业进出口分析</w:t>
      </w:r>
    </w:p>
    <w:p>
      <w:pPr>
        <w:spacing w:after="150"/>
      </w:pPr>
      <w:r>
        <w:rPr/>
        <w:t xml:space="preserve">一、2019-2023年跑车行业进口总量及价格</w:t>
      </w:r>
    </w:p>
    <w:p>
      <w:pPr>
        <w:spacing w:after="150"/>
      </w:pPr>
      <w:r>
        <w:rPr/>
        <w:t xml:space="preserve">二、2019-2023年跑车行业出口总量及价格</w:t>
      </w:r>
    </w:p>
    <w:p>
      <w:pPr>
        <w:spacing w:after="150"/>
      </w:pPr>
      <w:r>
        <w:rPr/>
        <w:t xml:space="preserve">三、2024-2029年跑车进出口态势展望</w:t>
      </w:r>
    </w:p>
    <w:p>
      <w:pPr>
        <w:spacing w:after="150"/>
      </w:pPr>
      <w:r>
        <w:rPr>
          <w:b w:val="1"/>
          <w:bCs w:val="1"/>
        </w:rPr>
        <w:t xml:space="preserve">第三部分 市场全景调研</w:t>
      </w:r>
    </w:p>
    <w:p>
      <w:pPr>
        <w:spacing w:after="150"/>
      </w:pPr>
      <w:r>
        <w:rPr>
          <w:b w:val="1"/>
          <w:bCs w:val="1"/>
        </w:rPr>
        <w:t xml:space="preserve">第五章 跑车行业产业结构分析</w:t>
      </w:r>
    </w:p>
    <w:p>
      <w:pPr>
        <w:spacing w:after="150"/>
      </w:pPr>
      <w:r>
        <w:rPr/>
        <w:t xml:space="preserve">第一节 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三、中国跑车行业参与国际竞争的战略市场定位</w:t>
      </w:r>
    </w:p>
    <w:p>
      <w:pPr>
        <w:spacing w:after="150"/>
      </w:pPr>
      <w:r>
        <w:rPr/>
        <w:t xml:space="preserve">四、产业结构调整方向分析</w:t>
      </w:r>
    </w:p>
    <w:p>
      <w:pPr>
        <w:spacing w:after="150"/>
      </w:pPr>
      <w:r>
        <w:rPr>
          <w:b w:val="1"/>
          <w:bCs w:val="1"/>
        </w:rPr>
        <w:t xml:space="preserve">第六章 我国跑车行业营销趋势及策略分析</w:t>
      </w:r>
    </w:p>
    <w:p>
      <w:pPr>
        <w:spacing w:after="150"/>
      </w:pPr>
      <w:r>
        <w:rPr/>
        <w:t xml:space="preserve">第一节 跑车行业销售渠道分析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二、跑车营销环境分析与评价</w:t>
      </w:r>
    </w:p>
    <w:p>
      <w:pPr>
        <w:spacing w:after="150"/>
      </w:pPr>
      <w:r>
        <w:rPr/>
        <w:t xml:space="preserve">1、国际环境下的跑车</w:t>
      </w:r>
    </w:p>
    <w:p>
      <w:pPr>
        <w:spacing w:after="150"/>
      </w:pPr>
      <w:r>
        <w:rPr/>
        <w:t xml:space="preserve">2、企事业需求下的跑车</w:t>
      </w:r>
    </w:p>
    <w:p>
      <w:pPr>
        <w:spacing w:after="150"/>
      </w:pPr>
      <w:r>
        <w:rPr/>
        <w:t xml:space="preserve">3、我国跑车市场整体环境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跑车行业营销策略分析</w:t>
      </w:r>
    </w:p>
    <w:p>
      <w:pPr>
        <w:spacing w:after="150"/>
      </w:pPr>
      <w:r>
        <w:rPr/>
        <w:t xml:space="preserve">一、中国跑车营销概况</w:t>
      </w:r>
    </w:p>
    <w:p>
      <w:pPr>
        <w:spacing w:after="150"/>
      </w:pPr>
      <w:r>
        <w:rPr/>
        <w:t xml:space="preserve">二、跑车营销策略探讨</w:t>
      </w:r>
    </w:p>
    <w:p>
      <w:pPr>
        <w:spacing w:after="150"/>
      </w:pPr>
      <w:r>
        <w:rPr/>
        <w:t xml:space="preserve">1、中国跑车产品营销策略浅析</w:t>
      </w:r>
    </w:p>
    <w:p>
      <w:pPr>
        <w:spacing w:after="150"/>
      </w:pPr>
      <w:r>
        <w:rPr/>
        <w:t xml:space="preserve">2、跑车新产品的市场推广策略</w:t>
      </w:r>
    </w:p>
    <w:p>
      <w:pPr>
        <w:spacing w:after="150"/>
      </w:pPr>
      <w:r>
        <w:rPr/>
        <w:t xml:space="preserve">3、跑车细分产品营销策略分析</w:t>
      </w:r>
    </w:p>
    <w:p>
      <w:pPr>
        <w:spacing w:after="150"/>
      </w:pPr>
      <w:r>
        <w:rPr/>
        <w:t xml:space="preserve">第三节 跑车营销的发展趋势</w:t>
      </w:r>
    </w:p>
    <w:p>
      <w:pPr>
        <w:spacing w:after="150"/>
      </w:pPr>
      <w:r>
        <w:rPr/>
        <w:t xml:space="preserve">一、未来跑车市场营销的出路</w:t>
      </w:r>
    </w:p>
    <w:p>
      <w:pPr>
        <w:spacing w:after="150"/>
      </w:pPr>
      <w:r>
        <w:rPr/>
        <w:t xml:space="preserve">二、中国跑车营销的趋势预测</w:t>
      </w:r>
    </w:p>
    <w:p>
      <w:pPr>
        <w:spacing w:after="150"/>
      </w:pPr>
      <w:r>
        <w:rPr/>
        <w:t xml:space="preserve">第四节 跑车市场营销模式与面临的挑战</w:t>
      </w:r>
    </w:p>
    <w:p>
      <w:pPr>
        <w:spacing w:after="150"/>
      </w:pPr>
      <w:r>
        <w:rPr>
          <w:b w:val="1"/>
          <w:bCs w:val="1"/>
        </w:rPr>
        <w:t xml:space="preserve">第四部分 竞争格局分析</w:t>
      </w:r>
    </w:p>
    <w:p>
      <w:pPr>
        <w:spacing w:after="150"/>
      </w:pPr>
      <w:r>
        <w:rPr>
          <w:b w:val="1"/>
          <w:bCs w:val="1"/>
        </w:rPr>
        <w:t xml:space="preserve">第七章 中国跑车行业区域市场分析</w:t>
      </w:r>
    </w:p>
    <w:p>
      <w:pPr>
        <w:spacing w:after="150"/>
      </w:pPr>
      <w:r>
        <w:rPr/>
        <w:t xml:space="preserve">第一节 华北地区跑车行业分析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第二节 东北地区跑车行业分析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第三节 华东地区跑车行业分析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第四节 华南地区跑车行业分析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第五节 华中地区跑车行业分析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第六节 西南地区跑车行业分析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第七节 西北地区跑车行业分析</w:t>
      </w:r>
    </w:p>
    <w:p>
      <w:pPr>
        <w:spacing w:after="150"/>
      </w:pPr>
      <w:r>
        <w:rPr/>
        <w:t xml:space="preserve">一、2019-2023年市场规模情况分析</w:t>
      </w:r>
    </w:p>
    <w:p>
      <w:pPr>
        <w:spacing w:after="150"/>
      </w:pPr>
      <w:r>
        <w:rPr/>
        <w:t xml:space="preserve">二、2024-2029年市场需求情况分析</w:t>
      </w:r>
    </w:p>
    <w:p>
      <w:pPr>
        <w:spacing w:after="150"/>
      </w:pPr>
      <w:r>
        <w:rPr>
          <w:b w:val="1"/>
          <w:bCs w:val="1"/>
        </w:rPr>
        <w:t xml:space="preserve">第八章 主要跑车企业竞争分析</w:t>
      </w:r>
    </w:p>
    <w:p>
      <w:pPr>
        <w:spacing w:after="150"/>
      </w:pPr>
      <w:r>
        <w:rPr/>
        <w:t xml:space="preserve">第一节 法拉利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兰博基尼</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宾利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宝马</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梅塞德斯-奔驰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莲花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保时捷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布加迪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玛莎拉蒂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第五部分 发展前景展望</w:t>
      </w:r>
    </w:p>
    <w:p>
      <w:pPr>
        <w:spacing w:after="150"/>
      </w:pPr>
      <w:r>
        <w:rPr>
          <w:b w:val="1"/>
          <w:bCs w:val="1"/>
        </w:rPr>
        <w:t xml:space="preserve">第九章 跑车行业投资与发展前景分析</w:t>
      </w:r>
    </w:p>
    <w:p>
      <w:pPr>
        <w:spacing w:after="150"/>
      </w:pPr>
      <w:r>
        <w:rPr/>
        <w:t xml:space="preserve">第一节 2019-2023年跑车行业投资情况分析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跑车行业投资机会分析</w:t>
      </w:r>
    </w:p>
    <w:p>
      <w:pPr>
        <w:spacing w:after="150"/>
      </w:pPr>
      <w:r>
        <w:rPr/>
        <w:t xml:space="preserve">一、跑车投资项目分析</w:t>
      </w:r>
    </w:p>
    <w:p>
      <w:pPr>
        <w:spacing w:after="150"/>
      </w:pPr>
      <w:r>
        <w:rPr/>
        <w:t xml:space="preserve">二、2019-2023年跑车投资机会</w:t>
      </w:r>
    </w:p>
    <w:p>
      <w:pPr>
        <w:spacing w:after="150"/>
      </w:pPr>
      <w:r>
        <w:rPr/>
        <w:t xml:space="preserve">三、2024-2029年跑车投资新方向</w:t>
      </w:r>
    </w:p>
    <w:p>
      <w:pPr>
        <w:spacing w:after="150"/>
      </w:pPr>
      <w:r>
        <w:rPr/>
        <w:t xml:space="preserve">第三节 跑车行业发展前景分析</w:t>
      </w:r>
    </w:p>
    <w:p>
      <w:pPr>
        <w:spacing w:after="150"/>
      </w:pPr>
      <w:r>
        <w:rPr/>
        <w:t xml:space="preserve">一、跑车市场发展前景分析</w:t>
      </w:r>
    </w:p>
    <w:p>
      <w:pPr>
        <w:spacing w:after="150"/>
      </w:pPr>
      <w:r>
        <w:rPr/>
        <w:t xml:space="preserve">二、我国跑车市场蕴藏的商机</w:t>
      </w:r>
    </w:p>
    <w:p>
      <w:pPr>
        <w:spacing w:after="150"/>
      </w:pPr>
      <w:r>
        <w:rPr/>
        <w:t xml:space="preserve">三、殴债危机后跑车市场的发展前景</w:t>
      </w:r>
    </w:p>
    <w:p>
      <w:pPr>
        <w:spacing w:after="150"/>
      </w:pPr>
      <w:r>
        <w:rPr/>
        <w:t xml:space="preserve">四、2019-2023年跑车市场面临的发展商机</w:t>
      </w:r>
    </w:p>
    <w:p>
      <w:pPr>
        <w:spacing w:after="150"/>
      </w:pPr>
      <w:r>
        <w:rPr/>
        <w:t xml:space="preserve">五、2024-2029年跑车市场面临的发展商机</w:t>
      </w:r>
    </w:p>
    <w:p>
      <w:pPr>
        <w:spacing w:after="150"/>
      </w:pPr>
      <w:r>
        <w:rPr>
          <w:b w:val="1"/>
          <w:bCs w:val="1"/>
        </w:rPr>
        <w:t xml:space="preserve">第十章 跑车行业投资机会与风险</w:t>
      </w:r>
    </w:p>
    <w:p>
      <w:pPr>
        <w:spacing w:after="150"/>
      </w:pPr>
      <w:r>
        <w:rPr/>
        <w:t xml:space="preserve">第一节 跑车行业投资效益分析</w:t>
      </w:r>
    </w:p>
    <w:p>
      <w:pPr>
        <w:spacing w:after="150"/>
      </w:pPr>
      <w:r>
        <w:rPr/>
        <w:t xml:space="preserve">一、2019-2023年跑车行业投资状况分析</w:t>
      </w:r>
    </w:p>
    <w:p>
      <w:pPr>
        <w:spacing w:after="150"/>
      </w:pPr>
      <w:r>
        <w:rPr/>
        <w:t xml:space="preserve">二、2024-2029年跑车行业投资效益分析</w:t>
      </w:r>
    </w:p>
    <w:p>
      <w:pPr>
        <w:spacing w:after="150"/>
      </w:pPr>
      <w:r>
        <w:rPr/>
        <w:t xml:space="preserve">三、2024-2029年跑车行业投资趋势预测</w:t>
      </w:r>
    </w:p>
    <w:p>
      <w:pPr>
        <w:spacing w:after="150"/>
      </w:pPr>
      <w:r>
        <w:rPr/>
        <w:t xml:space="preserve">四、2024-2029年跑车行业投资的建议</w:t>
      </w:r>
    </w:p>
    <w:p>
      <w:pPr>
        <w:spacing w:after="150"/>
      </w:pPr>
      <w:r>
        <w:rPr/>
        <w:t xml:space="preserve">五、新进入者应注意的障碍因素分析</w:t>
      </w:r>
    </w:p>
    <w:p>
      <w:pPr>
        <w:spacing w:after="150"/>
      </w:pPr>
      <w:r>
        <w:rPr/>
        <w:t xml:space="preserve">第二节 影响跑车行业发展的主要因素</w:t>
      </w:r>
    </w:p>
    <w:p>
      <w:pPr>
        <w:spacing w:after="150"/>
      </w:pPr>
      <w:r>
        <w:rPr/>
        <w:t xml:space="preserve">一、2024-2029年影响跑车行业运行的有利因素分析</w:t>
      </w:r>
    </w:p>
    <w:p>
      <w:pPr>
        <w:spacing w:after="150"/>
      </w:pPr>
      <w:r>
        <w:rPr/>
        <w:t xml:space="preserve">二、2024-2029年影响跑车行业运行的稳定因素分析</w:t>
      </w:r>
    </w:p>
    <w:p>
      <w:pPr>
        <w:spacing w:after="150"/>
      </w:pPr>
      <w:r>
        <w:rPr/>
        <w:t xml:space="preserve">三、2024-2029年影响跑车行业运行的不利因素分析</w:t>
      </w:r>
    </w:p>
    <w:p>
      <w:pPr>
        <w:spacing w:after="150"/>
      </w:pPr>
      <w:r>
        <w:rPr/>
        <w:t xml:space="preserve">四、2024-2029年我国跑车行业发展面临的挑战分析</w:t>
      </w:r>
    </w:p>
    <w:p>
      <w:pPr>
        <w:spacing w:after="150"/>
      </w:pPr>
      <w:r>
        <w:rPr/>
        <w:t xml:space="preserve">五、2024-2029年我国跑车行业发展面临的机遇分析</w:t>
      </w:r>
    </w:p>
    <w:p>
      <w:pPr>
        <w:spacing w:after="150"/>
      </w:pPr>
      <w:r>
        <w:rPr/>
        <w:t xml:space="preserve">第三节 跑车行业投资风险及控制策略分析</w:t>
      </w:r>
    </w:p>
    <w:p>
      <w:pPr>
        <w:spacing w:after="150"/>
      </w:pPr>
      <w:r>
        <w:rPr/>
        <w:t xml:space="preserve">一、2024-2029年跑车行业市场风险及控制策略</w:t>
      </w:r>
    </w:p>
    <w:p>
      <w:pPr>
        <w:spacing w:after="150"/>
      </w:pPr>
      <w:r>
        <w:rPr/>
        <w:t xml:space="preserve">二、2024-2029年跑车行业政策风险及控制策略</w:t>
      </w:r>
    </w:p>
    <w:p>
      <w:pPr>
        <w:spacing w:after="150"/>
      </w:pPr>
      <w:r>
        <w:rPr/>
        <w:t xml:space="preserve">三、2024-2029年跑车行业经营风险及控制策略</w:t>
      </w:r>
    </w:p>
    <w:p>
      <w:pPr>
        <w:spacing w:after="150"/>
      </w:pPr>
      <w:r>
        <w:rPr/>
        <w:t xml:space="preserve">四、2024-2029年跑车行业技术风险及控制策略</w:t>
      </w:r>
    </w:p>
    <w:p>
      <w:pPr>
        <w:spacing w:after="150"/>
      </w:pPr>
      <w:r>
        <w:rPr/>
        <w:t xml:space="preserve">五、2024-2029年跑车同业竞争风险及控制策略</w:t>
      </w:r>
    </w:p>
    <w:p>
      <w:pPr>
        <w:spacing w:after="150"/>
      </w:pPr>
      <w:r>
        <w:rPr/>
        <w:t xml:space="preserve">六、2024-2029年跑车行业其他风险及控制策略</w:t>
      </w:r>
    </w:p>
    <w:p>
      <w:pPr>
        <w:spacing w:after="150"/>
      </w:pPr>
      <w:r>
        <w:rPr>
          <w:b w:val="1"/>
          <w:bCs w:val="1"/>
        </w:rPr>
        <w:t xml:space="preserve">第六部分 发展战略研究</w:t>
      </w:r>
    </w:p>
    <w:p>
      <w:pPr>
        <w:spacing w:after="150"/>
      </w:pPr>
      <w:r>
        <w:rPr>
          <w:b w:val="1"/>
          <w:bCs w:val="1"/>
        </w:rPr>
        <w:t xml:space="preserve">第十一章 2024-2029年跑车行业面临的困境及对策</w:t>
      </w:r>
    </w:p>
    <w:p>
      <w:pPr>
        <w:spacing w:after="150"/>
      </w:pPr>
      <w:r>
        <w:rPr/>
        <w:t xml:space="preserve">第一节 2019-2023年跑车行业面临的困境</w:t>
      </w:r>
    </w:p>
    <w:p>
      <w:pPr>
        <w:spacing w:after="150"/>
      </w:pPr>
      <w:r>
        <w:rPr/>
        <w:t xml:space="preserve">第二节 跑车企业面临的困境及对策</w:t>
      </w:r>
    </w:p>
    <w:p>
      <w:pPr>
        <w:spacing w:after="150"/>
      </w:pPr>
      <w:r>
        <w:rPr/>
        <w:t xml:space="preserve">一、重点跑车企业面临的困境及对策</w:t>
      </w:r>
    </w:p>
    <w:p>
      <w:pPr>
        <w:spacing w:after="150"/>
      </w:pPr>
      <w:r>
        <w:rPr/>
        <w:t xml:space="preserve">1、重点跑车企业面临的困境</w:t>
      </w:r>
    </w:p>
    <w:p>
      <w:pPr>
        <w:spacing w:after="150"/>
      </w:pPr>
      <w:r>
        <w:rPr/>
        <w:t xml:space="preserve">2、重点跑车企业对策探讨</w:t>
      </w:r>
    </w:p>
    <w:p>
      <w:pPr>
        <w:spacing w:after="150"/>
      </w:pPr>
      <w:r>
        <w:rPr/>
        <w:t xml:space="preserve">二、中小跑车企业发展困境及策略分析</w:t>
      </w:r>
    </w:p>
    <w:p>
      <w:pPr>
        <w:spacing w:after="150"/>
      </w:pPr>
      <w:r>
        <w:rPr/>
        <w:t xml:space="preserve">1、中小跑车企业面临的困境</w:t>
      </w:r>
    </w:p>
    <w:p>
      <w:pPr>
        <w:spacing w:after="150"/>
      </w:pPr>
      <w:r>
        <w:rPr/>
        <w:t xml:space="preserve">2、中小跑车企业对策探讨</w:t>
      </w:r>
    </w:p>
    <w:p>
      <w:pPr>
        <w:spacing w:after="150"/>
      </w:pPr>
      <w:r>
        <w:rPr/>
        <w:t xml:space="preserve">三、国内跑车企业的出路分析</w:t>
      </w:r>
    </w:p>
    <w:p>
      <w:pPr>
        <w:spacing w:after="150"/>
      </w:pPr>
      <w:r>
        <w:rPr/>
        <w:t xml:space="preserve">第三节 中国跑车行业存在的问题及对策</w:t>
      </w:r>
    </w:p>
    <w:p>
      <w:pPr>
        <w:spacing w:after="150"/>
      </w:pPr>
      <w:r>
        <w:rPr/>
        <w:t xml:space="preserve">一、中国跑车行业存在的问题</w:t>
      </w:r>
    </w:p>
    <w:p>
      <w:pPr>
        <w:spacing w:after="150"/>
      </w:pPr>
      <w:r>
        <w:rPr/>
        <w:t xml:space="preserve">二、跑车行业发展的建议对策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中国跑车市场发展面临的挑战与对策</w:t>
      </w:r>
    </w:p>
    <w:p>
      <w:pPr>
        <w:spacing w:after="150"/>
      </w:pPr>
      <w:r>
        <w:rPr>
          <w:b w:val="1"/>
          <w:bCs w:val="1"/>
        </w:rPr>
        <w:t xml:space="preserve">第十二章 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对我国跑车品牌的战略思考</w:t>
      </w:r>
    </w:p>
    <w:p>
      <w:pPr>
        <w:spacing w:after="150"/>
      </w:pPr>
      <w:r>
        <w:rPr/>
        <w:t xml:space="preserve">一、企业品牌的重要性</w:t>
      </w:r>
    </w:p>
    <w:p>
      <w:pPr>
        <w:spacing w:after="150"/>
      </w:pPr>
      <w:r>
        <w:rPr/>
        <w:t xml:space="preserve">二、跑车实施品牌战略的意义</w:t>
      </w:r>
    </w:p>
    <w:p>
      <w:pPr>
        <w:spacing w:after="150"/>
      </w:pPr>
      <w:r>
        <w:rPr/>
        <w:t xml:space="preserve">三、跑车企业品牌的现状分析</w:t>
      </w:r>
    </w:p>
    <w:p>
      <w:pPr>
        <w:spacing w:after="150"/>
      </w:pPr>
      <w:r>
        <w:rPr/>
        <w:t xml:space="preserve">四、我国跑车企业的品牌战略</w:t>
      </w:r>
    </w:p>
    <w:p>
      <w:pPr>
        <w:spacing w:after="150"/>
      </w:pPr>
      <w:r>
        <w:rPr/>
        <w:t xml:space="preserve">五、跑车品牌战略管理的策略</w:t>
      </w:r>
    </w:p>
    <w:p>
      <w:pPr>
        <w:spacing w:after="150"/>
      </w:pPr>
      <w:r>
        <w:rPr/>
        <w:t xml:space="preserve">第三节 跑车行业投资战略研究</w:t>
      </w:r>
    </w:p>
    <w:p>
      <w:pPr>
        <w:spacing w:after="150"/>
      </w:pPr>
      <w:r>
        <w:rPr/>
        <w:t xml:space="preserve">一、2019-2023年汽车行业投资战略</w:t>
      </w:r>
    </w:p>
    <w:p>
      <w:pPr>
        <w:spacing w:after="150"/>
      </w:pPr>
      <w:r>
        <w:rPr/>
        <w:t xml:space="preserve">二、2024-2029年跑车行业投资战略</w:t>
      </w:r>
    </w:p>
    <w:p>
      <w:pPr>
        <w:spacing w:after="150"/>
      </w:pPr>
      <w:r>
        <w:rPr>
          <w:b w:val="1"/>
          <w:bCs w:val="1"/>
        </w:rPr>
        <w:t xml:space="preserve">第十三章 研究结论及投资建议</w:t>
      </w:r>
    </w:p>
    <w:p>
      <w:pPr>
        <w:spacing w:after="150"/>
      </w:pPr>
      <w:r>
        <w:rPr/>
        <w:t xml:space="preserve">第一节 跑车行业研究结论及建议</w:t>
      </w:r>
    </w:p>
    <w:p>
      <w:pPr>
        <w:spacing w:after="150"/>
      </w:pPr>
      <w:r>
        <w:rPr/>
        <w:t xml:space="preserve">第二节 跑车子行业研究结论及建议</w:t>
      </w:r>
    </w:p>
    <w:p>
      <w:pPr>
        <w:spacing w:after="150"/>
      </w:pPr>
      <w:r>
        <w:rPr/>
        <w:t xml:space="preserve">第三节 中道泰和跑车行业投资建议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图表：2019-2023年跑车行业重要数据指标比较</w:t>
      </w:r>
    </w:p>
    <w:p>
      <w:pPr>
        <w:spacing w:after="150"/>
      </w:pPr>
      <w:r>
        <w:rPr/>
        <w:t xml:space="preserve">图表：2019-2023年中国跑车市场占全球份额比较</w:t>
      </w:r>
    </w:p>
    <w:p>
      <w:pPr>
        <w:spacing w:after="150"/>
      </w:pPr>
      <w:r>
        <w:rPr/>
        <w:t xml:space="preserve">图表：2019-2023年跑车行业工业总产值</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图表：2019-2023年跑车行业销售毛利率分析</w:t>
      </w:r>
    </w:p>
    <w:p>
      <w:pPr>
        <w:spacing w:after="150"/>
      </w:pPr>
      <w:r>
        <w:rPr/>
        <w:t xml:space="preserve">图表：2019-2023年跑车行业销售利润率分析</w:t>
      </w:r>
    </w:p>
    <w:p>
      <w:pPr>
        <w:spacing w:after="150"/>
      </w:pPr>
      <w:r>
        <w:rPr/>
        <w:t xml:space="preserve">图表：2019-2023年跑车行业成本费用利润率分析</w:t>
      </w:r>
    </w:p>
    <w:p>
      <w:pPr>
        <w:spacing w:after="150"/>
      </w:pPr>
      <w:r>
        <w:rPr/>
        <w:t xml:space="preserve">图表：2019-2023年跑车行业总资产利润率分析</w:t>
      </w:r>
    </w:p>
    <w:p>
      <w:pPr>
        <w:spacing w:after="150"/>
      </w:pPr>
      <w:r>
        <w:rPr/>
        <w:t xml:space="preserve">图表：2019-2023年跑车行业需求分析</w:t>
      </w:r>
    </w:p>
    <w:p>
      <w:pPr>
        <w:spacing w:after="150"/>
      </w:pPr>
      <w:r>
        <w:rPr/>
        <w:t xml:space="preserve">图表：2019-2023年跑车行业进口数据</w:t>
      </w:r>
    </w:p>
    <w:p>
      <w:pPr>
        <w:spacing w:after="150"/>
      </w:pPr>
      <w:r>
        <w:rPr/>
        <w:t xml:space="preserve">图表：2019-2023年跑车行业出口数据</w:t>
      </w:r>
    </w:p>
    <w:p>
      <w:pPr>
        <w:spacing w:after="150"/>
      </w:pPr>
      <w:r>
        <w:rPr/>
        <w:t xml:space="preserve">图表：2019-2023年跑车行业集中度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2024-2029年中国跑车行业发展全景调研与投资趋势预测研究报告</dc:title>
  <dc:description>2024-2029年中国跑车行业发展全景调研与投资趋势预测研究报告</dc:description>
  <dc:subject>2024-2029年中国跑车行业发展全景调研与投资趋势预测研究报告</dc:subject>
  <cp:keywords>研究报告</cp:keywords>
  <cp:category>研究报告</cp:category>
  <cp:lastModifiedBy>北京中道泰和信息咨询有限公司</cp:lastModifiedBy>
  <dcterms:created xsi:type="dcterms:W3CDTF">2024-01-23T23:49:24+08:00</dcterms:created>
  <dcterms:modified xsi:type="dcterms:W3CDTF">2024-01-23T23:49:24+08:00</dcterms:modified>
</cp:coreProperties>
</file>

<file path=docProps/custom.xml><?xml version="1.0" encoding="utf-8"?>
<Properties xmlns="http://schemas.openxmlformats.org/officeDocument/2006/custom-properties" xmlns:vt="http://schemas.openxmlformats.org/officeDocument/2006/docPropsVTypes"/>
</file>