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2024-2029年中国电煎锅行业市场深度调研与市场趋势预测研究报告</w:t>
      </w:r>
    </w:p>
    <w:p>
      <w:pPr>
        <w:spacing w:after="150"/>
      </w:pPr>
      <w:r>
        <w:rPr>
          <w:b w:val="1"/>
          <w:bCs w:val="1"/>
        </w:rPr>
        <w:t xml:space="preserve">报告简介</w:t>
      </w:r>
    </w:p>
    <w:p>
      <w:pPr>
        <w:spacing w:after="150"/>
      </w:pPr>
      <w:r>
        <w:rPr/>
        <w:t xml:space="preserve">电煎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煎锅市场进行了分析研究。报告在总结中国电煎锅行业发展历程的基础上，结合新时期的各方面因素，对中国电煎锅行业的发展趋势给予了细致和审慎的预测论证。报告资料详实，图表丰富，既有深入的分析，又有直观的比较，为电煎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电煎锅行业概述</w:t>
      </w:r>
    </w:p>
    <w:p>
      <w:pPr>
        <w:spacing w:after="150"/>
      </w:pPr>
      <w:r>
        <w:rPr/>
        <w:t xml:space="preserve">第一节 电煎锅行业界定</w:t>
      </w:r>
    </w:p>
    <w:p>
      <w:pPr>
        <w:spacing w:after="150"/>
      </w:pPr>
      <w:r>
        <w:rPr/>
        <w:t xml:space="preserve">第二节 电煎锅行业发展历程</w:t>
      </w:r>
    </w:p>
    <w:p>
      <w:pPr>
        <w:spacing w:after="150"/>
      </w:pPr>
      <w:r>
        <w:rPr/>
        <w:t xml:space="preserve">第三节 电煎锅产业链分析</w:t>
      </w:r>
    </w:p>
    <w:p>
      <w:pPr>
        <w:spacing w:after="150"/>
      </w:pPr>
      <w:r>
        <w:rPr/>
        <w:t xml:space="preserve">一、产业链模型介绍</w:t>
      </w:r>
    </w:p>
    <w:p>
      <w:pPr>
        <w:spacing w:after="150"/>
      </w:pPr>
      <w:r>
        <w:rPr/>
        <w:t xml:space="preserve">二、电煎锅产业链模型分析</w:t>
      </w:r>
    </w:p>
    <w:p>
      <w:pPr>
        <w:spacing w:after="150"/>
      </w:pPr>
      <w:r>
        <w:rPr>
          <w:b w:val="1"/>
          <w:bCs w:val="1"/>
        </w:rPr>
        <w:t xml:space="preserve">第二章 中国电煎锅行业发展环境分析</w:t>
      </w:r>
    </w:p>
    <w:p>
      <w:pPr>
        <w:spacing w:after="150"/>
      </w:pPr>
      <w:r>
        <w:rPr/>
        <w:t xml:space="preserve">第一节 电煎锅行业经济环境分析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电煎锅行业政策环境分析</w:t>
      </w:r>
    </w:p>
    <w:p>
      <w:pPr>
        <w:spacing w:after="150"/>
      </w:pPr>
      <w:r>
        <w:rPr/>
        <w:t xml:space="preserve">一、电煎锅行业相关政策</w:t>
      </w:r>
    </w:p>
    <w:p>
      <w:pPr>
        <w:spacing w:after="150"/>
      </w:pPr>
      <w:r>
        <w:rPr/>
        <w:t xml:space="preserve">二、电煎锅行业相关标准</w:t>
      </w:r>
    </w:p>
    <w:p>
      <w:pPr>
        <w:spacing w:after="150"/>
      </w:pPr>
      <w:r>
        <w:rPr/>
        <w:t xml:space="preserve">第三节 电煎锅行业技术环境分析</w:t>
      </w:r>
    </w:p>
    <w:p>
      <w:pPr>
        <w:spacing w:after="150"/>
      </w:pPr>
      <w:r>
        <w:rPr>
          <w:b w:val="1"/>
          <w:bCs w:val="1"/>
        </w:rPr>
        <w:t xml:space="preserve">第三章 中国电煎锅行业供给与需求情况分析</w:t>
      </w:r>
    </w:p>
    <w:p>
      <w:pPr>
        <w:spacing w:after="150"/>
      </w:pPr>
      <w:r>
        <w:rPr/>
        <w:t xml:space="preserve">第一节 2019-2023年中国电煎锅行业总体规模</w:t>
      </w:r>
    </w:p>
    <w:p>
      <w:pPr>
        <w:spacing w:after="150"/>
      </w:pPr>
      <w:r>
        <w:rPr/>
        <w:t xml:space="preserve">第二节 中国电煎锅行业盈利情况分析</w:t>
      </w:r>
    </w:p>
    <w:p>
      <w:pPr>
        <w:spacing w:after="150"/>
      </w:pPr>
      <w:r>
        <w:rPr/>
        <w:t xml:space="preserve">第三节 中国电煎锅行业供给概况</w:t>
      </w:r>
    </w:p>
    <w:p>
      <w:pPr>
        <w:spacing w:after="150"/>
      </w:pPr>
      <w:r>
        <w:rPr/>
        <w:t xml:space="preserve">一、2019-2023年中国电煎锅供给情况分析</w:t>
      </w:r>
    </w:p>
    <w:p>
      <w:pPr>
        <w:spacing w:after="150"/>
      </w:pPr>
      <w:r>
        <w:rPr/>
        <w:t xml:space="preserve">二、2019-2023年中国电煎锅行业供给特点分析</w:t>
      </w:r>
    </w:p>
    <w:p>
      <w:pPr>
        <w:spacing w:after="150"/>
      </w:pPr>
      <w:r>
        <w:rPr/>
        <w:t xml:space="preserve">三、2024-2029年中国电煎锅行业供给预测</w:t>
      </w:r>
    </w:p>
    <w:p>
      <w:pPr>
        <w:spacing w:after="150"/>
      </w:pPr>
      <w:r>
        <w:rPr/>
        <w:t xml:space="preserve">第四节 中国电煎锅行业需求概况</w:t>
      </w:r>
    </w:p>
    <w:p>
      <w:pPr>
        <w:spacing w:after="150"/>
      </w:pPr>
      <w:r>
        <w:rPr/>
        <w:t xml:space="preserve">一、2019-2023年中国电煎锅行业需求情况分析</w:t>
      </w:r>
    </w:p>
    <w:p>
      <w:pPr>
        <w:spacing w:after="150"/>
      </w:pPr>
      <w:r>
        <w:rPr/>
        <w:t xml:space="preserve">二、2019-2023年中国电煎锅行业市场需求特点分析</w:t>
      </w:r>
    </w:p>
    <w:p>
      <w:pPr>
        <w:spacing w:after="150"/>
      </w:pPr>
      <w:r>
        <w:rPr/>
        <w:t xml:space="preserve">三、2024-2029年中国电煎锅市场需求预测</w:t>
      </w:r>
    </w:p>
    <w:p>
      <w:pPr>
        <w:spacing w:after="150"/>
      </w:pPr>
      <w:r>
        <w:rPr/>
        <w:t xml:space="preserve">第五节 电煎锅产业供需平衡状况分析</w:t>
      </w:r>
    </w:p>
    <w:p>
      <w:pPr>
        <w:spacing w:after="150"/>
      </w:pPr>
      <w:r>
        <w:rPr>
          <w:b w:val="1"/>
          <w:bCs w:val="1"/>
        </w:rPr>
        <w:t xml:space="preserve">第四章 中国电煎锅行业进出口情况分析预测</w:t>
      </w:r>
    </w:p>
    <w:p>
      <w:pPr>
        <w:spacing w:after="150"/>
      </w:pPr>
      <w:r>
        <w:rPr/>
        <w:t xml:space="preserve">第一节 2019-2023年中国电煎锅行业进出口情况分析</w:t>
      </w:r>
    </w:p>
    <w:p>
      <w:pPr>
        <w:spacing w:after="150"/>
      </w:pPr>
      <w:r>
        <w:rPr/>
        <w:t xml:space="preserve">一、2019-2023年中国电煎锅行业进口分析</w:t>
      </w:r>
    </w:p>
    <w:p>
      <w:pPr>
        <w:spacing w:after="150"/>
      </w:pPr>
      <w:r>
        <w:rPr/>
        <w:t xml:space="preserve">二、2019-2023年中国电煎锅行业出口分析</w:t>
      </w:r>
    </w:p>
    <w:p>
      <w:pPr>
        <w:spacing w:after="150"/>
      </w:pPr>
      <w:r>
        <w:rPr/>
        <w:t xml:space="preserve">第二节 2024-2029年中国电煎锅行业进出口情况预测</w:t>
      </w:r>
    </w:p>
    <w:p>
      <w:pPr>
        <w:spacing w:after="150"/>
      </w:pPr>
      <w:r>
        <w:rPr/>
        <w:t xml:space="preserve">一、2024-2029年中国电煎锅行业进口预测分析</w:t>
      </w:r>
    </w:p>
    <w:p>
      <w:pPr>
        <w:spacing w:after="150"/>
      </w:pPr>
      <w:r>
        <w:rPr/>
        <w:t xml:space="preserve">二、2024-2029年中国电煎锅行业出口预测分析</w:t>
      </w:r>
    </w:p>
    <w:p>
      <w:pPr>
        <w:spacing w:after="150"/>
      </w:pPr>
      <w:r>
        <w:rPr/>
        <w:t xml:space="preserve">第三节 影响电煎锅行业进出口变化的主要原因分析</w:t>
      </w:r>
    </w:p>
    <w:p>
      <w:pPr>
        <w:spacing w:after="150"/>
      </w:pPr>
      <w:r>
        <w:rPr>
          <w:b w:val="1"/>
          <w:bCs w:val="1"/>
        </w:rPr>
        <w:t xml:space="preserve">第五章 国内电煎锅产品价格走势及影响因素分析</w:t>
      </w:r>
    </w:p>
    <w:p>
      <w:pPr>
        <w:spacing w:after="150"/>
      </w:pPr>
      <w:r>
        <w:rPr/>
        <w:t xml:space="preserve">第一节 2019-2023年国内电煎锅市场价格回顾</w:t>
      </w:r>
    </w:p>
    <w:p>
      <w:pPr>
        <w:spacing w:after="150"/>
      </w:pPr>
      <w:r>
        <w:rPr/>
        <w:t xml:space="preserve">第二节 当前国内电煎锅市场价格及评述</w:t>
      </w:r>
    </w:p>
    <w:p>
      <w:pPr>
        <w:spacing w:after="150"/>
      </w:pPr>
      <w:r>
        <w:rPr/>
        <w:t xml:space="preserve">第三节 国内电煎锅价格影响因素分析</w:t>
      </w:r>
    </w:p>
    <w:p>
      <w:pPr>
        <w:spacing w:after="150"/>
      </w:pPr>
      <w:r>
        <w:rPr/>
        <w:t xml:space="preserve">第四节 2024-2029年国内电煎锅市场价格走势预测</w:t>
      </w:r>
    </w:p>
    <w:p>
      <w:pPr>
        <w:spacing w:after="150"/>
      </w:pPr>
      <w:r>
        <w:rPr>
          <w:b w:val="1"/>
          <w:bCs w:val="1"/>
        </w:rPr>
        <w:t xml:space="preserve">第六章 中国电煎锅行业重点区域市场分析</w:t>
      </w:r>
    </w:p>
    <w:p>
      <w:pPr>
        <w:spacing w:after="150"/>
      </w:pPr>
      <w:r>
        <w:rPr/>
        <w:t xml:space="preserve">第一节 电煎锅行业区域市场分布情况</w:t>
      </w:r>
    </w:p>
    <w:p>
      <w:pPr>
        <w:spacing w:after="150"/>
      </w:pPr>
      <w:r>
        <w:rPr/>
        <w:t xml:space="preserve">第二节 **地区市场分析</w:t>
      </w:r>
    </w:p>
    <w:p>
      <w:pPr>
        <w:spacing w:after="150"/>
      </w:pPr>
      <w:r>
        <w:rPr/>
        <w:t xml:space="preserve">一、市场规模情况</w:t>
      </w:r>
    </w:p>
    <w:p>
      <w:pPr>
        <w:spacing w:after="150"/>
      </w:pPr>
      <w:r>
        <w:rPr/>
        <w:t xml:space="preserve">二、市场需求分析</w:t>
      </w:r>
    </w:p>
    <w:p>
      <w:pPr>
        <w:spacing w:after="150"/>
      </w:pPr>
      <w:r>
        <w:rPr/>
        <w:t xml:space="preserve">第三节 **地区市场分析</w:t>
      </w:r>
    </w:p>
    <w:p>
      <w:pPr>
        <w:spacing w:after="150"/>
      </w:pPr>
      <w:r>
        <w:rPr/>
        <w:t xml:space="preserve">一、市场规模情况</w:t>
      </w:r>
    </w:p>
    <w:p>
      <w:pPr>
        <w:spacing w:after="150"/>
      </w:pPr>
      <w:r>
        <w:rPr/>
        <w:t xml:space="preserve">二、市场需求分析</w:t>
      </w:r>
    </w:p>
    <w:p>
      <w:pPr>
        <w:spacing w:after="150"/>
      </w:pPr>
      <w:r>
        <w:rPr/>
        <w:t xml:space="preserve">第四节 **地区市场分析</w:t>
      </w:r>
    </w:p>
    <w:p>
      <w:pPr>
        <w:spacing w:after="150"/>
      </w:pPr>
      <w:r>
        <w:rPr/>
        <w:t xml:space="preserve">一、市场规模情况</w:t>
      </w:r>
    </w:p>
    <w:p>
      <w:pPr>
        <w:spacing w:after="150"/>
      </w:pPr>
      <w:r>
        <w:rPr/>
        <w:t xml:space="preserve">二、市场需求分析</w:t>
      </w:r>
    </w:p>
    <w:p>
      <w:pPr>
        <w:spacing w:after="150"/>
      </w:pPr>
      <w:r>
        <w:rPr/>
        <w:t xml:space="preserve">第五节 **地区市场分析</w:t>
      </w:r>
    </w:p>
    <w:p>
      <w:pPr>
        <w:spacing w:after="150"/>
      </w:pPr>
      <w:r>
        <w:rPr/>
        <w:t xml:space="preserve">一、市场规模情况</w:t>
      </w:r>
    </w:p>
    <w:p>
      <w:pPr>
        <w:spacing w:after="150"/>
      </w:pPr>
      <w:r>
        <w:rPr/>
        <w:t xml:space="preserve">二、市场需求分析</w:t>
      </w:r>
    </w:p>
    <w:p>
      <w:pPr>
        <w:spacing w:after="150"/>
      </w:pPr>
      <w:r>
        <w:rPr>
          <w:b w:val="1"/>
          <w:bCs w:val="1"/>
        </w:rPr>
        <w:t xml:space="preserve">第七章 中国电煎锅行业竞争格局分析</w:t>
      </w:r>
    </w:p>
    <w:p>
      <w:pPr>
        <w:spacing w:after="150"/>
      </w:pPr>
      <w:r>
        <w:rPr/>
        <w:t xml:space="preserve">第一节 电煎锅行业竞争格局分析</w:t>
      </w:r>
    </w:p>
    <w:p>
      <w:pPr>
        <w:spacing w:after="150"/>
      </w:pPr>
      <w:r>
        <w:rPr/>
        <w:t xml:space="preserve">一、电煎锅行业集中度分析</w:t>
      </w:r>
    </w:p>
    <w:p>
      <w:pPr>
        <w:spacing w:after="150"/>
      </w:pPr>
      <w:r>
        <w:rPr/>
        <w:t xml:space="preserve">二、电煎锅市场竞争程度分析</w:t>
      </w:r>
    </w:p>
    <w:p>
      <w:pPr>
        <w:spacing w:after="150"/>
      </w:pPr>
      <w:r>
        <w:rPr/>
        <w:t xml:space="preserve">第二节 电煎锅行业竞争态势分析</w:t>
      </w:r>
    </w:p>
    <w:p>
      <w:pPr>
        <w:spacing w:after="150"/>
      </w:pPr>
      <w:r>
        <w:rPr/>
        <w:t xml:space="preserve">一、电煎锅产品价位竞争</w:t>
      </w:r>
    </w:p>
    <w:p>
      <w:pPr>
        <w:spacing w:after="150"/>
      </w:pPr>
      <w:r>
        <w:rPr/>
        <w:t xml:space="preserve">二、电煎锅产品质量竞争</w:t>
      </w:r>
    </w:p>
    <w:p>
      <w:pPr>
        <w:spacing w:after="150"/>
      </w:pPr>
      <w:r>
        <w:rPr/>
        <w:t xml:space="preserve">三、电煎锅产品技术竞争</w:t>
      </w:r>
    </w:p>
    <w:p>
      <w:pPr>
        <w:spacing w:after="150"/>
      </w:pPr>
      <w:r>
        <w:rPr/>
        <w:t xml:space="preserve">第三节 电煎锅行业竞争策略分析</w:t>
      </w:r>
    </w:p>
    <w:p>
      <w:pPr>
        <w:spacing w:after="150"/>
      </w:pPr>
      <w:r>
        <w:rPr>
          <w:b w:val="1"/>
          <w:bCs w:val="1"/>
        </w:rPr>
        <w:t xml:space="preserve">第八章 电煎锅行业重点企业发展调研</w:t>
      </w:r>
    </w:p>
    <w:p>
      <w:pPr>
        <w:spacing w:after="150"/>
      </w:pPr>
      <w:r>
        <w:rPr/>
        <w:t xml:space="preserve">第一节 电煎锅重点企业</w:t>
      </w:r>
    </w:p>
    <w:p>
      <w:pPr>
        <w:spacing w:after="150"/>
      </w:pPr>
      <w:r>
        <w:rPr/>
        <w:t xml:space="preserve">一、企业概况</w:t>
      </w:r>
    </w:p>
    <w:p>
      <w:pPr>
        <w:spacing w:after="150"/>
      </w:pPr>
      <w:r>
        <w:rPr/>
        <w:t xml:space="preserve">二、电煎锅企业经营情况分析</w:t>
      </w:r>
    </w:p>
    <w:p>
      <w:pPr>
        <w:spacing w:after="150"/>
      </w:pPr>
      <w:r>
        <w:rPr/>
        <w:t xml:space="preserve">三、电煎锅企业发展规划及前景展望</w:t>
      </w:r>
    </w:p>
    <w:p>
      <w:pPr>
        <w:spacing w:after="150"/>
      </w:pPr>
      <w:r>
        <w:rPr/>
        <w:t xml:space="preserve">第二节 电煎锅重点企业</w:t>
      </w:r>
    </w:p>
    <w:p>
      <w:pPr>
        <w:spacing w:after="150"/>
      </w:pPr>
      <w:r>
        <w:rPr/>
        <w:t xml:space="preserve">一、企业概况</w:t>
      </w:r>
    </w:p>
    <w:p>
      <w:pPr>
        <w:spacing w:after="150"/>
      </w:pPr>
      <w:r>
        <w:rPr/>
        <w:t xml:space="preserve">二、电煎锅企业经营情况分析</w:t>
      </w:r>
    </w:p>
    <w:p>
      <w:pPr>
        <w:spacing w:after="150"/>
      </w:pPr>
      <w:r>
        <w:rPr/>
        <w:t xml:space="preserve">三、电煎锅企业发展规划及前景展望</w:t>
      </w:r>
    </w:p>
    <w:p>
      <w:pPr>
        <w:spacing w:after="150"/>
      </w:pPr>
      <w:r>
        <w:rPr/>
        <w:t xml:space="preserve">第三节 电煎锅重点企业</w:t>
      </w:r>
    </w:p>
    <w:p>
      <w:pPr>
        <w:spacing w:after="150"/>
      </w:pPr>
      <w:r>
        <w:rPr/>
        <w:t xml:space="preserve">一、企业概况</w:t>
      </w:r>
    </w:p>
    <w:p>
      <w:pPr>
        <w:spacing w:after="150"/>
      </w:pPr>
      <w:r>
        <w:rPr/>
        <w:t xml:space="preserve">二、电煎锅企业经营情况分析</w:t>
      </w:r>
    </w:p>
    <w:p>
      <w:pPr>
        <w:spacing w:after="150"/>
      </w:pPr>
      <w:r>
        <w:rPr/>
        <w:t xml:space="preserve">三、电煎锅企业发展规划及前景展望</w:t>
      </w:r>
    </w:p>
    <w:p>
      <w:pPr>
        <w:spacing w:after="150"/>
      </w:pPr>
      <w:r>
        <w:rPr/>
        <w:t xml:space="preserve">第四节 电煎锅重点企业</w:t>
      </w:r>
    </w:p>
    <w:p>
      <w:pPr>
        <w:spacing w:after="150"/>
      </w:pPr>
      <w:r>
        <w:rPr/>
        <w:t xml:space="preserve">一、企业概况</w:t>
      </w:r>
    </w:p>
    <w:p>
      <w:pPr>
        <w:spacing w:after="150"/>
      </w:pPr>
      <w:r>
        <w:rPr/>
        <w:t xml:space="preserve">二、电煎锅企业经营情况分析</w:t>
      </w:r>
    </w:p>
    <w:p>
      <w:pPr>
        <w:spacing w:after="150"/>
      </w:pPr>
      <w:r>
        <w:rPr/>
        <w:t xml:space="preserve">三、电煎锅企业发展规划及前景展望</w:t>
      </w:r>
    </w:p>
    <w:p>
      <w:pPr>
        <w:spacing w:after="150"/>
      </w:pPr>
      <w:r>
        <w:rPr/>
        <w:t xml:space="preserve">第五节 电煎锅重点企业</w:t>
      </w:r>
    </w:p>
    <w:p>
      <w:pPr>
        <w:spacing w:after="150"/>
      </w:pPr>
      <w:r>
        <w:rPr/>
        <w:t xml:space="preserve">一、企业概况</w:t>
      </w:r>
    </w:p>
    <w:p>
      <w:pPr>
        <w:spacing w:after="150"/>
      </w:pPr>
      <w:r>
        <w:rPr/>
        <w:t xml:space="preserve">二、电煎锅企业经营情况分析</w:t>
      </w:r>
    </w:p>
    <w:p>
      <w:pPr>
        <w:spacing w:after="150"/>
      </w:pPr>
      <w:r>
        <w:rPr/>
        <w:t xml:space="preserve">三、电煎锅企业发展规划及前景展望</w:t>
      </w:r>
    </w:p>
    <w:p>
      <w:pPr>
        <w:spacing w:after="150"/>
      </w:pPr>
      <w:r>
        <w:rPr>
          <w:b w:val="1"/>
          <w:bCs w:val="1"/>
        </w:rPr>
        <w:t xml:space="preserve">第九章 2024-2029年电煎锅行业发展趋势及投资风险分析</w:t>
      </w:r>
    </w:p>
    <w:p>
      <w:pPr>
        <w:spacing w:after="150"/>
      </w:pPr>
      <w:r>
        <w:rPr/>
        <w:t xml:space="preserve">第一节 当前电煎锅行业存在的问题</w:t>
      </w:r>
    </w:p>
    <w:p>
      <w:pPr>
        <w:spacing w:after="150"/>
      </w:pPr>
      <w:r>
        <w:rPr/>
        <w:t xml:space="preserve">第二节 电煎锅未来发展预测分析</w:t>
      </w:r>
    </w:p>
    <w:p>
      <w:pPr>
        <w:spacing w:after="150"/>
      </w:pPr>
      <w:r>
        <w:rPr/>
        <w:t xml:space="preserve">一、中国电煎锅发展方向分析</w:t>
      </w:r>
    </w:p>
    <w:p>
      <w:pPr>
        <w:spacing w:after="150"/>
      </w:pPr>
      <w:r>
        <w:rPr/>
        <w:t xml:space="preserve">二、2024-2029年中国电煎锅行业发展规模</w:t>
      </w:r>
    </w:p>
    <w:p>
      <w:pPr>
        <w:spacing w:after="150"/>
      </w:pPr>
      <w:r>
        <w:rPr/>
        <w:t xml:space="preserve">三、2024-2029年中国电煎锅行业发展趋势预测</w:t>
      </w:r>
    </w:p>
    <w:p>
      <w:pPr>
        <w:spacing w:after="150"/>
      </w:pPr>
      <w:r>
        <w:rPr/>
        <w:t xml:space="preserve">第三节 2024-2029年中国电煎锅行业投资风险分析</w:t>
      </w:r>
    </w:p>
    <w:p>
      <w:pPr>
        <w:spacing w:after="150"/>
      </w:pPr>
      <w:r>
        <w:rPr/>
        <w:t xml:space="preserve">一、电煎锅市场竞争风险</w:t>
      </w:r>
    </w:p>
    <w:p>
      <w:pPr>
        <w:spacing w:after="150"/>
      </w:pPr>
      <w:r>
        <w:rPr/>
        <w:t xml:space="preserve">二、电煎锅原材料压力风险分析</w:t>
      </w:r>
    </w:p>
    <w:p>
      <w:pPr>
        <w:spacing w:after="150"/>
      </w:pPr>
      <w:r>
        <w:rPr/>
        <w:t xml:space="preserve">三、电煎锅技术风险分析</w:t>
      </w:r>
    </w:p>
    <w:p>
      <w:pPr>
        <w:spacing w:after="150"/>
      </w:pPr>
      <w:r>
        <w:rPr/>
        <w:t xml:space="preserve">四、电煎锅政策和体制风险</w:t>
      </w:r>
    </w:p>
    <w:p>
      <w:pPr>
        <w:spacing w:after="150"/>
      </w:pPr>
      <w:r>
        <w:rPr/>
        <w:t xml:space="preserve">五、外资进入现状及对未来市场的威胁</w:t>
      </w:r>
    </w:p>
    <w:p>
      <w:pPr>
        <w:spacing w:after="150"/>
      </w:pPr>
      <w:r>
        <w:rPr>
          <w:b w:val="1"/>
          <w:bCs w:val="1"/>
        </w:rPr>
        <w:t xml:space="preserve">第十章 2019-2023年电煎锅行业项目投资建议</w:t>
      </w:r>
    </w:p>
    <w:p>
      <w:pPr>
        <w:spacing w:after="150"/>
      </w:pPr>
      <w:r>
        <w:rPr/>
        <w:t xml:space="preserve">第一节 电煎锅行业技术应用注意事项</w:t>
      </w:r>
    </w:p>
    <w:p>
      <w:pPr>
        <w:spacing w:after="150"/>
      </w:pPr>
      <w:r>
        <w:rPr/>
        <w:t xml:space="preserve">第二节 项目投资注意事项</w:t>
      </w:r>
    </w:p>
    <w:p>
      <w:pPr>
        <w:spacing w:after="150"/>
      </w:pPr>
      <w:r>
        <w:rPr/>
        <w:t xml:space="preserve">第三节 电煎锅行业生产开发注意事项</w:t>
      </w:r>
    </w:p>
    <w:p>
      <w:pPr>
        <w:spacing w:after="150"/>
      </w:pPr>
      <w:r>
        <w:rPr/>
        <w:t xml:space="preserve">第四节 电煎锅行业销售注意事项</w:t>
      </w:r>
    </w:p>
    <w:p>
      <w:pPr>
        <w:spacing w:after="150"/>
      </w:pPr>
      <w:r>
        <w:rPr>
          <w:b w:val="1"/>
          <w:bCs w:val="1"/>
        </w:rPr>
        <w:t xml:space="preserve">第十一章 2024-2029年中国电煎锅行业发展预测分析</w:t>
      </w:r>
    </w:p>
    <w:p>
      <w:pPr>
        <w:spacing w:after="150"/>
      </w:pPr>
      <w:r>
        <w:rPr/>
        <w:t xml:space="preserve">第一节 2024-2029年国内电煎锅产业宏观预测</w:t>
      </w:r>
    </w:p>
    <w:p>
      <w:pPr>
        <w:spacing w:after="150"/>
      </w:pPr>
      <w:r>
        <w:rPr/>
        <w:t xml:space="preserve">第二节 2024-2029年中国电煎锅市场趋势分析</w:t>
      </w:r>
    </w:p>
    <w:p>
      <w:pPr>
        <w:spacing w:after="150"/>
      </w:pPr>
      <w:r>
        <w:rPr/>
        <w:t xml:space="preserve">第三节 2024-2029年中国电煎锅市场发展空间分析</w:t>
      </w:r>
    </w:p>
    <w:p>
      <w:pPr>
        <w:spacing w:after="150"/>
      </w:pPr>
      <w:r>
        <w:rPr/>
        <w:t xml:space="preserve">第四节 济研咨询:2024-2029年中国电煎锅市场战略</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2024-2029年中国电煎锅行业市场深度调研与市场趋势预测研究报告</dc:title>
  <dc:description>2024-2029年中国电煎锅行业市场深度调研与市场趋势预测研究报告</dc:description>
  <dc:subject>2024-2029年中国电煎锅行业市场深度调研与市场趋势预测研究报告</dc:subject>
  <cp:keywords>研究报告</cp:keywords>
  <cp:category>研究报告</cp:category>
  <cp:lastModifiedBy>北京中道泰和信息咨询有限公司</cp:lastModifiedBy>
  <dcterms:created xsi:type="dcterms:W3CDTF">2024-01-23T23:35:43+08:00</dcterms:created>
  <dcterms:modified xsi:type="dcterms:W3CDTF">2024-01-23T23:35:43+08:00</dcterms:modified>
</cp:coreProperties>
</file>

<file path=docProps/custom.xml><?xml version="1.0" encoding="utf-8"?>
<Properties xmlns="http://schemas.openxmlformats.org/officeDocument/2006/custom-properties" xmlns:vt="http://schemas.openxmlformats.org/officeDocument/2006/docPropsVTypes"/>
</file>