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2026-2031年中国海外工程市场研究及投资前景分析报告</w:t>
      </w:r>
    </w:p>
    <w:p>
      <w:pPr>
        <w:spacing w:after="150"/>
      </w:pPr>
      <w:r>
        <w:rPr>
          <w:b w:val="1"/>
          <w:bCs w:val="1"/>
        </w:rPr>
        <w:t xml:space="preserve">报告简介</w:t>
      </w:r>
    </w:p>
    <w:p>
      <w:pPr>
        <w:spacing w:after="150"/>
      </w:pPr>
      <w:r>
        <w:rPr/>
        <w:t xml:space="preserve">海外工程行业研究报告中的海外工程行业数据分析以权威的国家统计数据为基础，采用宏观和微观相结合的分析方式，利用科学的统计分析方法，在描述行业概貌的同时，对海外工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海外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外工程行业研究单位等公布和提供的大量资料。报告对我国海外工程行业的供需状况、发展现状、子行业发展变化等进行了分析，重点分析了国内外海外工程行业的发展现状、如何面对行业的发展挑战、行业的发展建议、行业竞争力，以及行业的投资分析和趋势预测等等。报告还综合了海外工程行业的整体发展动态，对行业在产品方面提供了参考建议和具体解决办法。报告对于海外工程产品生产企业、经销商、行业管理部门以及拟进入该行业的投资者具有重要的参考价值，对于研究我国海外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海外工程行业发展综述27</w:t>
      </w:r>
    </w:p>
    <w:p>
      <w:pPr>
        <w:spacing w:before="75" w:after="0"/>
      </w:pPr>
      <w:r>
        <w:rPr/>
        <w:t xml:space="preserve">第一节 工程承包的相关概述27</w:t>
      </w:r>
    </w:p>
    <w:p>
      <w:pPr>
        <w:spacing w:before="75" w:after="0"/>
      </w:pPr>
      <w:r>
        <w:rPr/>
        <w:t xml:space="preserve">一、工程承包定义及分类27</w:t>
      </w:r>
    </w:p>
    <w:p>
      <w:pPr>
        <w:spacing w:before="75" w:after="0"/>
      </w:pPr>
      <w:r>
        <w:rPr/>
        <w:t xml:space="preserve">二、工程承包的合同分类27</w:t>
      </w:r>
    </w:p>
    <w:p>
      <w:pPr>
        <w:spacing w:before="75" w:after="0"/>
      </w:pPr>
      <w:r>
        <w:rPr/>
        <w:t xml:space="preserve">三、国际工程承包的概念29</w:t>
      </w:r>
    </w:p>
    <w:p>
      <w:pPr>
        <w:spacing w:before="75" w:after="0"/>
      </w:pPr>
      <w:r>
        <w:rPr/>
        <w:t xml:space="preserve">四、国际工程承包的分类30</w:t>
      </w:r>
    </w:p>
    <w:p>
      <w:pPr>
        <w:spacing w:before="75" w:after="0"/>
      </w:pPr>
      <w:r>
        <w:rPr/>
        <w:t xml:space="preserve">第二节 海外工程行业招标分析31</w:t>
      </w:r>
    </w:p>
    <w:p>
      <w:pPr>
        <w:spacing w:before="75" w:after="0"/>
      </w:pPr>
      <w:r>
        <w:rPr/>
        <w:t xml:space="preserve">一、海外工程合同招标方式31</w:t>
      </w:r>
    </w:p>
    <w:p>
      <w:pPr>
        <w:spacing w:before="75" w:after="0"/>
      </w:pPr>
      <w:r>
        <w:rPr/>
        <w:t xml:space="preserve">二、海外工程合同特征分析34</w:t>
      </w:r>
    </w:p>
    <w:p>
      <w:pPr>
        <w:spacing w:before="75" w:after="0"/>
      </w:pPr>
      <w:r>
        <w:rPr/>
        <w:t xml:space="preserve">第三节 海外工程行业投资壁垒分析35</w:t>
      </w:r>
    </w:p>
    <w:p>
      <w:pPr>
        <w:spacing w:before="75" w:after="0"/>
      </w:pPr>
      <w:r>
        <w:rPr/>
        <w:t xml:space="preserve">一、企业资质壁垒分析35</w:t>
      </w:r>
    </w:p>
    <w:p>
      <w:pPr>
        <w:spacing w:before="75" w:after="0"/>
      </w:pPr>
      <w:r>
        <w:rPr/>
        <w:t xml:space="preserve">二、企业资金壁垒分析35</w:t>
      </w:r>
    </w:p>
    <w:p>
      <w:pPr>
        <w:spacing w:before="75" w:after="0"/>
      </w:pPr>
      <w:r>
        <w:rPr/>
        <w:t xml:space="preserve">三、技术人才壁垒分析36</w:t>
      </w:r>
    </w:p>
    <w:p>
      <w:pPr>
        <w:spacing w:before="75" w:after="0"/>
      </w:pPr>
      <w:r>
        <w:rPr/>
        <w:t xml:space="preserve">四、从业经验壁垒分析36</w:t>
      </w:r>
    </w:p>
    <w:p>
      <w:pPr>
        <w:spacing w:before="75" w:after="0"/>
      </w:pPr>
      <w:r>
        <w:rPr/>
        <w:t xml:space="preserve">第四节 海外工程企业主要盈利模式37</w:t>
      </w:r>
    </w:p>
    <w:p>
      <w:pPr>
        <w:spacing w:before="75" w:after="0"/>
      </w:pPr>
      <w:r>
        <w:rPr/>
        <w:t xml:space="preserve">一、行业盈利模式分析37</w:t>
      </w:r>
    </w:p>
    <w:p>
      <w:pPr>
        <w:spacing w:before="75" w:after="0"/>
      </w:pPr>
      <w:r>
        <w:rPr/>
        <w:t xml:space="preserve">二、行业盈利因素分析37</w:t>
      </w:r>
    </w:p>
    <w:p>
      <w:pPr>
        <w:spacing w:before="75" w:after="0"/>
      </w:pPr>
      <w:r>
        <w:rPr/>
        <w:t xml:space="preserve">第五节 海外工程行业产业链分析37</w:t>
      </w:r>
    </w:p>
    <w:p>
      <w:pPr>
        <w:spacing w:before="75" w:after="0"/>
      </w:pPr>
      <w:r>
        <w:rPr>
          <w:b w:val="1"/>
          <w:bCs w:val="1"/>
        </w:rPr>
        <w:t xml:space="preserve">第二章 国际工程承包市场发展分析39</w:t>
      </w:r>
    </w:p>
    <w:p>
      <w:pPr>
        <w:spacing w:before="75" w:after="0"/>
      </w:pPr>
      <w:r>
        <w:rPr/>
        <w:t xml:space="preserve">第一节 国际工程承包市场现状39</w:t>
      </w:r>
    </w:p>
    <w:p>
      <w:pPr>
        <w:spacing w:before="75" w:after="0"/>
      </w:pPr>
      <w:r>
        <w:rPr/>
        <w:t xml:space="preserve">一、国际工程承包市场发展现状39</w:t>
      </w:r>
    </w:p>
    <w:p>
      <w:pPr>
        <w:spacing w:before="75" w:after="0"/>
      </w:pPr>
      <w:r>
        <w:rPr/>
        <w:t xml:space="preserve">二、国际工程承包市场发展特点40</w:t>
      </w:r>
    </w:p>
    <w:p>
      <w:pPr>
        <w:spacing w:before="75" w:after="0"/>
      </w:pPr>
      <w:r>
        <w:rPr/>
        <w:t xml:space="preserve">三、美国工程承包市场发展分析47</w:t>
      </w:r>
    </w:p>
    <w:p>
      <w:pPr>
        <w:spacing w:before="75" w:after="0"/>
      </w:pPr>
      <w:r>
        <w:rPr/>
        <w:t xml:space="preserve">四、俄罗斯工程承包市场发展分析51</w:t>
      </w:r>
    </w:p>
    <w:p>
      <w:pPr>
        <w:spacing w:before="75" w:after="0"/>
      </w:pPr>
      <w:r>
        <w:rPr/>
        <w:t xml:space="preserve">五、马来西亚承包工程市场发展分析54</w:t>
      </w:r>
    </w:p>
    <w:p>
      <w:pPr>
        <w:spacing w:before="75" w:after="0"/>
      </w:pPr>
      <w:r>
        <w:rPr/>
        <w:t xml:space="preserve">六、阿尔及利亚承包工程市场发展分析54</w:t>
      </w:r>
    </w:p>
    <w:p>
      <w:pPr>
        <w:spacing w:before="75" w:after="0"/>
      </w:pPr>
      <w:r>
        <w:rPr/>
        <w:t xml:space="preserve">七、埃塞俄比亚承包工程市场发展分析55</w:t>
      </w:r>
    </w:p>
    <w:p>
      <w:pPr>
        <w:spacing w:before="75" w:after="0"/>
      </w:pPr>
      <w:r>
        <w:rPr/>
        <w:t xml:space="preserve">第二节 国际工程承包商市场分析62</w:t>
      </w:r>
    </w:p>
    <w:p>
      <w:pPr>
        <w:spacing w:before="75" w:after="0"/>
      </w:pPr>
      <w:r>
        <w:rPr/>
        <w:t xml:space="preserve">一、国际工程承包商区域性市场分析62</w:t>
      </w:r>
    </w:p>
    <w:p>
      <w:pPr>
        <w:spacing w:before="75" w:after="0"/>
      </w:pPr>
      <w:r>
        <w:rPr/>
        <w:t xml:space="preserve">二、国际工程承包商所属国家及地区分析63</w:t>
      </w:r>
    </w:p>
    <w:p>
      <w:pPr>
        <w:spacing w:before="75" w:after="0"/>
      </w:pPr>
      <w:r>
        <w:rPr/>
        <w:t xml:space="preserve">三、国际工程承包商市场发展趋势分析64</w:t>
      </w:r>
    </w:p>
    <w:p>
      <w:pPr>
        <w:spacing w:before="75" w:after="0"/>
      </w:pPr>
      <w:r>
        <w:rPr/>
        <w:t xml:space="preserve">第三节 国际工程承包商发展分析65</w:t>
      </w:r>
    </w:p>
    <w:p>
      <w:pPr>
        <w:spacing w:before="75" w:after="0"/>
      </w:pPr>
      <w:r>
        <w:rPr/>
        <w:t xml:space="preserve">一、国际工程承包商发展分析65</w:t>
      </w:r>
    </w:p>
    <w:p>
      <w:pPr>
        <w:spacing w:before="75" w:after="0"/>
      </w:pPr>
      <w:r>
        <w:rPr/>
        <w:t xml:space="preserve">(一)国际工程承包商发展概况65</w:t>
      </w:r>
    </w:p>
    <w:p>
      <w:pPr>
        <w:spacing w:before="75" w:after="0"/>
      </w:pPr>
      <w:r>
        <w:rPr/>
        <w:t xml:space="preserve">(二)国际工程承包商规模分析66</w:t>
      </w:r>
    </w:p>
    <w:p>
      <w:pPr>
        <w:spacing w:before="75" w:after="0"/>
      </w:pPr>
      <w:r>
        <w:rPr/>
        <w:t xml:space="preserve">(三)国际工程承包商效益分析66</w:t>
      </w:r>
    </w:p>
    <w:p>
      <w:pPr>
        <w:spacing w:before="75" w:after="0"/>
      </w:pPr>
      <w:r>
        <w:rPr/>
        <w:t xml:space="preserve">(四)国际承包商专业人员雇佣情况66</w:t>
      </w:r>
    </w:p>
    <w:p>
      <w:pPr>
        <w:spacing w:before="75" w:after="0"/>
      </w:pPr>
      <w:r>
        <w:rPr/>
        <w:t xml:space="preserve">(五)国际承包商业务领域分布情况67</w:t>
      </w:r>
    </w:p>
    <w:p>
      <w:pPr>
        <w:spacing w:before="75" w:after="0"/>
      </w:pPr>
      <w:r>
        <w:rPr/>
        <w:t xml:space="preserve">二、国际承包商市场特征分析68</w:t>
      </w:r>
    </w:p>
    <w:p>
      <w:pPr>
        <w:spacing w:before="75" w:after="0"/>
      </w:pPr>
      <w:r>
        <w:rPr/>
        <w:t xml:space="preserve">(一)国际承包商区域市场特征68</w:t>
      </w:r>
    </w:p>
    <w:p>
      <w:pPr>
        <w:spacing w:before="75" w:after="0"/>
      </w:pPr>
      <w:r>
        <w:rPr/>
        <w:t xml:space="preserve">(二)国际工程承包企业特征分析69</w:t>
      </w:r>
    </w:p>
    <w:p>
      <w:pPr>
        <w:spacing w:before="75" w:after="0"/>
      </w:pPr>
      <w:r>
        <w:rPr/>
        <w:t xml:space="preserve">三、国际主要工程承包商分析70</w:t>
      </w:r>
    </w:p>
    <w:p>
      <w:pPr>
        <w:spacing w:before="75" w:after="0"/>
      </w:pPr>
      <w:r>
        <w:rPr/>
        <w:t xml:space="preserve">(一)西班牙ACS集团(GroupACS)70</w:t>
      </w:r>
    </w:p>
    <w:p>
      <w:pPr>
        <w:spacing w:before="75" w:after="0"/>
      </w:pPr>
      <w:r>
        <w:rPr/>
        <w:t xml:space="preserve">(二)德国霍克蒂夫公司(Hochief)71</w:t>
      </w:r>
    </w:p>
    <w:p>
      <w:pPr>
        <w:spacing w:before="75" w:after="0"/>
      </w:pPr>
      <w:r>
        <w:rPr/>
        <w:t xml:space="preserve">(三)美国柏克德集团公司(Bechtel)72</w:t>
      </w:r>
    </w:p>
    <w:p>
      <w:pPr>
        <w:spacing w:before="75" w:after="0"/>
      </w:pPr>
      <w:r>
        <w:rPr/>
        <w:t xml:space="preserve">(四)法国万喜集团(VinciGroup)75</w:t>
      </w:r>
    </w:p>
    <w:p>
      <w:pPr>
        <w:spacing w:before="75" w:after="0"/>
      </w:pPr>
      <w:r>
        <w:rPr/>
        <w:t xml:space="preserve">(五)中国交通建设股份有限公司76</w:t>
      </w:r>
    </w:p>
    <w:p>
      <w:pPr>
        <w:spacing w:before="75" w:after="0"/>
      </w:pPr>
      <w:r>
        <w:rPr/>
        <w:t xml:space="preserve">(六)法国德西尼布集团(Technip)78</w:t>
      </w:r>
    </w:p>
    <w:p>
      <w:pPr>
        <w:spacing w:before="75" w:after="0"/>
      </w:pPr>
      <w:r>
        <w:rPr/>
        <w:t xml:space="preserve">(七)法国布依格公司(BOUYGUESSA)80</w:t>
      </w:r>
    </w:p>
    <w:p>
      <w:pPr>
        <w:spacing w:before="75" w:after="0"/>
      </w:pPr>
      <w:r>
        <w:rPr>
          <w:b w:val="1"/>
          <w:bCs w:val="1"/>
        </w:rPr>
        <w:t xml:space="preserve">第三章 海外工程行业市场环境分析83</w:t>
      </w:r>
    </w:p>
    <w:p>
      <w:pPr>
        <w:spacing w:before="75" w:after="0"/>
      </w:pPr>
      <w:r>
        <w:rPr/>
        <w:t xml:space="preserve">第一节 海外工程行业国际宏观经济及前景预测83</w:t>
      </w:r>
    </w:p>
    <w:p>
      <w:pPr>
        <w:spacing w:before="75" w:after="0"/>
      </w:pPr>
      <w:r>
        <w:rPr/>
        <w:t xml:space="preserve">一、2021-2026年世界经济运行主要特点83</w:t>
      </w:r>
    </w:p>
    <w:p>
      <w:pPr>
        <w:spacing w:before="75" w:after="0"/>
      </w:pPr>
      <w:r>
        <w:rPr/>
        <w:t xml:space="preserve">二、2021-2026年世界经济运行发展预测85</w:t>
      </w:r>
    </w:p>
    <w:p>
      <w:pPr>
        <w:spacing w:before="75" w:after="0"/>
      </w:pPr>
      <w:r>
        <w:rPr/>
        <w:t xml:space="preserve">三、外部环境对中国经济影响及政策建议87</w:t>
      </w:r>
    </w:p>
    <w:p>
      <w:pPr>
        <w:spacing w:before="75" w:after="0"/>
      </w:pPr>
      <w:r>
        <w:rPr/>
        <w:t xml:space="preserve">第二节 海外工程行业国内宏观经济及前景预测89</w:t>
      </w:r>
    </w:p>
    <w:p>
      <w:pPr>
        <w:spacing w:before="75" w:after="0"/>
      </w:pPr>
      <w:r>
        <w:rPr/>
        <w:t xml:space="preserve">一、中国宏观经济环境分析89</w:t>
      </w:r>
    </w:p>
    <w:p>
      <w:pPr>
        <w:spacing w:before="75" w:after="0"/>
      </w:pPr>
      <w:r>
        <w:rPr/>
        <w:t xml:space="preserve">二、中国经济市场前景展望99</w:t>
      </w:r>
    </w:p>
    <w:p>
      <w:pPr>
        <w:spacing w:before="75" w:after="0"/>
      </w:pPr>
      <w:r>
        <w:rPr/>
        <w:t xml:space="preserve">第三节 海外工程行业政策环境分析100</w:t>
      </w:r>
    </w:p>
    <w:p>
      <w:pPr>
        <w:spacing w:before="75" w:after="0"/>
      </w:pPr>
      <w:r>
        <w:rPr/>
        <w:t xml:space="preserve">一、中国建筑业主管部门与监管体制100</w:t>
      </w:r>
    </w:p>
    <w:p>
      <w:pPr>
        <w:spacing w:before="75" w:after="0"/>
      </w:pPr>
      <w:r>
        <w:rPr/>
        <w:t xml:space="preserve">二、中国建筑业主要法律法规和政策101</w:t>
      </w:r>
    </w:p>
    <w:p>
      <w:pPr>
        <w:spacing w:before="75" w:after="0"/>
      </w:pPr>
      <w:r>
        <w:rPr/>
        <w:t xml:space="preserve">三、对外承包工程相关主要法律法规105</w:t>
      </w:r>
    </w:p>
    <w:p>
      <w:pPr>
        <w:spacing w:before="75" w:after="0"/>
      </w:pPr>
      <w:r>
        <w:rPr/>
        <w:t xml:space="preserve">四、工程承包行业相关业务资质要求106</w:t>
      </w:r>
    </w:p>
    <w:p>
      <w:pPr>
        <w:spacing w:before="75" w:after="0"/>
      </w:pPr>
      <w:r>
        <w:rPr/>
        <w:t xml:space="preserve">五、工程承包相关招标及投标的规定107</w:t>
      </w:r>
    </w:p>
    <w:p>
      <w:pPr>
        <w:spacing w:before="75" w:after="0"/>
      </w:pPr>
      <w:r>
        <w:rPr/>
        <w:t xml:space="preserve">六、营业税改增值税对建筑业的影响127</w:t>
      </w:r>
    </w:p>
    <w:p>
      <w:pPr>
        <w:spacing w:before="75" w:after="0"/>
      </w:pPr>
      <w:r>
        <w:rPr/>
        <w:t xml:space="preserve">第四节 海外工程行业发展社会环境分析133</w:t>
      </w:r>
    </w:p>
    <w:p>
      <w:pPr>
        <w:spacing w:before="75" w:after="0"/>
      </w:pPr>
      <w:r>
        <w:rPr/>
        <w:t xml:space="preserve">一、中国对外贸易发展形势133</w:t>
      </w:r>
    </w:p>
    <w:p>
      <w:pPr>
        <w:spacing w:before="75" w:after="0"/>
      </w:pPr>
      <w:r>
        <w:rPr/>
        <w:t xml:space="preserve">二、中国对外经济合作情况135</w:t>
      </w:r>
    </w:p>
    <w:p>
      <w:pPr>
        <w:spacing w:before="75" w:after="0"/>
      </w:pPr>
      <w:r>
        <w:rPr>
          <w:b w:val="1"/>
          <w:bCs w:val="1"/>
        </w:rPr>
        <w:t xml:space="preserve">第四章 海外工程行业发展现状分析137</w:t>
      </w:r>
    </w:p>
    <w:p>
      <w:pPr>
        <w:spacing w:before="75" w:after="0"/>
      </w:pPr>
      <w:r>
        <w:rPr/>
        <w:t xml:space="preserve">第一节 中国对外承包工程发展概述137</w:t>
      </w:r>
    </w:p>
    <w:p>
      <w:pPr>
        <w:spacing w:before="75" w:after="0"/>
      </w:pPr>
      <w:r>
        <w:rPr/>
        <w:t xml:space="preserve">一、中国对外承包工程发展历程137</w:t>
      </w:r>
    </w:p>
    <w:p>
      <w:pPr>
        <w:spacing w:before="75" w:after="0"/>
      </w:pPr>
      <w:r>
        <w:rPr/>
        <w:t xml:space="preserve">二、中国对外承包工程管理体制137</w:t>
      </w:r>
    </w:p>
    <w:p>
      <w:pPr>
        <w:spacing w:before="75" w:after="0"/>
      </w:pPr>
      <w:r>
        <w:rPr/>
        <w:t xml:space="preserve">三、中国对外承包工程业务特点138</w:t>
      </w:r>
    </w:p>
    <w:p>
      <w:pPr>
        <w:spacing w:before="75" w:after="0"/>
      </w:pPr>
      <w:r>
        <w:rPr/>
        <w:t xml:space="preserve">第二节 对外承包工程企业发展状况139</w:t>
      </w:r>
    </w:p>
    <w:p>
      <w:pPr>
        <w:spacing w:before="75" w:after="0"/>
      </w:pPr>
      <w:r>
        <w:rPr/>
        <w:t xml:space="preserve">一、国际承包商250强中国公司概况139</w:t>
      </w:r>
    </w:p>
    <w:p>
      <w:pPr>
        <w:spacing w:before="75" w:after="0"/>
      </w:pPr>
      <w:r>
        <w:rPr/>
        <w:t xml:space="preserve">二、入选国际承包商强中国企业特点140</w:t>
      </w:r>
    </w:p>
    <w:p>
      <w:pPr>
        <w:spacing w:before="75" w:after="0"/>
      </w:pPr>
      <w:r>
        <w:rPr/>
        <w:t xml:space="preserve">第三节 人民币汇率波动对国际承包企业的影响141</w:t>
      </w:r>
    </w:p>
    <w:p>
      <w:pPr>
        <w:spacing w:before="75" w:after="0"/>
      </w:pPr>
      <w:r>
        <w:rPr/>
        <w:t xml:space="preserve">一、人民币汇率波动与国际工程承包141</w:t>
      </w:r>
    </w:p>
    <w:p>
      <w:pPr>
        <w:spacing w:before="75" w:after="0"/>
      </w:pPr>
      <w:r>
        <w:rPr/>
        <w:t xml:space="preserve">二、人民币汇率波动对国际承包企业影响142</w:t>
      </w:r>
    </w:p>
    <w:p>
      <w:pPr>
        <w:spacing w:before="75" w:after="0"/>
      </w:pPr>
      <w:r>
        <w:rPr/>
        <w:t xml:space="preserve">三、人民币汇率波动对不同承包方式影响143</w:t>
      </w:r>
    </w:p>
    <w:p>
      <w:pPr>
        <w:spacing w:before="75" w:after="0"/>
      </w:pPr>
      <w:r>
        <w:rPr/>
        <w:t xml:space="preserve">四、企业应对人民币汇率波动风险的建议144</w:t>
      </w:r>
    </w:p>
    <w:p>
      <w:pPr>
        <w:spacing w:before="75" w:after="0"/>
      </w:pPr>
      <w:r>
        <w:rPr/>
        <w:t xml:space="preserve">第四节 对外工程承包发展对策及策略分析148</w:t>
      </w:r>
    </w:p>
    <w:p>
      <w:pPr>
        <w:spacing w:before="75" w:after="0"/>
      </w:pPr>
      <w:r>
        <w:rPr/>
        <w:t xml:space="preserve">一、对外工程承包发展存在的问题148</w:t>
      </w:r>
    </w:p>
    <w:p>
      <w:pPr>
        <w:spacing w:before="75" w:after="0"/>
      </w:pPr>
      <w:r>
        <w:rPr/>
        <w:t xml:space="preserve">二、加快发展国际工程承包的对策149</w:t>
      </w:r>
    </w:p>
    <w:p>
      <w:pPr>
        <w:spacing w:before="75" w:after="0"/>
      </w:pPr>
      <w:r>
        <w:rPr/>
        <w:t xml:space="preserve">三、对外工程承包发展对策与建议151</w:t>
      </w:r>
    </w:p>
    <w:p>
      <w:pPr>
        <w:spacing w:before="75" w:after="0"/>
      </w:pPr>
      <w:r>
        <w:rPr>
          <w:b w:val="1"/>
          <w:bCs w:val="1"/>
        </w:rPr>
        <w:t xml:space="preserve">第五章 中国海外工程行业整体运行分析153</w:t>
      </w:r>
    </w:p>
    <w:p>
      <w:pPr>
        <w:spacing w:before="75" w:after="0"/>
      </w:pPr>
      <w:r>
        <w:rPr/>
        <w:t xml:space="preserve">第一节 对外承包工程业务及特点153</w:t>
      </w:r>
    </w:p>
    <w:p>
      <w:pPr>
        <w:spacing w:before="75" w:after="0"/>
      </w:pPr>
      <w:r>
        <w:rPr/>
        <w:t xml:space="preserve">一、中国对外承包工程业务规模153</w:t>
      </w:r>
    </w:p>
    <w:p>
      <w:pPr>
        <w:spacing w:before="75" w:after="0"/>
      </w:pPr>
      <w:r>
        <w:rPr/>
        <w:t xml:space="preserve">二、中国对外承包工程前企业154</w:t>
      </w:r>
    </w:p>
    <w:p>
      <w:pPr>
        <w:spacing w:before="75" w:after="0"/>
      </w:pPr>
      <w:r>
        <w:rPr/>
        <w:t xml:space="preserve">三、中国对外承包工程区域分布162</w:t>
      </w:r>
    </w:p>
    <w:p>
      <w:pPr>
        <w:spacing w:before="75" w:after="0"/>
      </w:pPr>
      <w:r>
        <w:rPr/>
        <w:t xml:space="preserve">四、中国对外承包工程业务领域164</w:t>
      </w:r>
    </w:p>
    <w:p>
      <w:pPr>
        <w:spacing w:before="75" w:after="0"/>
      </w:pPr>
      <w:r>
        <w:rPr/>
        <w:t xml:space="preserve">第二节 对外承包工程业务区域市场166</w:t>
      </w:r>
    </w:p>
    <w:p>
      <w:pPr>
        <w:spacing w:before="75" w:after="0"/>
      </w:pPr>
      <w:r>
        <w:rPr/>
        <w:t xml:space="preserve">一、亚洲地区市场分析166</w:t>
      </w:r>
    </w:p>
    <w:p>
      <w:pPr>
        <w:spacing w:before="75" w:after="0"/>
      </w:pPr>
      <w:r>
        <w:rPr/>
        <w:t xml:space="preserve">二、非洲地区市场分析166</w:t>
      </w:r>
    </w:p>
    <w:p>
      <w:pPr>
        <w:spacing w:before="75" w:after="0"/>
      </w:pPr>
      <w:r>
        <w:rPr/>
        <w:t xml:space="preserve">三、欧洲地区市场分析167</w:t>
      </w:r>
    </w:p>
    <w:p>
      <w:pPr>
        <w:spacing w:before="75" w:after="0"/>
      </w:pPr>
      <w:r>
        <w:rPr/>
        <w:t xml:space="preserve">四、美洲地区市场分析168</w:t>
      </w:r>
    </w:p>
    <w:p>
      <w:pPr>
        <w:spacing w:before="75" w:after="0"/>
      </w:pPr>
      <w:r>
        <w:rPr/>
        <w:t xml:space="preserve">五、大洋洲地区市场分析168</w:t>
      </w:r>
    </w:p>
    <w:p>
      <w:pPr>
        <w:spacing w:before="75" w:after="0"/>
      </w:pPr>
      <w:r>
        <w:rPr/>
        <w:t xml:space="preserve">第三节 对外承包工程领域发展状况169</w:t>
      </w:r>
    </w:p>
    <w:p>
      <w:pPr>
        <w:spacing w:before="75" w:after="0"/>
      </w:pPr>
      <w:r>
        <w:rPr/>
        <w:t xml:space="preserve">一、房屋建筑领域分析169</w:t>
      </w:r>
    </w:p>
    <w:p>
      <w:pPr>
        <w:spacing w:before="75" w:after="0"/>
      </w:pPr>
      <w:r>
        <w:rPr/>
        <w:t xml:space="preserve">二、交通运输领域分析169</w:t>
      </w:r>
    </w:p>
    <w:p>
      <w:pPr>
        <w:spacing w:before="75" w:after="0"/>
      </w:pPr>
      <w:r>
        <w:rPr/>
        <w:t xml:space="preserve">三、电力工业领域分析170</w:t>
      </w:r>
    </w:p>
    <w:p>
      <w:pPr>
        <w:spacing w:before="75" w:after="0"/>
      </w:pPr>
      <w:r>
        <w:rPr/>
        <w:t xml:space="preserve">四、石油化工领域分析171</w:t>
      </w:r>
    </w:p>
    <w:p>
      <w:pPr>
        <w:spacing w:before="75" w:after="0"/>
      </w:pPr>
      <w:r>
        <w:rPr/>
        <w:t xml:space="preserve">五、电子通讯领域分析173</w:t>
      </w:r>
    </w:p>
    <w:p>
      <w:pPr>
        <w:spacing w:before="75" w:after="0"/>
      </w:pPr>
      <w:r>
        <w:rPr/>
        <w:t xml:space="preserve">六、制造加工领域分析173</w:t>
      </w:r>
    </w:p>
    <w:p>
      <w:pPr>
        <w:spacing w:before="75" w:after="0"/>
      </w:pPr>
      <w:r>
        <w:rPr/>
        <w:t xml:space="preserve">七、供排水领域分析175</w:t>
      </w:r>
    </w:p>
    <w:p>
      <w:pPr>
        <w:spacing w:before="75" w:after="0"/>
      </w:pPr>
      <w:r>
        <w:rPr/>
        <w:t xml:space="preserve">第四节 主要地区对外工程承包市场分析176</w:t>
      </w:r>
    </w:p>
    <w:p>
      <w:pPr>
        <w:spacing w:before="75" w:after="0"/>
      </w:pPr>
      <w:r>
        <w:rPr/>
        <w:t xml:space="preserve">一、环渤海湾地区对外工程承包市场分析176</w:t>
      </w:r>
    </w:p>
    <w:p>
      <w:pPr>
        <w:spacing w:before="75" w:after="0"/>
      </w:pPr>
      <w:r>
        <w:rPr/>
        <w:t xml:space="preserve">(一)北京对外承包工程发展情况176</w:t>
      </w:r>
    </w:p>
    <w:p>
      <w:pPr>
        <w:spacing w:before="75" w:after="0"/>
      </w:pPr>
      <w:r>
        <w:rPr/>
        <w:t xml:space="preserve">(二)天津对外承包工程发展情况184</w:t>
      </w:r>
    </w:p>
    <w:p>
      <w:pPr>
        <w:spacing w:before="75" w:after="0"/>
      </w:pPr>
      <w:r>
        <w:rPr/>
        <w:t xml:space="preserve">(三)河北对外承包工程发展情况185</w:t>
      </w:r>
    </w:p>
    <w:p>
      <w:pPr>
        <w:spacing w:before="75" w:after="0"/>
      </w:pPr>
      <w:r>
        <w:rPr/>
        <w:t xml:space="preserve">(四)山东对外承包工程发展情况186</w:t>
      </w:r>
    </w:p>
    <w:p>
      <w:pPr>
        <w:spacing w:before="75" w:after="0"/>
      </w:pPr>
      <w:r>
        <w:rPr/>
        <w:t xml:space="preserve">二、长三角地区对外工程承包市场分析186</w:t>
      </w:r>
    </w:p>
    <w:p>
      <w:pPr>
        <w:spacing w:before="75" w:after="0"/>
      </w:pPr>
      <w:r>
        <w:rPr/>
        <w:t xml:space="preserve">(一)上海对外承包工程发展情况186</w:t>
      </w:r>
    </w:p>
    <w:p>
      <w:pPr>
        <w:spacing w:before="75" w:after="0"/>
      </w:pPr>
      <w:r>
        <w:rPr/>
        <w:t xml:space="preserve">(二)浙江对外承包工程发展情况187</w:t>
      </w:r>
    </w:p>
    <w:p>
      <w:pPr>
        <w:spacing w:before="75" w:after="0"/>
      </w:pPr>
      <w:r>
        <w:rPr/>
        <w:t xml:space="preserve">三、中南地区对外工程承包市场分析187</w:t>
      </w:r>
    </w:p>
    <w:p>
      <w:pPr>
        <w:spacing w:before="75" w:after="0"/>
      </w:pPr>
      <w:r>
        <w:rPr/>
        <w:t xml:space="preserve">(一)湖北对外承包工程发展情况187</w:t>
      </w:r>
    </w:p>
    <w:p>
      <w:pPr>
        <w:spacing w:before="75" w:after="0"/>
      </w:pPr>
      <w:r>
        <w:rPr/>
        <w:t xml:space="preserve">(二)江西对外承包工程发展情况189</w:t>
      </w:r>
    </w:p>
    <w:p>
      <w:pPr>
        <w:spacing w:before="75" w:after="0"/>
      </w:pPr>
      <w:r>
        <w:rPr/>
        <w:t xml:space="preserve">(三)广东对外承包工程发展情况190</w:t>
      </w:r>
    </w:p>
    <w:p>
      <w:pPr>
        <w:spacing w:before="75" w:after="0"/>
      </w:pPr>
      <w:r>
        <w:rPr/>
        <w:t xml:space="preserve">四、西部地区对外工程承包市场分析191</w:t>
      </w:r>
    </w:p>
    <w:p>
      <w:pPr>
        <w:spacing w:before="75" w:after="0"/>
      </w:pPr>
      <w:r>
        <w:rPr/>
        <w:t xml:space="preserve">(一)重庆对外承包工程发展情况191</w:t>
      </w:r>
    </w:p>
    <w:p>
      <w:pPr>
        <w:spacing w:before="75" w:after="0"/>
      </w:pPr>
      <w:r>
        <w:rPr/>
        <w:t xml:space="preserve">(二)云南对外承包工程发展情况191</w:t>
      </w:r>
    </w:p>
    <w:p>
      <w:pPr>
        <w:spacing w:before="75" w:after="0"/>
      </w:pPr>
      <w:r>
        <w:rPr>
          <w:b w:val="1"/>
          <w:bCs w:val="1"/>
        </w:rPr>
        <w:t xml:space="preserve">第六章 “一带一路”战略下对外承包工程业务发展分析194</w:t>
      </w:r>
    </w:p>
    <w:p>
      <w:pPr>
        <w:spacing w:before="75" w:after="0"/>
      </w:pPr>
      <w:r>
        <w:rPr/>
        <w:t xml:space="preserve">第一节 “一带一路”战略下对外承包工程业务现状194</w:t>
      </w:r>
    </w:p>
    <w:p>
      <w:pPr>
        <w:spacing w:before="75" w:after="0"/>
      </w:pPr>
      <w:r>
        <w:rPr/>
        <w:t xml:space="preserve">一、对外承包业务发展现状194</w:t>
      </w:r>
    </w:p>
    <w:p>
      <w:pPr>
        <w:spacing w:before="75" w:after="0"/>
      </w:pPr>
      <w:r>
        <w:rPr/>
        <w:t xml:space="preserve">二、对外承包工程业务规模194</w:t>
      </w:r>
    </w:p>
    <w:p>
      <w:pPr>
        <w:spacing w:before="75" w:after="0"/>
      </w:pPr>
      <w:r>
        <w:rPr/>
        <w:t xml:space="preserve">三、对外承包工程业务动态195</w:t>
      </w:r>
    </w:p>
    <w:p>
      <w:pPr>
        <w:spacing w:before="75" w:after="0"/>
      </w:pPr>
      <w:r>
        <w:rPr/>
        <w:t xml:space="preserve">第二节 “一带一路”战略下对外承包工程的机遇与挑战196</w:t>
      </w:r>
    </w:p>
    <w:p>
      <w:pPr>
        <w:spacing w:before="75" w:after="0"/>
      </w:pPr>
      <w:r>
        <w:rPr/>
        <w:t xml:space="preserve">一、对外承包工程的机遇196</w:t>
      </w:r>
    </w:p>
    <w:p>
      <w:pPr>
        <w:spacing w:before="75" w:after="0"/>
      </w:pPr>
      <w:r>
        <w:rPr/>
        <w:t xml:space="preserve">二、对外承包工程的风险与挑战197</w:t>
      </w:r>
    </w:p>
    <w:p>
      <w:pPr>
        <w:spacing w:before="75" w:after="0"/>
      </w:pPr>
      <w:r>
        <w:rPr/>
        <w:t xml:space="preserve">第三节 “一带一路”战略背景下对外承包工程的风险防控199</w:t>
      </w:r>
    </w:p>
    <w:p>
      <w:pPr>
        <w:spacing w:before="75" w:after="0"/>
      </w:pPr>
      <w:r>
        <w:rPr/>
        <w:t xml:space="preserve">一、国别风险评估与政治风险防控199</w:t>
      </w:r>
    </w:p>
    <w:p>
      <w:pPr>
        <w:spacing w:before="75" w:after="0"/>
      </w:pPr>
      <w:r>
        <w:rPr/>
        <w:t xml:space="preserve">二、从承包工程向投资带动承包转型的风险防范200</w:t>
      </w:r>
    </w:p>
    <w:p>
      <w:pPr>
        <w:spacing w:before="75" w:after="0"/>
      </w:pPr>
      <w:r>
        <w:rPr/>
        <w:t xml:space="preserve">三、属地化经营的法律风险防控201</w:t>
      </w:r>
    </w:p>
    <w:p>
      <w:pPr>
        <w:spacing w:before="75" w:after="0"/>
      </w:pPr>
      <w:r>
        <w:rPr/>
        <w:t xml:space="preserve">四、技术的标准衔接与知识产权风险管控202</w:t>
      </w:r>
    </w:p>
    <w:p>
      <w:pPr>
        <w:spacing w:before="75" w:after="0"/>
      </w:pPr>
      <w:r>
        <w:rPr/>
        <w:t xml:space="preserve">五、海外纠纷解决与维权202</w:t>
      </w:r>
    </w:p>
    <w:p>
      <w:pPr>
        <w:spacing w:before="75" w:after="0"/>
      </w:pPr>
      <w:r>
        <w:rPr/>
        <w:t xml:space="preserve">第四节 “一带一路”战略中国工程承包企业转型升级展望203</w:t>
      </w:r>
    </w:p>
    <w:p>
      <w:pPr>
        <w:spacing w:before="75" w:after="0"/>
      </w:pPr>
      <w:r>
        <w:rPr/>
        <w:t xml:space="preserve">一、国际工程业务环境发生深刻变化203</w:t>
      </w:r>
    </w:p>
    <w:p>
      <w:pPr>
        <w:spacing w:before="75" w:after="0"/>
      </w:pPr>
      <w:r>
        <w:rPr/>
        <w:t xml:space="preserve">二、“一带一路”战略下国际工程市场的新特点205</w:t>
      </w:r>
    </w:p>
    <w:p>
      <w:pPr>
        <w:spacing w:before="75" w:after="0"/>
      </w:pPr>
      <w:r>
        <w:rPr/>
        <w:t xml:space="preserve">三、中国对外工程承包公司转型现状206</w:t>
      </w:r>
    </w:p>
    <w:p>
      <w:pPr>
        <w:spacing w:before="75" w:after="0"/>
      </w:pPr>
      <w:r>
        <w:rPr/>
        <w:t xml:space="preserve">四、国际工程承包公司成功要素分析207</w:t>
      </w:r>
    </w:p>
    <w:p>
      <w:pPr>
        <w:spacing w:before="75" w:after="0"/>
      </w:pPr>
      <w:r>
        <w:rPr/>
        <w:t xml:space="preserve">五、中国工程承包公司转型升级展望208</w:t>
      </w:r>
    </w:p>
    <w:p>
      <w:pPr>
        <w:spacing w:before="75" w:after="0"/>
      </w:pPr>
      <w:r>
        <w:rPr>
          <w:b w:val="1"/>
          <w:bCs w:val="1"/>
        </w:rPr>
        <w:t xml:space="preserve">第七章 海外工程行业竞争形势及策略分析211</w:t>
      </w:r>
    </w:p>
    <w:p>
      <w:pPr>
        <w:spacing w:before="75" w:after="0"/>
      </w:pPr>
      <w:r>
        <w:rPr/>
        <w:t xml:space="preserve">第一节 中国建筑业市场竞争格局211</w:t>
      </w:r>
    </w:p>
    <w:p>
      <w:pPr>
        <w:spacing w:before="75" w:after="0"/>
      </w:pPr>
      <w:r>
        <w:rPr/>
        <w:t xml:space="preserve">一、中国建筑业市场竞争主体分析211</w:t>
      </w:r>
    </w:p>
    <w:p>
      <w:pPr>
        <w:spacing w:before="75" w:after="0"/>
      </w:pPr>
      <w:r>
        <w:rPr/>
        <w:t xml:space="preserve">二、中国建筑业市场竞争特点分析211</w:t>
      </w:r>
    </w:p>
    <w:p>
      <w:pPr>
        <w:spacing w:before="75" w:after="0"/>
      </w:pPr>
      <w:r>
        <w:rPr/>
        <w:t xml:space="preserve">三、中国建筑业市场竞争发展趋势212</w:t>
      </w:r>
    </w:p>
    <w:p>
      <w:pPr>
        <w:spacing w:before="75" w:after="0"/>
      </w:pPr>
      <w:r>
        <w:rPr/>
        <w:t xml:space="preserve">第二节 海外工程承包市场竞争分析213</w:t>
      </w:r>
    </w:p>
    <w:p>
      <w:pPr>
        <w:spacing w:before="75" w:after="0"/>
      </w:pPr>
      <w:r>
        <w:rPr/>
        <w:t xml:space="preserve">一、建筑工程承包市场竞争企业213</w:t>
      </w:r>
    </w:p>
    <w:p>
      <w:pPr>
        <w:spacing w:before="75" w:after="0"/>
      </w:pPr>
      <w:r>
        <w:rPr/>
        <w:t xml:space="preserve">二、工程总承包项目市场竞争态势213</w:t>
      </w:r>
    </w:p>
    <w:p>
      <w:pPr>
        <w:spacing w:before="75" w:after="0"/>
      </w:pPr>
      <w:r>
        <w:rPr/>
        <w:t xml:space="preserve">三、国内企业在国际工程承包市场地位214</w:t>
      </w:r>
    </w:p>
    <w:p>
      <w:pPr>
        <w:spacing w:before="75" w:after="0"/>
      </w:pPr>
      <w:r>
        <w:rPr/>
        <w:t xml:space="preserve">四、水利水电工程承包竞争格局214</w:t>
      </w:r>
    </w:p>
    <w:p>
      <w:pPr>
        <w:spacing w:before="75" w:after="0"/>
      </w:pPr>
      <w:r>
        <w:rPr/>
        <w:t xml:space="preserve">五、对外工程承包企业恶性竞争216</w:t>
      </w:r>
    </w:p>
    <w:p>
      <w:pPr>
        <w:spacing w:before="75" w:after="0"/>
      </w:pPr>
      <w:r>
        <w:rPr/>
        <w:t xml:space="preserve">第三节 海外工程承包企业核心竞争力分析222</w:t>
      </w:r>
    </w:p>
    <w:p>
      <w:pPr>
        <w:spacing w:before="75" w:after="0"/>
      </w:pPr>
      <w:r>
        <w:rPr/>
        <w:t xml:space="preserve">一、提高综合承包能力222</w:t>
      </w:r>
    </w:p>
    <w:p>
      <w:pPr>
        <w:spacing w:before="75" w:after="0"/>
      </w:pPr>
      <w:r>
        <w:rPr/>
        <w:t xml:space="preserve">二、培养工程管理能力222</w:t>
      </w:r>
    </w:p>
    <w:p>
      <w:pPr>
        <w:spacing w:before="75" w:after="0"/>
      </w:pPr>
      <w:r>
        <w:rPr/>
        <w:t xml:space="preserve">三、加强技术创新能力223</w:t>
      </w:r>
    </w:p>
    <w:p>
      <w:pPr>
        <w:spacing w:before="75" w:after="0"/>
      </w:pPr>
      <w:r>
        <w:rPr/>
        <w:t xml:space="preserve">四、提高风险管理能力223</w:t>
      </w:r>
    </w:p>
    <w:p>
      <w:pPr>
        <w:spacing w:before="75" w:after="0"/>
      </w:pPr>
      <w:r>
        <w:rPr/>
        <w:t xml:space="preserve">第四节 海外工程承包产业国际竞争力分析224</w:t>
      </w:r>
    </w:p>
    <w:p>
      <w:pPr>
        <w:spacing w:before="75" w:after="0"/>
      </w:pPr>
      <w:r>
        <w:rPr/>
        <w:t xml:space="preserve">一、工程承包要素条件224</w:t>
      </w:r>
    </w:p>
    <w:p>
      <w:pPr>
        <w:spacing w:before="75" w:after="0"/>
      </w:pPr>
      <w:r>
        <w:rPr/>
        <w:t xml:space="preserve">二、工程承包需求条件224</w:t>
      </w:r>
    </w:p>
    <w:p>
      <w:pPr>
        <w:spacing w:before="75" w:after="0"/>
      </w:pPr>
      <w:r>
        <w:rPr/>
        <w:t xml:space="preserve">三、相关和支持性产业225</w:t>
      </w:r>
    </w:p>
    <w:p>
      <w:pPr>
        <w:spacing w:before="75" w:after="0"/>
      </w:pPr>
      <w:r>
        <w:rPr/>
        <w:t xml:space="preserve">四、企业战略结构和竞争226</w:t>
      </w:r>
    </w:p>
    <w:p>
      <w:pPr>
        <w:spacing w:before="75" w:after="0"/>
      </w:pPr>
      <w:r>
        <w:rPr/>
        <w:t xml:space="preserve">五、国际竞争力综合评价226</w:t>
      </w:r>
    </w:p>
    <w:p>
      <w:pPr>
        <w:spacing w:before="75" w:after="0"/>
      </w:pPr>
      <w:r>
        <w:rPr/>
        <w:t xml:space="preserve">第五节 海外工程承包企业竞争力对比研究227</w:t>
      </w:r>
    </w:p>
    <w:p>
      <w:pPr>
        <w:spacing w:before="75" w:after="0"/>
      </w:pPr>
      <w:r>
        <w:rPr/>
        <w:t xml:space="preserve">一、重点企业资产总额对比227</w:t>
      </w:r>
    </w:p>
    <w:p>
      <w:pPr>
        <w:spacing w:before="75" w:after="0"/>
      </w:pPr>
      <w:r>
        <w:rPr/>
        <w:t xml:space="preserve">二、重点企业营业收入对比228</w:t>
      </w:r>
    </w:p>
    <w:p>
      <w:pPr>
        <w:spacing w:before="75" w:after="0"/>
      </w:pPr>
      <w:r>
        <w:rPr/>
        <w:t xml:space="preserve">三、重点企业利润总额对比228</w:t>
      </w:r>
    </w:p>
    <w:p>
      <w:pPr>
        <w:spacing w:before="75" w:after="0"/>
      </w:pPr>
      <w:r>
        <w:rPr/>
        <w:t xml:space="preserve">四、重点企业盈利能力对比232</w:t>
      </w:r>
    </w:p>
    <w:p>
      <w:pPr>
        <w:spacing w:before="75" w:after="0"/>
      </w:pPr>
      <w:r>
        <w:rPr/>
        <w:t xml:space="preserve">第六节 海外工程承包企业市场竞争策略分析233</w:t>
      </w:r>
    </w:p>
    <w:p>
      <w:pPr>
        <w:spacing w:before="75" w:after="0"/>
      </w:pPr>
      <w:r>
        <w:rPr/>
        <w:t xml:space="preserve">一、坚守核心主业233</w:t>
      </w:r>
    </w:p>
    <w:p>
      <w:pPr>
        <w:spacing w:before="75" w:after="0"/>
      </w:pPr>
      <w:r>
        <w:rPr/>
        <w:t xml:space="preserve">二、构建优质渠道234</w:t>
      </w:r>
    </w:p>
    <w:p>
      <w:pPr>
        <w:spacing w:before="75" w:after="0"/>
      </w:pPr>
      <w:r>
        <w:rPr/>
        <w:t xml:space="preserve">三、整合优质资源234</w:t>
      </w:r>
    </w:p>
    <w:p>
      <w:pPr>
        <w:spacing w:before="75" w:after="0"/>
      </w:pPr>
      <w:r>
        <w:rPr/>
        <w:t xml:space="preserve">四、提升经营能力235</w:t>
      </w:r>
    </w:p>
    <w:p>
      <w:pPr>
        <w:spacing w:before="75" w:after="0"/>
      </w:pPr>
      <w:r>
        <w:rPr/>
        <w:t xml:space="preserve">五、树立品牌形象235</w:t>
      </w:r>
    </w:p>
    <w:p>
      <w:pPr>
        <w:spacing w:before="75" w:after="0"/>
      </w:pPr>
      <w:r>
        <w:rPr/>
        <w:t xml:space="preserve">六、调整市场策略236</w:t>
      </w:r>
    </w:p>
    <w:p>
      <w:pPr>
        <w:spacing w:before="75" w:after="0"/>
      </w:pPr>
      <w:r>
        <w:rPr>
          <w:b w:val="1"/>
          <w:bCs w:val="1"/>
        </w:rPr>
        <w:t xml:space="preserve">第八章 海外工程行业领先企业经营形势分析237</w:t>
      </w:r>
    </w:p>
    <w:p>
      <w:pPr>
        <w:spacing w:before="75" w:after="0"/>
      </w:pPr>
      <w:r>
        <w:rPr/>
        <w:t xml:space="preserve">第一节 中国交通建设股份有限公司237</w:t>
      </w:r>
    </w:p>
    <w:p>
      <w:pPr>
        <w:spacing w:before="75" w:after="0"/>
      </w:pPr>
      <w:r>
        <w:rPr/>
        <w:t xml:space="preserve">一、企业发展基本情况237</w:t>
      </w:r>
    </w:p>
    <w:p>
      <w:pPr>
        <w:spacing w:before="75" w:after="0"/>
      </w:pPr>
      <w:r>
        <w:rPr/>
        <w:t xml:space="preserve">二、企业海外工程业务237</w:t>
      </w:r>
    </w:p>
    <w:p>
      <w:pPr>
        <w:spacing w:before="75" w:after="0"/>
      </w:pPr>
      <w:r>
        <w:rPr/>
        <w:t xml:space="preserve">三、企业经营情况分析238</w:t>
      </w:r>
    </w:p>
    <w:p>
      <w:pPr>
        <w:spacing w:before="75" w:after="0"/>
      </w:pPr>
      <w:r>
        <w:rPr/>
        <w:t xml:space="preserve">四、企业经济指标分析239</w:t>
      </w:r>
    </w:p>
    <w:p>
      <w:pPr>
        <w:spacing w:before="75" w:after="0"/>
      </w:pPr>
      <w:r>
        <w:rPr/>
        <w:t xml:space="preserve">五、企业盈利能力分析239</w:t>
      </w:r>
    </w:p>
    <w:p>
      <w:pPr>
        <w:spacing w:before="75" w:after="0"/>
      </w:pPr>
      <w:r>
        <w:rPr/>
        <w:t xml:space="preserve">六、企业偿债能力分析240</w:t>
      </w:r>
    </w:p>
    <w:p>
      <w:pPr>
        <w:spacing w:before="75" w:after="0"/>
      </w:pPr>
      <w:r>
        <w:rPr/>
        <w:t xml:space="preserve">七、企业运营能力分析242</w:t>
      </w:r>
    </w:p>
    <w:p>
      <w:pPr>
        <w:spacing w:before="75" w:after="0"/>
      </w:pPr>
      <w:r>
        <w:rPr/>
        <w:t xml:space="preserve">八、企业成本费用分析244</w:t>
      </w:r>
    </w:p>
    <w:p>
      <w:pPr>
        <w:spacing w:before="75" w:after="0"/>
      </w:pPr>
      <w:r>
        <w:rPr/>
        <w:t xml:space="preserve">九、企业竞争优势分析245</w:t>
      </w:r>
    </w:p>
    <w:p>
      <w:pPr>
        <w:spacing w:before="75" w:after="0"/>
      </w:pPr>
      <w:r>
        <w:rPr/>
        <w:t xml:space="preserve">第二节 中国电力建设股份有限公司246</w:t>
      </w:r>
    </w:p>
    <w:p>
      <w:pPr>
        <w:spacing w:before="75" w:after="0"/>
      </w:pPr>
      <w:r>
        <w:rPr/>
        <w:t xml:space="preserve">一、企业发展基本情况246</w:t>
      </w:r>
    </w:p>
    <w:p>
      <w:pPr>
        <w:spacing w:before="75" w:after="0"/>
      </w:pPr>
      <w:r>
        <w:rPr/>
        <w:t xml:space="preserve">二、企业海外工程业务246</w:t>
      </w:r>
    </w:p>
    <w:p>
      <w:pPr>
        <w:spacing w:before="75" w:after="0"/>
      </w:pPr>
      <w:r>
        <w:rPr/>
        <w:t xml:space="preserve">三、企业经营情况分析247</w:t>
      </w:r>
    </w:p>
    <w:p>
      <w:pPr>
        <w:spacing w:before="75" w:after="0"/>
      </w:pPr>
      <w:r>
        <w:rPr/>
        <w:t xml:space="preserve">四、企业经济指标分析247</w:t>
      </w:r>
    </w:p>
    <w:p>
      <w:pPr>
        <w:spacing w:before="75" w:after="0"/>
      </w:pPr>
      <w:r>
        <w:rPr/>
        <w:t xml:space="preserve">五、企业盈利能力分析248</w:t>
      </w:r>
    </w:p>
    <w:p>
      <w:pPr>
        <w:spacing w:before="75" w:after="0"/>
      </w:pPr>
      <w:r>
        <w:rPr/>
        <w:t xml:space="preserve">六、企业偿债能力分析249</w:t>
      </w:r>
    </w:p>
    <w:p>
      <w:pPr>
        <w:spacing w:before="75" w:after="0"/>
      </w:pPr>
      <w:r>
        <w:rPr/>
        <w:t xml:space="preserve">七、企业运营能力分析251</w:t>
      </w:r>
    </w:p>
    <w:p>
      <w:pPr>
        <w:spacing w:before="75" w:after="0"/>
      </w:pPr>
      <w:r>
        <w:rPr/>
        <w:t xml:space="preserve">八、企业成本费用分析253</w:t>
      </w:r>
    </w:p>
    <w:p>
      <w:pPr>
        <w:spacing w:before="75" w:after="0"/>
      </w:pPr>
      <w:r>
        <w:rPr/>
        <w:t xml:space="preserve">九、企业竞争优势分析254</w:t>
      </w:r>
    </w:p>
    <w:p>
      <w:pPr>
        <w:spacing w:before="75" w:after="0"/>
      </w:pPr>
      <w:r>
        <w:rPr/>
        <w:t xml:space="preserve">第三节 中国中铁股份有限公司256</w:t>
      </w:r>
    </w:p>
    <w:p>
      <w:pPr>
        <w:spacing w:before="75" w:after="0"/>
      </w:pPr>
      <w:r>
        <w:rPr/>
        <w:t xml:space="preserve">一、企业发展基本情况256</w:t>
      </w:r>
    </w:p>
    <w:p>
      <w:pPr>
        <w:spacing w:before="75" w:after="0"/>
      </w:pPr>
      <w:r>
        <w:rPr/>
        <w:t xml:space="preserve">二、企业海外工程业务257</w:t>
      </w:r>
    </w:p>
    <w:p>
      <w:pPr>
        <w:spacing w:before="75" w:after="0"/>
      </w:pPr>
      <w:r>
        <w:rPr/>
        <w:t xml:space="preserve">三、企业经营情况分析258</w:t>
      </w:r>
    </w:p>
    <w:p>
      <w:pPr>
        <w:spacing w:before="75" w:after="0"/>
      </w:pPr>
      <w:r>
        <w:rPr/>
        <w:t xml:space="preserve">四、企业经济指标分析258</w:t>
      </w:r>
    </w:p>
    <w:p>
      <w:pPr>
        <w:spacing w:before="75" w:after="0"/>
      </w:pPr>
      <w:r>
        <w:rPr/>
        <w:t xml:space="preserve">五、企业盈利能力分析259</w:t>
      </w:r>
    </w:p>
    <w:p>
      <w:pPr>
        <w:spacing w:before="75" w:after="0"/>
      </w:pPr>
      <w:r>
        <w:rPr/>
        <w:t xml:space="preserve">六、企业偿债能力分析260</w:t>
      </w:r>
    </w:p>
    <w:p>
      <w:pPr>
        <w:spacing w:before="75" w:after="0"/>
      </w:pPr>
      <w:r>
        <w:rPr/>
        <w:t xml:space="preserve">七、企业运营能力分析262</w:t>
      </w:r>
    </w:p>
    <w:p>
      <w:pPr>
        <w:spacing w:before="75" w:after="0"/>
      </w:pPr>
      <w:r>
        <w:rPr/>
        <w:t xml:space="preserve">八、企业成本费用分析264</w:t>
      </w:r>
    </w:p>
    <w:p>
      <w:pPr>
        <w:spacing w:before="75" w:after="0"/>
      </w:pPr>
      <w:r>
        <w:rPr/>
        <w:t xml:space="preserve">九、企业竞争优势分析265</w:t>
      </w:r>
    </w:p>
    <w:p>
      <w:pPr>
        <w:spacing w:before="75" w:after="0"/>
      </w:pPr>
      <w:r>
        <w:rPr/>
        <w:t xml:space="preserve">第四节 中国铁建股份有限公司266</w:t>
      </w:r>
    </w:p>
    <w:p>
      <w:pPr>
        <w:spacing w:before="75" w:after="0"/>
      </w:pPr>
      <w:r>
        <w:rPr/>
        <w:t xml:space="preserve">一、企业发展基本情况266</w:t>
      </w:r>
    </w:p>
    <w:p>
      <w:pPr>
        <w:spacing w:before="75" w:after="0"/>
      </w:pPr>
      <w:r>
        <w:rPr/>
        <w:t xml:space="preserve">二、企业海外工程业务266</w:t>
      </w:r>
    </w:p>
    <w:p>
      <w:pPr>
        <w:spacing w:before="75" w:after="0"/>
      </w:pPr>
      <w:r>
        <w:rPr/>
        <w:t xml:space="preserve">三、企业经营情况分析267</w:t>
      </w:r>
    </w:p>
    <w:p>
      <w:pPr>
        <w:spacing w:before="75" w:after="0"/>
      </w:pPr>
      <w:r>
        <w:rPr/>
        <w:t xml:space="preserve">四、企业经济指标分析268</w:t>
      </w:r>
    </w:p>
    <w:p>
      <w:pPr>
        <w:spacing w:before="75" w:after="0"/>
      </w:pPr>
      <w:r>
        <w:rPr/>
        <w:t xml:space="preserve">五、企业盈利能力分析268</w:t>
      </w:r>
    </w:p>
    <w:p>
      <w:pPr>
        <w:spacing w:before="75" w:after="0"/>
      </w:pPr>
      <w:r>
        <w:rPr/>
        <w:t xml:space="preserve">六、企业偿债能力分析269</w:t>
      </w:r>
    </w:p>
    <w:p>
      <w:pPr>
        <w:spacing w:before="75" w:after="0"/>
      </w:pPr>
      <w:r>
        <w:rPr/>
        <w:t xml:space="preserve">七、企业运营能力分析271</w:t>
      </w:r>
    </w:p>
    <w:p>
      <w:pPr>
        <w:spacing w:before="75" w:after="0"/>
      </w:pPr>
      <w:r>
        <w:rPr/>
        <w:t xml:space="preserve">八、企业成本费用分析273</w:t>
      </w:r>
    </w:p>
    <w:p>
      <w:pPr>
        <w:spacing w:before="75" w:after="0"/>
      </w:pPr>
      <w:r>
        <w:rPr/>
        <w:t xml:space="preserve">九、企业竞争优势分析274</w:t>
      </w:r>
    </w:p>
    <w:p>
      <w:pPr>
        <w:spacing w:before="75" w:after="0"/>
      </w:pPr>
      <w:r>
        <w:rPr/>
        <w:t xml:space="preserve">第五节 中工国际工程股份有限公司275</w:t>
      </w:r>
    </w:p>
    <w:p>
      <w:pPr>
        <w:spacing w:before="75" w:after="0"/>
      </w:pPr>
      <w:r>
        <w:rPr/>
        <w:t xml:space="preserve">一、企业发展基本情况275</w:t>
      </w:r>
    </w:p>
    <w:p>
      <w:pPr>
        <w:spacing w:before="75" w:after="0"/>
      </w:pPr>
      <w:r>
        <w:rPr/>
        <w:t xml:space="preserve">二、企业海外工程业务276</w:t>
      </w:r>
    </w:p>
    <w:p>
      <w:pPr>
        <w:spacing w:before="75" w:after="0"/>
      </w:pPr>
      <w:r>
        <w:rPr/>
        <w:t xml:space="preserve">三、企业经营情况分析276</w:t>
      </w:r>
    </w:p>
    <w:p>
      <w:pPr>
        <w:spacing w:before="75" w:after="0"/>
      </w:pPr>
      <w:r>
        <w:rPr/>
        <w:t xml:space="preserve">四、企业经济指标分析277</w:t>
      </w:r>
    </w:p>
    <w:p>
      <w:pPr>
        <w:spacing w:before="75" w:after="0"/>
      </w:pPr>
      <w:r>
        <w:rPr/>
        <w:t xml:space="preserve">五、企业盈利能力分析277</w:t>
      </w:r>
    </w:p>
    <w:p>
      <w:pPr>
        <w:spacing w:before="75" w:after="0"/>
      </w:pPr>
      <w:r>
        <w:rPr/>
        <w:t xml:space="preserve">六、企业偿债能力分析278</w:t>
      </w:r>
    </w:p>
    <w:p>
      <w:pPr>
        <w:spacing w:before="75" w:after="0"/>
      </w:pPr>
      <w:r>
        <w:rPr/>
        <w:t xml:space="preserve">七、企业运营能力分析280</w:t>
      </w:r>
    </w:p>
    <w:p>
      <w:pPr>
        <w:spacing w:before="75" w:after="0"/>
      </w:pPr>
      <w:r>
        <w:rPr/>
        <w:t xml:space="preserve">八、企业成本费用分析282</w:t>
      </w:r>
    </w:p>
    <w:p>
      <w:pPr>
        <w:spacing w:before="75" w:after="0"/>
      </w:pPr>
      <w:r>
        <w:rPr/>
        <w:t xml:space="preserve">九、企业竞争优势分析283</w:t>
      </w:r>
    </w:p>
    <w:p>
      <w:pPr>
        <w:spacing w:before="75" w:after="0"/>
      </w:pPr>
      <w:r>
        <w:rPr/>
        <w:t xml:space="preserve">第六节 中国冶金科工股份有限公司284</w:t>
      </w:r>
    </w:p>
    <w:p>
      <w:pPr>
        <w:spacing w:before="75" w:after="0"/>
      </w:pPr>
      <w:r>
        <w:rPr/>
        <w:t xml:space="preserve">一、企业发展基本情况284</w:t>
      </w:r>
    </w:p>
    <w:p>
      <w:pPr>
        <w:spacing w:before="75" w:after="0"/>
      </w:pPr>
      <w:r>
        <w:rPr/>
        <w:t xml:space="preserve">二、企业海外工程业务285</w:t>
      </w:r>
    </w:p>
    <w:p>
      <w:pPr>
        <w:spacing w:before="75" w:after="0"/>
      </w:pPr>
      <w:r>
        <w:rPr/>
        <w:t xml:space="preserve">三、企业经营情况分析285</w:t>
      </w:r>
    </w:p>
    <w:p>
      <w:pPr>
        <w:spacing w:before="75" w:after="0"/>
      </w:pPr>
      <w:r>
        <w:rPr/>
        <w:t xml:space="preserve">四、企业经济指标分析285</w:t>
      </w:r>
    </w:p>
    <w:p>
      <w:pPr>
        <w:spacing w:before="75" w:after="0"/>
      </w:pPr>
      <w:r>
        <w:rPr/>
        <w:t xml:space="preserve">五、企业盈利能力分析286</w:t>
      </w:r>
    </w:p>
    <w:p>
      <w:pPr>
        <w:spacing w:before="75" w:after="0"/>
      </w:pPr>
      <w:r>
        <w:rPr/>
        <w:t xml:space="preserve">六、企业偿债能力分析287</w:t>
      </w:r>
    </w:p>
    <w:p>
      <w:pPr>
        <w:spacing w:before="75" w:after="0"/>
      </w:pPr>
      <w:r>
        <w:rPr/>
        <w:t xml:space="preserve">七、企业运营能力分析289</w:t>
      </w:r>
    </w:p>
    <w:p>
      <w:pPr>
        <w:spacing w:before="75" w:after="0"/>
      </w:pPr>
      <w:r>
        <w:rPr/>
        <w:t xml:space="preserve">八、企业成本费用分析291</w:t>
      </w:r>
    </w:p>
    <w:p>
      <w:pPr>
        <w:spacing w:before="75" w:after="0"/>
      </w:pPr>
      <w:r>
        <w:rPr/>
        <w:t xml:space="preserve">九、企业竞争优势分析292</w:t>
      </w:r>
    </w:p>
    <w:p>
      <w:pPr>
        <w:spacing w:before="75" w:after="0"/>
      </w:pPr>
      <w:r>
        <w:rPr/>
        <w:t xml:space="preserve">第七节 中国化学工程股份有限公司293</w:t>
      </w:r>
    </w:p>
    <w:p>
      <w:pPr>
        <w:spacing w:before="75" w:after="0"/>
      </w:pPr>
      <w:r>
        <w:rPr/>
        <w:t xml:space="preserve">一、企业发展基本情况293</w:t>
      </w:r>
    </w:p>
    <w:p>
      <w:pPr>
        <w:spacing w:before="75" w:after="0"/>
      </w:pPr>
      <w:r>
        <w:rPr/>
        <w:t xml:space="preserve">二、企业海外工程业务293</w:t>
      </w:r>
    </w:p>
    <w:p>
      <w:pPr>
        <w:spacing w:before="75" w:after="0"/>
      </w:pPr>
      <w:r>
        <w:rPr/>
        <w:t xml:space="preserve">三、企业经营情况分析293</w:t>
      </w:r>
    </w:p>
    <w:p>
      <w:pPr>
        <w:spacing w:before="75" w:after="0"/>
      </w:pPr>
      <w:r>
        <w:rPr/>
        <w:t xml:space="preserve">四、企业经济指标分析294</w:t>
      </w:r>
    </w:p>
    <w:p>
      <w:pPr>
        <w:spacing w:before="75" w:after="0"/>
      </w:pPr>
      <w:r>
        <w:rPr/>
        <w:t xml:space="preserve">五、企业盈利能力分析294</w:t>
      </w:r>
    </w:p>
    <w:p>
      <w:pPr>
        <w:spacing w:before="75" w:after="0"/>
      </w:pPr>
      <w:r>
        <w:rPr/>
        <w:t xml:space="preserve">六、企业偿债能力分析295</w:t>
      </w:r>
    </w:p>
    <w:p>
      <w:pPr>
        <w:spacing w:before="75" w:after="0"/>
      </w:pPr>
      <w:r>
        <w:rPr/>
        <w:t xml:space="preserve">七、企业运营能力分析297</w:t>
      </w:r>
    </w:p>
    <w:p>
      <w:pPr>
        <w:spacing w:before="75" w:after="0"/>
      </w:pPr>
      <w:r>
        <w:rPr/>
        <w:t xml:space="preserve">八、企业成本费用分析299</w:t>
      </w:r>
    </w:p>
    <w:p>
      <w:pPr>
        <w:spacing w:before="75" w:after="0"/>
      </w:pPr>
      <w:r>
        <w:rPr/>
        <w:t xml:space="preserve">九、企业竞争优势分析300</w:t>
      </w:r>
    </w:p>
    <w:p>
      <w:pPr>
        <w:spacing w:before="75" w:after="0"/>
      </w:pPr>
      <w:r>
        <w:rPr/>
        <w:t xml:space="preserve">第八节 中国葛洲坝集团股份有限公司301</w:t>
      </w:r>
    </w:p>
    <w:p>
      <w:pPr>
        <w:spacing w:before="75" w:after="0"/>
      </w:pPr>
      <w:r>
        <w:rPr/>
        <w:t xml:space="preserve">一、企业发展基本情况301</w:t>
      </w:r>
    </w:p>
    <w:p>
      <w:pPr>
        <w:spacing w:before="75" w:after="0"/>
      </w:pPr>
      <w:r>
        <w:rPr/>
        <w:t xml:space="preserve">二、企业海外工程业务301</w:t>
      </w:r>
    </w:p>
    <w:p>
      <w:pPr>
        <w:spacing w:before="75" w:after="0"/>
      </w:pPr>
      <w:r>
        <w:rPr/>
        <w:t xml:space="preserve">三、企业经营情况分析301</w:t>
      </w:r>
    </w:p>
    <w:p>
      <w:pPr>
        <w:spacing w:before="75" w:after="0"/>
      </w:pPr>
      <w:r>
        <w:rPr/>
        <w:t xml:space="preserve">四、企业经济指标分析302</w:t>
      </w:r>
    </w:p>
    <w:p>
      <w:pPr>
        <w:spacing w:before="75" w:after="0"/>
      </w:pPr>
      <w:r>
        <w:rPr/>
        <w:t xml:space="preserve">五、企业盈利能力分析302</w:t>
      </w:r>
    </w:p>
    <w:p>
      <w:pPr>
        <w:spacing w:before="75" w:after="0"/>
      </w:pPr>
      <w:r>
        <w:rPr/>
        <w:t xml:space="preserve">六、企业偿债能力分析303</w:t>
      </w:r>
    </w:p>
    <w:p>
      <w:pPr>
        <w:spacing w:before="75" w:after="0"/>
      </w:pPr>
      <w:r>
        <w:rPr/>
        <w:t xml:space="preserve">七、企业运营能力分析305</w:t>
      </w:r>
    </w:p>
    <w:p>
      <w:pPr>
        <w:spacing w:before="75" w:after="0"/>
      </w:pPr>
      <w:r>
        <w:rPr/>
        <w:t xml:space="preserve">八、企业成本费用分析307</w:t>
      </w:r>
    </w:p>
    <w:p>
      <w:pPr>
        <w:spacing w:before="75" w:after="0"/>
      </w:pPr>
      <w:r>
        <w:rPr/>
        <w:t xml:space="preserve">九、企业竞争优势分析308</w:t>
      </w:r>
    </w:p>
    <w:p>
      <w:pPr>
        <w:spacing w:before="75" w:after="0"/>
      </w:pPr>
      <w:r>
        <w:rPr/>
        <w:t xml:space="preserve">第九节 中国建筑股份有限公司311</w:t>
      </w:r>
    </w:p>
    <w:p>
      <w:pPr>
        <w:spacing w:before="75" w:after="0"/>
      </w:pPr>
      <w:r>
        <w:rPr/>
        <w:t xml:space="preserve">一、企业发展基本情况311</w:t>
      </w:r>
    </w:p>
    <w:p>
      <w:pPr>
        <w:spacing w:before="75" w:after="0"/>
      </w:pPr>
      <w:r>
        <w:rPr/>
        <w:t xml:space="preserve">二、企业海外工程业务312</w:t>
      </w:r>
    </w:p>
    <w:p>
      <w:pPr>
        <w:spacing w:before="75" w:after="0"/>
      </w:pPr>
      <w:r>
        <w:rPr/>
        <w:t xml:space="preserve">三、企业经营情况分析313</w:t>
      </w:r>
    </w:p>
    <w:p>
      <w:pPr>
        <w:spacing w:before="75" w:after="0"/>
      </w:pPr>
      <w:r>
        <w:rPr/>
        <w:t xml:space="preserve">四、企业经济指标分析313</w:t>
      </w:r>
    </w:p>
    <w:p>
      <w:pPr>
        <w:spacing w:before="75" w:after="0"/>
      </w:pPr>
      <w:r>
        <w:rPr/>
        <w:t xml:space="preserve">五、企业盈利能力分析314</w:t>
      </w:r>
    </w:p>
    <w:p>
      <w:pPr>
        <w:spacing w:before="75" w:after="0"/>
      </w:pPr>
      <w:r>
        <w:rPr/>
        <w:t xml:space="preserve">六、企业偿债能力分析315</w:t>
      </w:r>
    </w:p>
    <w:p>
      <w:pPr>
        <w:spacing w:before="75" w:after="0"/>
      </w:pPr>
      <w:r>
        <w:rPr/>
        <w:t xml:space="preserve">七、企业运营能力分析317</w:t>
      </w:r>
    </w:p>
    <w:p>
      <w:pPr>
        <w:spacing w:before="75" w:after="0"/>
      </w:pPr>
      <w:r>
        <w:rPr/>
        <w:t xml:space="preserve">八、企业成本费用分析319</w:t>
      </w:r>
    </w:p>
    <w:p>
      <w:pPr>
        <w:spacing w:before="75" w:after="0"/>
      </w:pPr>
      <w:r>
        <w:rPr/>
        <w:t xml:space="preserve">九、企业竞争优势分析320</w:t>
      </w:r>
    </w:p>
    <w:p>
      <w:pPr>
        <w:spacing w:before="75" w:after="0"/>
      </w:pPr>
      <w:r>
        <w:rPr/>
        <w:t xml:space="preserve">第十节 上海建工集团股份有限公司320</w:t>
      </w:r>
    </w:p>
    <w:p>
      <w:pPr>
        <w:spacing w:before="75" w:after="0"/>
      </w:pPr>
      <w:r>
        <w:rPr/>
        <w:t xml:space="preserve">一、企业发展基本情况320</w:t>
      </w:r>
    </w:p>
    <w:p>
      <w:pPr>
        <w:spacing w:before="75" w:after="0"/>
      </w:pPr>
      <w:r>
        <w:rPr/>
        <w:t xml:space="preserve">二、企业海外工程业务321</w:t>
      </w:r>
    </w:p>
    <w:p>
      <w:pPr>
        <w:spacing w:before="75" w:after="0"/>
      </w:pPr>
      <w:r>
        <w:rPr/>
        <w:t xml:space="preserve">三、企业经营情况分析321</w:t>
      </w:r>
    </w:p>
    <w:p>
      <w:pPr>
        <w:spacing w:before="75" w:after="0"/>
      </w:pPr>
      <w:r>
        <w:rPr/>
        <w:t xml:space="preserve">四、企业经济指标分析322</w:t>
      </w:r>
    </w:p>
    <w:p>
      <w:pPr>
        <w:spacing w:before="75" w:after="0"/>
      </w:pPr>
      <w:r>
        <w:rPr/>
        <w:t xml:space="preserve">五、企业盈利能力分析322</w:t>
      </w:r>
    </w:p>
    <w:p>
      <w:pPr>
        <w:spacing w:before="75" w:after="0"/>
      </w:pPr>
      <w:r>
        <w:rPr/>
        <w:t xml:space="preserve">六、企业偿债能力分析323</w:t>
      </w:r>
    </w:p>
    <w:p>
      <w:pPr>
        <w:spacing w:before="75" w:after="0"/>
      </w:pPr>
      <w:r>
        <w:rPr/>
        <w:t xml:space="preserve">七、企业运营能力分析325</w:t>
      </w:r>
    </w:p>
    <w:p>
      <w:pPr>
        <w:spacing w:before="75" w:after="0"/>
      </w:pPr>
      <w:r>
        <w:rPr/>
        <w:t xml:space="preserve">八、企业成本费用分析327</w:t>
      </w:r>
    </w:p>
    <w:p>
      <w:pPr>
        <w:spacing w:before="75" w:after="0"/>
      </w:pPr>
      <w:r>
        <w:rPr/>
        <w:t xml:space="preserve">九、企业竞争优势分析328</w:t>
      </w:r>
    </w:p>
    <w:p>
      <w:pPr>
        <w:spacing w:before="75" w:after="0"/>
      </w:pPr>
      <w:r>
        <w:rPr>
          <w:b w:val="1"/>
          <w:bCs w:val="1"/>
        </w:rPr>
        <w:t xml:space="preserve">第九章 2026-2031年海外工程承包市场前景预测分析330</w:t>
      </w:r>
    </w:p>
    <w:p>
      <w:pPr>
        <w:spacing w:before="75" w:after="0"/>
      </w:pPr>
      <w:r>
        <w:rPr/>
        <w:t xml:space="preserve">第一节 2026-2031年海外工程承包商项目融资可行性分析330</w:t>
      </w:r>
    </w:p>
    <w:p>
      <w:pPr>
        <w:spacing w:before="75" w:after="0"/>
      </w:pPr>
      <w:r>
        <w:rPr/>
        <w:t xml:space="preserve">一、工程承包商海外工程项目融资现状330</w:t>
      </w:r>
    </w:p>
    <w:p>
      <w:pPr>
        <w:spacing w:before="75" w:after="0"/>
      </w:pPr>
      <w:r>
        <w:rPr/>
        <w:t xml:space="preserve">二、工程承包商开展国际项目融资问题331</w:t>
      </w:r>
    </w:p>
    <w:p>
      <w:pPr>
        <w:spacing w:before="75" w:after="0"/>
      </w:pPr>
      <w:r>
        <w:rPr/>
        <w:t xml:space="preserve">三、工程承包商项目融资的多元化途径332</w:t>
      </w:r>
    </w:p>
    <w:p>
      <w:pPr>
        <w:spacing w:before="75" w:after="0"/>
      </w:pPr>
      <w:r>
        <w:rPr/>
        <w:t xml:space="preserve">四、工程承包企业国际项目融资的方向333</w:t>
      </w:r>
    </w:p>
    <w:p>
      <w:pPr>
        <w:spacing w:before="75" w:after="0"/>
      </w:pPr>
      <w:r>
        <w:rPr/>
        <w:t xml:space="preserve">第二节 2026-2031年海外工程承包业务发展建议分析334</w:t>
      </w:r>
    </w:p>
    <w:p>
      <w:pPr>
        <w:spacing w:before="75" w:after="0"/>
      </w:pPr>
      <w:r>
        <w:rPr/>
        <w:t xml:space="preserve">一、当前行业发展面临的突出问题334</w:t>
      </w:r>
    </w:p>
    <w:p>
      <w:pPr>
        <w:spacing w:before="75" w:after="0"/>
      </w:pPr>
      <w:r>
        <w:rPr/>
        <w:t xml:space="preserve">(一)市场经营环境更加复杂334</w:t>
      </w:r>
    </w:p>
    <w:p>
      <w:pPr>
        <w:spacing w:before="75" w:after="0"/>
      </w:pPr>
      <w:r>
        <w:rPr/>
        <w:t xml:space="preserve">(二)国际市场不安全因素不断增加335</w:t>
      </w:r>
    </w:p>
    <w:p>
      <w:pPr>
        <w:spacing w:before="75" w:after="0"/>
      </w:pPr>
      <w:r>
        <w:rPr/>
        <w:t xml:space="preserve">(三)企业“走出去”自身综合能力有待提高336</w:t>
      </w:r>
    </w:p>
    <w:p>
      <w:pPr>
        <w:spacing w:before="75" w:after="0"/>
      </w:pPr>
      <w:r>
        <w:rPr/>
        <w:t xml:space="preserve">(四)国内金融支持的力度需进一步加大336</w:t>
      </w:r>
    </w:p>
    <w:p>
      <w:pPr>
        <w:spacing w:before="75" w:after="0"/>
      </w:pPr>
      <w:r>
        <w:rPr/>
        <w:t xml:space="preserve">二、海外工程承包行业发展建议337</w:t>
      </w:r>
    </w:p>
    <w:p>
      <w:pPr>
        <w:spacing w:before="75" w:after="0"/>
      </w:pPr>
      <w:r>
        <w:rPr/>
        <w:t xml:space="preserve">(一)企业加快实现业务转型升级，提高综合竞争力337</w:t>
      </w:r>
    </w:p>
    <w:p>
      <w:pPr>
        <w:spacing w:before="75" w:after="0"/>
      </w:pPr>
      <w:r>
        <w:rPr/>
        <w:t xml:space="preserve">(二)有关部门应进一步加强支持政策与措施339</w:t>
      </w:r>
    </w:p>
    <w:p>
      <w:pPr>
        <w:spacing w:before="75" w:after="0"/>
      </w:pPr>
      <w:r>
        <w:rPr/>
        <w:t xml:space="preserve">第三节 2026-2031年海外工程承包市场前景预测分析340</w:t>
      </w:r>
    </w:p>
    <w:p>
      <w:pPr>
        <w:spacing w:before="75" w:after="0"/>
      </w:pPr>
      <w:r>
        <w:rPr/>
        <w:t xml:space="preserve">一、全球建筑市场发展前景展望340</w:t>
      </w:r>
    </w:p>
    <w:p>
      <w:pPr>
        <w:spacing w:before="75" w:after="0"/>
      </w:pPr>
      <w:r>
        <w:rPr/>
        <w:t xml:space="preserve">二、对外承包工程市场发展机遇343</w:t>
      </w:r>
    </w:p>
    <w:p>
      <w:pPr>
        <w:spacing w:before="75" w:after="0"/>
      </w:pPr>
      <w:r>
        <w:rPr/>
        <w:t xml:space="preserve">三、对外工程承包市场前景展望344</w:t>
      </w:r>
    </w:p>
    <w:p>
      <w:pPr>
        <w:spacing w:before="75" w:after="0"/>
      </w:pPr>
      <w:r>
        <w:rPr/>
        <w:t xml:space="preserve">四、对外承包工程业务规模预测345</w:t>
      </w:r>
    </w:p>
    <w:p>
      <w:pPr>
        <w:spacing w:before="75" w:after="0"/>
      </w:pPr>
      <w:r>
        <w:rPr/>
        <w:t xml:space="preserve">第四节 2026-2031年海外工程承包区域市场潜力分析346</w:t>
      </w:r>
    </w:p>
    <w:p>
      <w:pPr>
        <w:spacing w:before="75" w:after="0"/>
      </w:pPr>
      <w:r>
        <w:rPr/>
        <w:t xml:space="preserve">一、中东阿拉伯市场的开拓前景346</w:t>
      </w:r>
    </w:p>
    <w:p>
      <w:pPr>
        <w:spacing w:before="75" w:after="0"/>
      </w:pPr>
      <w:r>
        <w:rPr/>
        <w:t xml:space="preserve">二、沙特工程承包市场开拓前景349</w:t>
      </w:r>
    </w:p>
    <w:p>
      <w:pPr>
        <w:spacing w:before="75" w:after="0"/>
      </w:pPr>
      <w:r>
        <w:rPr/>
        <w:t xml:space="preserve">三、伊朗工程承包市场开拓前景355</w:t>
      </w:r>
    </w:p>
    <w:p>
      <w:pPr>
        <w:spacing w:before="75" w:after="0"/>
      </w:pPr>
      <w:r>
        <w:rPr/>
        <w:t xml:space="preserve">四、越南工程承包市场开拓前景364</w:t>
      </w:r>
    </w:p>
    <w:p>
      <w:pPr>
        <w:spacing w:before="75" w:after="0"/>
      </w:pPr>
      <w:r>
        <w:rPr/>
        <w:t xml:space="preserve">五、老挝工程承包市场开拓前景372</w:t>
      </w:r>
    </w:p>
    <w:p>
      <w:pPr>
        <w:spacing w:before="75" w:after="0"/>
      </w:pPr>
      <w:r>
        <w:rPr>
          <w:b w:val="1"/>
          <w:bCs w:val="1"/>
        </w:rPr>
        <w:t xml:space="preserve">第十章 海外工程承包行业融资与信贷分析378</w:t>
      </w:r>
    </w:p>
    <w:p>
      <w:pPr>
        <w:spacing w:before="75" w:after="0"/>
      </w:pPr>
      <w:r>
        <w:rPr/>
        <w:t xml:space="preserve">第一节 海外工程承包企业资金来源渠道378</w:t>
      </w:r>
    </w:p>
    <w:p>
      <w:pPr>
        <w:spacing w:before="75" w:after="0"/>
      </w:pPr>
      <w:r>
        <w:rPr/>
        <w:t xml:space="preserve">一、银行信贷资金378</w:t>
      </w:r>
    </w:p>
    <w:p>
      <w:pPr>
        <w:spacing w:before="75" w:after="0"/>
      </w:pPr>
      <w:r>
        <w:rPr/>
        <w:t xml:space="preserve">二、小额贷款公司379</w:t>
      </w:r>
    </w:p>
    <w:p>
      <w:pPr>
        <w:spacing w:before="75" w:after="0"/>
      </w:pPr>
      <w:r>
        <w:rPr/>
        <w:t xml:space="preserve">三、信托/基金公司380</w:t>
      </w:r>
    </w:p>
    <w:p>
      <w:pPr>
        <w:spacing w:before="75" w:after="0"/>
      </w:pPr>
      <w:r>
        <w:rPr/>
        <w:t xml:space="preserve">四、信用担保公司380</w:t>
      </w:r>
    </w:p>
    <w:p>
      <w:pPr>
        <w:spacing w:before="75" w:after="0"/>
      </w:pPr>
      <w:r>
        <w:rPr/>
        <w:t xml:space="preserve">第二节 海外工程承包企业主要融资方式381</w:t>
      </w:r>
    </w:p>
    <w:p>
      <w:pPr>
        <w:spacing w:before="75" w:after="0"/>
      </w:pPr>
      <w:r>
        <w:rPr/>
        <w:t xml:space="preserve">一、发行债券融资381</w:t>
      </w:r>
    </w:p>
    <w:p>
      <w:pPr>
        <w:spacing w:before="75" w:after="0"/>
      </w:pPr>
      <w:r>
        <w:rPr/>
        <w:t xml:space="preserve">二、民间借贷融资381</w:t>
      </w:r>
    </w:p>
    <w:p>
      <w:pPr>
        <w:spacing w:before="75" w:after="0"/>
      </w:pPr>
      <w:r>
        <w:rPr/>
        <w:t xml:space="preserve">三、金融租赁融资382</w:t>
      </w:r>
    </w:p>
    <w:p>
      <w:pPr>
        <w:spacing w:before="75" w:after="0"/>
      </w:pPr>
      <w:r>
        <w:rPr/>
        <w:t xml:space="preserve">四、股权出让融资383</w:t>
      </w:r>
    </w:p>
    <w:p>
      <w:pPr>
        <w:spacing w:before="75" w:after="0"/>
      </w:pPr>
      <w:r>
        <w:rPr/>
        <w:t xml:space="preserve">五、国内上市融资384</w:t>
      </w:r>
    </w:p>
    <w:p>
      <w:pPr>
        <w:spacing w:before="75" w:after="0"/>
      </w:pPr>
      <w:r>
        <w:rPr/>
        <w:t xml:space="preserve">六、境外上市融资385</w:t>
      </w:r>
    </w:p>
    <w:p>
      <w:pPr>
        <w:spacing w:before="75" w:after="0"/>
      </w:pPr>
      <w:r>
        <w:rPr/>
        <w:t xml:space="preserve">第三节 海外承包工程项目融资方式分析385</w:t>
      </w:r>
    </w:p>
    <w:p>
      <w:pPr>
        <w:spacing w:before="75" w:after="0"/>
      </w:pPr>
      <w:r>
        <w:rPr/>
        <w:t xml:space="preserve">一、常用项目融资方式385</w:t>
      </w:r>
    </w:p>
    <w:p>
      <w:pPr>
        <w:spacing w:before="75" w:after="0"/>
      </w:pPr>
      <w:r>
        <w:rPr/>
        <w:t xml:space="preserve">二、常用融资方式不足之处386</w:t>
      </w:r>
    </w:p>
    <w:p>
      <w:pPr>
        <w:spacing w:before="75" w:after="0"/>
      </w:pPr>
      <w:r>
        <w:rPr/>
        <w:t xml:space="preserve">三、利用项目融资方式进一步开拓海外市场387</w:t>
      </w:r>
    </w:p>
    <w:p>
      <w:pPr>
        <w:spacing w:before="75" w:after="0"/>
      </w:pPr>
      <w:r>
        <w:rPr/>
        <w:t xml:space="preserve">第四节 海外工程承包企业银行差别化信贷策略389</w:t>
      </w:r>
    </w:p>
    <w:p>
      <w:pPr>
        <w:spacing w:before="75" w:after="0"/>
      </w:pPr>
      <w:r>
        <w:rPr/>
        <w:t xml:space="preserve">一、客户差别化信贷策略389</w:t>
      </w:r>
    </w:p>
    <w:p>
      <w:pPr>
        <w:spacing w:before="75" w:after="0"/>
      </w:pPr>
      <w:r>
        <w:rPr/>
        <w:t xml:space="preserve">二、客户差别化信贷策略389</w:t>
      </w:r>
    </w:p>
    <w:p>
      <w:pPr>
        <w:spacing w:before="75" w:after="0"/>
      </w:pPr>
      <w:r>
        <w:rPr/>
        <w:t xml:space="preserve">三、产品差别化信贷策略389</w:t>
      </w:r>
    </w:p>
    <w:p>
      <w:pPr>
        <w:spacing w:before="75" w:after="0"/>
      </w:pPr>
      <w:r>
        <w:rPr/>
        <w:t xml:space="preserve">四、区域差别化信贷策略390</w:t>
      </w:r>
    </w:p>
    <w:p>
      <w:pPr>
        <w:spacing w:before="75" w:after="0"/>
      </w:pPr>
      <w:r>
        <w:rPr>
          <w:b w:val="1"/>
          <w:bCs w:val="1"/>
        </w:rPr>
        <w:t xml:space="preserve">第十一章 海外工程承包企业发展策略分析391</w:t>
      </w:r>
    </w:p>
    <w:p>
      <w:pPr>
        <w:spacing w:before="75" w:after="0"/>
      </w:pPr>
      <w:r>
        <w:rPr/>
        <w:t xml:space="preserve">第一节 海外工程承包企业人力资源管理策略391</w:t>
      </w:r>
    </w:p>
    <w:p>
      <w:pPr>
        <w:spacing w:before="75" w:after="0"/>
      </w:pPr>
      <w:r>
        <w:rPr/>
        <w:t xml:space="preserve">一、工程承包企业人力资源特点391</w:t>
      </w:r>
    </w:p>
    <w:p>
      <w:pPr>
        <w:spacing w:before="75" w:after="0"/>
      </w:pPr>
      <w:r>
        <w:rPr/>
        <w:t xml:space="preserve">二、积极引进企业需要专业人才392</w:t>
      </w:r>
    </w:p>
    <w:p>
      <w:pPr>
        <w:spacing w:before="75" w:after="0"/>
      </w:pPr>
      <w:r>
        <w:rPr/>
        <w:t xml:space="preserve">三、建立具有竞争力的薪酬体系392</w:t>
      </w:r>
    </w:p>
    <w:p>
      <w:pPr>
        <w:spacing w:before="75" w:after="0"/>
      </w:pPr>
      <w:r>
        <w:rPr/>
        <w:t xml:space="preserve">四、加快建立完善员工培训体系393</w:t>
      </w:r>
    </w:p>
    <w:p>
      <w:pPr>
        <w:spacing w:before="75" w:after="0"/>
      </w:pPr>
      <w:r>
        <w:rPr/>
        <w:t xml:space="preserve">五、营造国际化管理企业文化模式393</w:t>
      </w:r>
    </w:p>
    <w:p>
      <w:pPr>
        <w:spacing w:before="75" w:after="0"/>
      </w:pPr>
      <w:r>
        <w:rPr/>
        <w:t xml:space="preserve">第二节 海外工程承包企业国际市场营销策略394</w:t>
      </w:r>
    </w:p>
    <w:p>
      <w:pPr>
        <w:spacing w:before="75" w:after="0"/>
      </w:pPr>
      <w:r>
        <w:rPr/>
        <w:t xml:space="preserve">一、制定营销战略加强对市场的分析394</w:t>
      </w:r>
    </w:p>
    <w:p>
      <w:pPr>
        <w:spacing w:before="75" w:after="0"/>
      </w:pPr>
      <w:r>
        <w:rPr/>
        <w:t xml:space="preserve">二、加强项目评审和投标可行性研究394</w:t>
      </w:r>
    </w:p>
    <w:p>
      <w:pPr>
        <w:spacing w:before="75" w:after="0"/>
      </w:pPr>
      <w:r>
        <w:rPr/>
        <w:t xml:space="preserve">三、企业市场营销应与项目管理挂钩394</w:t>
      </w:r>
    </w:p>
    <w:p>
      <w:pPr>
        <w:spacing w:before="75" w:after="0"/>
      </w:pPr>
      <w:r>
        <w:rPr/>
        <w:t xml:space="preserve">四、积极采取适应性营销组合策略395</w:t>
      </w:r>
    </w:p>
    <w:p>
      <w:pPr>
        <w:spacing w:before="75" w:after="0"/>
      </w:pPr>
      <w:r>
        <w:rPr/>
        <w:t xml:space="preserve">五、建立全面风险控制体系和制度395</w:t>
      </w:r>
    </w:p>
    <w:p>
      <w:pPr>
        <w:spacing w:before="75" w:after="0"/>
      </w:pPr>
      <w:r>
        <w:rPr/>
        <w:t xml:space="preserve">第三节 国际工程承包企业发展策略分析396</w:t>
      </w:r>
    </w:p>
    <w:p>
      <w:pPr>
        <w:spacing w:before="75" w:after="0"/>
      </w:pPr>
      <w:r>
        <w:rPr/>
        <w:t xml:space="preserve">一、明确工程企业国际化发展战略396</w:t>
      </w:r>
    </w:p>
    <w:p>
      <w:pPr>
        <w:spacing w:before="75" w:after="0"/>
      </w:pPr>
      <w:r>
        <w:rPr/>
        <w:t xml:space="preserve">二、积极地参与各国基础设施建设396</w:t>
      </w:r>
    </w:p>
    <w:p>
      <w:pPr>
        <w:spacing w:before="75" w:after="0"/>
      </w:pPr>
      <w:r>
        <w:rPr/>
        <w:t xml:space="preserve">三、加快培养工程企业核心竞争力397</w:t>
      </w:r>
    </w:p>
    <w:p>
      <w:pPr>
        <w:spacing w:before="75" w:after="0"/>
      </w:pPr>
      <w:r>
        <w:rPr/>
        <w:t xml:space="preserve">四、推广建筑标准和企业品牌建设397</w:t>
      </w:r>
    </w:p>
    <w:p>
      <w:pPr>
        <w:spacing w:before="75" w:after="0"/>
      </w:pPr>
      <w:r>
        <w:rPr/>
        <w:t xml:space="preserve">五、资本运营探索多种形式发展之路398</w:t>
      </w:r>
    </w:p>
    <w:p>
      <w:pPr>
        <w:spacing w:before="75" w:after="0"/>
      </w:pPr>
      <w:r>
        <w:rPr/>
        <w:t xml:space="preserve">第四节 国际工程承包企业发展战略选择398</w:t>
      </w:r>
    </w:p>
    <w:p>
      <w:pPr>
        <w:spacing w:before="75" w:after="0"/>
      </w:pPr>
      <w:r>
        <w:rPr/>
        <w:t xml:space="preserve">一、继续扩大EPC总承包业务优势398</w:t>
      </w:r>
    </w:p>
    <w:p>
      <w:pPr>
        <w:spacing w:before="75" w:after="0"/>
      </w:pPr>
      <w:r>
        <w:rPr/>
        <w:t xml:space="preserve">二、向产品生命周期上下游方向发展401</w:t>
      </w:r>
    </w:p>
    <w:p>
      <w:pPr>
        <w:spacing w:before="75" w:after="0"/>
      </w:pPr>
      <w:r>
        <w:rPr/>
        <w:t xml:space="preserve">三、加强国际工程承包企业能力建设402</w:t>
      </w:r>
    </w:p>
    <w:p>
      <w:pPr>
        <w:spacing w:before="75" w:after="0"/>
      </w:pPr>
      <w:r>
        <w:rPr/>
        <w:t xml:space="preserve">四、对外承包工程企业转型发展策略402</w:t>
      </w:r>
    </w:p>
    <w:p>
      <w:pPr>
        <w:spacing w:before="75" w:after="0"/>
      </w:pPr>
      <w:r>
        <w:rPr>
          <w:b w:val="1"/>
          <w:bCs w:val="1"/>
        </w:rPr>
        <w:t xml:space="preserve">第十二章 海外工程承包风险及防范对策分析403</w:t>
      </w:r>
    </w:p>
    <w:p>
      <w:pPr>
        <w:spacing w:before="75" w:after="0"/>
      </w:pPr>
      <w:r>
        <w:rPr/>
        <w:t xml:space="preserve">第一节 工程承包风险及管理方法403</w:t>
      </w:r>
    </w:p>
    <w:p>
      <w:pPr>
        <w:spacing w:before="75" w:after="0"/>
      </w:pPr>
      <w:r>
        <w:rPr/>
        <w:t xml:space="preserve">一、工程承包风险的定义403</w:t>
      </w:r>
    </w:p>
    <w:p>
      <w:pPr>
        <w:spacing w:before="75" w:after="0"/>
      </w:pPr>
      <w:r>
        <w:rPr/>
        <w:t xml:space="preserve">二、工程承包风险的分类403</w:t>
      </w:r>
    </w:p>
    <w:p>
      <w:pPr>
        <w:spacing w:before="75" w:after="0"/>
      </w:pPr>
      <w:r>
        <w:rPr/>
        <w:t xml:space="preserve">三、工程承包风险管理概述404</w:t>
      </w:r>
    </w:p>
    <w:p>
      <w:pPr>
        <w:spacing w:before="75" w:after="0"/>
      </w:pPr>
      <w:r>
        <w:rPr/>
        <w:t xml:space="preserve">四、工程承包风险管理方法405</w:t>
      </w:r>
    </w:p>
    <w:p>
      <w:pPr>
        <w:spacing w:before="75" w:after="0"/>
      </w:pPr>
      <w:r>
        <w:rPr/>
        <w:t xml:space="preserve">第二节 国际工程承包商风险分析406</w:t>
      </w:r>
    </w:p>
    <w:p>
      <w:pPr>
        <w:spacing w:before="75" w:after="0"/>
      </w:pPr>
      <w:r>
        <w:rPr/>
        <w:t xml:space="preserve">一、政治风险分析406</w:t>
      </w:r>
    </w:p>
    <w:p>
      <w:pPr>
        <w:spacing w:before="75" w:after="0"/>
      </w:pPr>
      <w:r>
        <w:rPr/>
        <w:t xml:space="preserve">二、法律风险分析406</w:t>
      </w:r>
    </w:p>
    <w:p>
      <w:pPr>
        <w:spacing w:before="75" w:after="0"/>
      </w:pPr>
      <w:r>
        <w:rPr/>
        <w:t xml:space="preserve">三、经济风险分析408</w:t>
      </w:r>
    </w:p>
    <w:p>
      <w:pPr>
        <w:spacing w:before="75" w:after="0"/>
      </w:pPr>
      <w:r>
        <w:rPr/>
        <w:t xml:space="preserve">四、技术风险分析408</w:t>
      </w:r>
    </w:p>
    <w:p>
      <w:pPr>
        <w:spacing w:before="75" w:after="0"/>
      </w:pPr>
      <w:r>
        <w:rPr/>
        <w:t xml:space="preserve">五、管理风险分析409</w:t>
      </w:r>
    </w:p>
    <w:p>
      <w:pPr>
        <w:spacing w:before="75" w:after="0"/>
      </w:pPr>
      <w:r>
        <w:rPr/>
        <w:t xml:space="preserve">第三节 海外工程承包企业风险防范对策410</w:t>
      </w:r>
    </w:p>
    <w:p>
      <w:pPr>
        <w:spacing w:before="75" w:after="0"/>
      </w:pPr>
      <w:r>
        <w:rPr/>
        <w:t xml:space="preserve">一、工程承包资金风险防范措施410</w:t>
      </w:r>
    </w:p>
    <w:p>
      <w:pPr>
        <w:spacing w:before="75" w:after="0"/>
      </w:pPr>
      <w:r>
        <w:rPr/>
        <w:t xml:space="preserve">二、工程承包合同风险防范措施412</w:t>
      </w:r>
    </w:p>
    <w:p>
      <w:pPr>
        <w:spacing w:before="75" w:after="0"/>
      </w:pPr>
      <w:r>
        <w:rPr/>
        <w:t xml:space="preserve">三、工程承包汇率风险防范措施415</w:t>
      </w:r>
    </w:p>
    <w:p>
      <w:pPr>
        <w:spacing w:before="75" w:after="0"/>
      </w:pPr>
      <w:r>
        <w:rPr/>
        <w:t xml:space="preserve">四、国际工程承包风险防范对策419</w:t>
      </w:r>
    </w:p>
    <w:p>
      <w:pPr>
        <w:spacing w:before="75" w:after="0"/>
      </w:pPr>
      <w:r>
        <w:rPr>
          <w:b w:val="1"/>
          <w:bCs w:val="1"/>
        </w:rPr>
        <w:t xml:space="preserve">第十三章 海外工程承包企业市场战略规划策略分析423</w:t>
      </w:r>
    </w:p>
    <w:p>
      <w:pPr>
        <w:spacing w:before="75" w:after="0"/>
      </w:pPr>
      <w:r>
        <w:rPr/>
        <w:t xml:space="preserve">第一节 海外工程承包企业发展战略规划背景意义423</w:t>
      </w:r>
    </w:p>
    <w:p>
      <w:pPr>
        <w:spacing w:before="75" w:after="0"/>
      </w:pPr>
      <w:r>
        <w:rPr/>
        <w:t xml:space="preserve">一、企业转型升级的需要423</w:t>
      </w:r>
    </w:p>
    <w:p>
      <w:pPr>
        <w:spacing w:before="75" w:after="0"/>
      </w:pPr>
      <w:r>
        <w:rPr/>
        <w:t xml:space="preserve">二、企业做大做强的需要425</w:t>
      </w:r>
    </w:p>
    <w:p>
      <w:pPr>
        <w:spacing w:before="75" w:after="0"/>
      </w:pPr>
      <w:r>
        <w:rPr/>
        <w:t xml:space="preserve">三、企业可持续发展需要425</w:t>
      </w:r>
    </w:p>
    <w:p>
      <w:pPr>
        <w:spacing w:before="75" w:after="0"/>
      </w:pPr>
      <w:r>
        <w:rPr/>
        <w:t xml:space="preserve">第二节 海外工程承包企业发展战略规划的制定原则426</w:t>
      </w:r>
    </w:p>
    <w:p>
      <w:pPr>
        <w:spacing w:before="75" w:after="0"/>
      </w:pPr>
      <w:r>
        <w:rPr/>
        <w:t xml:space="preserve">一、科学性426</w:t>
      </w:r>
    </w:p>
    <w:p>
      <w:pPr>
        <w:spacing w:before="75" w:after="0"/>
      </w:pPr>
      <w:r>
        <w:rPr/>
        <w:t xml:space="preserve">二、实践性426</w:t>
      </w:r>
    </w:p>
    <w:p>
      <w:pPr>
        <w:spacing w:before="75" w:after="0"/>
      </w:pPr>
      <w:r>
        <w:rPr/>
        <w:t xml:space="preserve">三、前瞻性427</w:t>
      </w:r>
    </w:p>
    <w:p>
      <w:pPr>
        <w:spacing w:before="75" w:after="0"/>
      </w:pPr>
      <w:r>
        <w:rPr/>
        <w:t xml:space="preserve">四、创新性428</w:t>
      </w:r>
    </w:p>
    <w:p>
      <w:pPr>
        <w:spacing w:before="75" w:after="0"/>
      </w:pPr>
      <w:r>
        <w:rPr/>
        <w:t xml:space="preserve">五、全面性428</w:t>
      </w:r>
    </w:p>
    <w:p>
      <w:pPr>
        <w:spacing w:before="75" w:after="0"/>
      </w:pPr>
      <w:r>
        <w:rPr/>
        <w:t xml:space="preserve">六、动态性429</w:t>
      </w:r>
    </w:p>
    <w:p>
      <w:pPr>
        <w:spacing w:before="75" w:after="0"/>
      </w:pPr>
      <w:r>
        <w:rPr/>
        <w:t xml:space="preserve">第三节 海外工程承包企业战略规划制定依据430</w:t>
      </w:r>
    </w:p>
    <w:p>
      <w:pPr>
        <w:spacing w:before="75" w:after="0"/>
      </w:pPr>
      <w:r>
        <w:rPr/>
        <w:t xml:space="preserve">一、国家产业政策430</w:t>
      </w:r>
    </w:p>
    <w:p>
      <w:pPr>
        <w:spacing w:before="75" w:after="0"/>
      </w:pPr>
      <w:r>
        <w:rPr/>
        <w:t xml:space="preserve">二、行业发展规律431</w:t>
      </w:r>
    </w:p>
    <w:p>
      <w:pPr>
        <w:spacing w:before="75" w:after="0"/>
      </w:pPr>
      <w:r>
        <w:rPr/>
        <w:t xml:space="preserve">三、企业资源与能力431</w:t>
      </w:r>
    </w:p>
    <w:p>
      <w:pPr>
        <w:spacing w:before="75" w:after="0"/>
      </w:pPr>
      <w:r>
        <w:rPr/>
        <w:t xml:space="preserve">四、可预期的战略定位431</w:t>
      </w:r>
    </w:p>
    <w:p>
      <w:pPr>
        <w:spacing w:before="75" w:after="0"/>
      </w:pPr>
      <w:r>
        <w:rPr/>
        <w:t xml:space="preserve">第四节 海外工程承包企业战略规划策略分析433</w:t>
      </w:r>
    </w:p>
    <w:p>
      <w:pPr>
        <w:spacing w:before="75" w:after="0"/>
      </w:pPr>
      <w:r>
        <w:rPr/>
        <w:t xml:space="preserve">一、战略综合规划433</w:t>
      </w:r>
    </w:p>
    <w:p>
      <w:pPr>
        <w:spacing w:before="75" w:after="0"/>
      </w:pPr>
      <w:r>
        <w:rPr/>
        <w:t xml:space="preserve">二、技术开发战略434</w:t>
      </w:r>
    </w:p>
    <w:p>
      <w:pPr>
        <w:spacing w:before="75" w:after="0"/>
      </w:pPr>
      <w:r>
        <w:rPr/>
        <w:t xml:space="preserve">三、区域战略规划434</w:t>
      </w:r>
    </w:p>
    <w:p>
      <w:pPr>
        <w:spacing w:before="75" w:after="0"/>
      </w:pPr>
      <w:r>
        <w:rPr/>
        <w:t xml:space="preserve">四、产业战略规划435</w:t>
      </w:r>
    </w:p>
    <w:p>
      <w:pPr>
        <w:spacing w:before="75" w:after="0"/>
      </w:pPr>
      <w:r>
        <w:rPr/>
        <w:t xml:space="preserve">五、竞争战略规划435</w:t>
      </w:r>
    </w:p>
    <w:p>
      <w:pPr>
        <w:spacing w:before="75" w:after="0"/>
      </w:pPr>
      <w:r>
        <w:rPr>
          <w:b w:val="1"/>
          <w:bCs w:val="1"/>
        </w:rPr>
        <w:t xml:space="preserve">图表目录</w:t>
      </w:r>
    </w:p>
    <w:p>
      <w:pPr>
        <w:spacing w:before="75" w:after="0"/>
      </w:pPr>
      <w:r>
        <w:rPr/>
        <w:t xml:space="preserve">图表1：2021-2026年国际承包商排名63</w:t>
      </w:r>
    </w:p>
    <w:p>
      <w:pPr>
        <w:spacing w:before="75" w:after="0"/>
      </w:pPr>
      <w:r>
        <w:rPr/>
        <w:t xml:space="preserve">图表2：国际承包商区域市场分布64</w:t>
      </w:r>
    </w:p>
    <w:p>
      <w:pPr>
        <w:spacing w:before="75" w:after="0"/>
      </w:pPr>
      <w:r>
        <w:rPr/>
        <w:t xml:space="preserve">图表3：国际承包商业务领域分布65</w:t>
      </w:r>
    </w:p>
    <w:p>
      <w:pPr>
        <w:spacing w:before="75" w:after="0"/>
      </w:pPr>
      <w:r>
        <w:rPr/>
        <w:t xml:space="preserve">图表4：国际承包商250强海外市场收入总额近10年波动(单位：十亿美元)66</w:t>
      </w:r>
    </w:p>
    <w:p>
      <w:pPr>
        <w:spacing w:before="75" w:after="0"/>
      </w:pPr>
      <w:r>
        <w:rPr/>
        <w:t xml:space="preserve">图表5：国际承包商250强的业务领域分布67</w:t>
      </w:r>
    </w:p>
    <w:p>
      <w:pPr>
        <w:spacing w:before="75" w:after="0"/>
      </w:pPr>
      <w:r>
        <w:rPr/>
        <w:t xml:space="preserve">图表6：国际承包商250强的区域市场表现68</w:t>
      </w:r>
    </w:p>
    <w:p>
      <w:pPr>
        <w:spacing w:before="75" w:after="0"/>
      </w:pPr>
      <w:r>
        <w:rPr/>
        <w:t xml:space="preserve">图表7：2021-2026年度国际承包商250强所属国家及地区分布69</w:t>
      </w:r>
    </w:p>
    <w:p>
      <w:pPr>
        <w:spacing w:before="75" w:after="0"/>
      </w:pPr>
      <w:r>
        <w:rPr/>
        <w:t xml:space="preserve">图表8：主要国际组织GDP增长率预测值(%)85</w:t>
      </w:r>
    </w:p>
    <w:p>
      <w:pPr>
        <w:spacing w:before="75" w:after="0"/>
      </w:pPr>
      <w:r>
        <w:rPr/>
        <w:t xml:space="preserve">图表9：2021-2026年出口总额月度同比增长率与进口总额月度同比增长率(%)133</w:t>
      </w:r>
    </w:p>
    <w:p>
      <w:pPr>
        <w:spacing w:before="75" w:after="0"/>
      </w:pPr>
      <w:r>
        <w:rPr/>
        <w:t xml:space="preserve">图表10：2021-2026年我国对外承包工程业务走势图153</w:t>
      </w:r>
    </w:p>
    <w:p>
      <w:pPr>
        <w:spacing w:before="75" w:after="0"/>
      </w:pPr>
      <w:r>
        <w:rPr/>
        <w:t xml:space="preserve">图表11：2021-2026年我国对外承包工程业务新签合同额前100家企业154</w:t>
      </w:r>
    </w:p>
    <w:p>
      <w:pPr>
        <w:spacing w:before="75" w:after="0"/>
      </w:pPr>
      <w:r>
        <w:rPr/>
        <w:t xml:space="preserve">图表12：2021-2026年我国对外承包工程业务完成营业额前100家企业158</w:t>
      </w:r>
    </w:p>
    <w:p>
      <w:pPr>
        <w:spacing w:before="75" w:after="0"/>
      </w:pPr>
      <w:r>
        <w:rPr/>
        <w:t xml:space="preserve">图表13：2021-2026年我国对外承包工程业务走势图228</w:t>
      </w:r>
    </w:p>
    <w:p>
      <w:pPr>
        <w:spacing w:before="75" w:after="0"/>
      </w:pPr>
      <w:r>
        <w:rPr/>
        <w:t xml:space="preserve">图表14：2021-2026年我国对外承包工程业务完成营业额前100家企业228</w:t>
      </w:r>
    </w:p>
    <w:p>
      <w:pPr>
        <w:spacing w:before="75" w:after="0"/>
      </w:pPr>
      <w:r>
        <w:rPr/>
        <w:t xml:space="preserve">图表15：近3年中国交通建设股份有限公司销售毛利率变化情况239</w:t>
      </w:r>
    </w:p>
    <w:p>
      <w:pPr>
        <w:spacing w:before="75" w:after="0"/>
      </w:pPr>
      <w:r>
        <w:rPr/>
        <w:t xml:space="preserve">图表16：近3年中国交通建设股份有限公司资产负债率变化情况241</w:t>
      </w:r>
    </w:p>
    <w:p>
      <w:pPr>
        <w:spacing w:before="75" w:after="0"/>
      </w:pPr>
      <w:r>
        <w:rPr/>
        <w:t xml:space="preserve">图表17：近3年中国交通建设股份有限公司产权比率变化情况242</w:t>
      </w:r>
    </w:p>
    <w:p>
      <w:pPr>
        <w:spacing w:before="75" w:after="0"/>
      </w:pPr>
      <w:r>
        <w:rPr/>
        <w:t xml:space="preserve">图表18：近3年中国交通建设股份有限公司固定资产周转次数情况243</w:t>
      </w:r>
    </w:p>
    <w:p>
      <w:pPr>
        <w:spacing w:before="75" w:after="0"/>
      </w:pPr>
      <w:r>
        <w:rPr/>
        <w:t xml:space="preserve">图表19：近3年中国交通建设股份有限公司流动资产周转次数变化情况244</w:t>
      </w:r>
    </w:p>
    <w:p>
      <w:pPr>
        <w:spacing w:before="75" w:after="0"/>
      </w:pPr>
      <w:r>
        <w:rPr/>
        <w:t xml:space="preserve">图表20：近3年中国交通建设股份有限公司总资产周转次数变化情况245</w:t>
      </w:r>
    </w:p>
    <w:p>
      <w:pPr>
        <w:spacing w:before="75" w:after="0"/>
      </w:pPr>
      <w:r>
        <w:rPr/>
        <w:t xml:space="preserve">图表21：近3年中国电力建设股份有限公司销售毛利率变化情况248</w:t>
      </w:r>
    </w:p>
    <w:p>
      <w:pPr>
        <w:spacing w:before="75" w:after="0"/>
      </w:pPr>
      <w:r>
        <w:rPr/>
        <w:t xml:space="preserve">图表22：近3年中国电力建设股份有限公司资产负债率变化情况250</w:t>
      </w:r>
    </w:p>
    <w:p>
      <w:pPr>
        <w:spacing w:before="75" w:after="0"/>
      </w:pPr>
      <w:r>
        <w:rPr/>
        <w:t xml:space="preserve">图表23：近3年中国电力建设股份有限公司产权比率变化情况251</w:t>
      </w:r>
    </w:p>
    <w:p>
      <w:pPr>
        <w:spacing w:before="75" w:after="0"/>
      </w:pPr>
      <w:r>
        <w:rPr/>
        <w:t xml:space="preserve">图表24：近3年中国电力建设股份有限公司固定资产周转次数情况252</w:t>
      </w:r>
    </w:p>
    <w:p>
      <w:pPr>
        <w:spacing w:before="75" w:after="0"/>
      </w:pPr>
      <w:r>
        <w:rPr/>
        <w:t xml:space="preserve">图表25：近3年中国电力建设股份有限公司流动资产周转次数变化情况253</w:t>
      </w:r>
    </w:p>
    <w:p>
      <w:pPr>
        <w:spacing w:before="75" w:after="0"/>
      </w:pPr>
      <w:r>
        <w:rPr/>
        <w:t xml:space="preserve">图表26：近3年中国电力建设股份有限公司总资产周转次数变化情况254</w:t>
      </w:r>
    </w:p>
    <w:p>
      <w:pPr>
        <w:spacing w:before="75" w:after="0"/>
      </w:pPr>
      <w:r>
        <w:rPr/>
        <w:t xml:space="preserve">图表27：近3年中国中铁股份有限公司销售毛利率变化情况259</w:t>
      </w:r>
    </w:p>
    <w:p>
      <w:pPr>
        <w:spacing w:before="75" w:after="0"/>
      </w:pPr>
      <w:r>
        <w:rPr/>
        <w:t xml:space="preserve">图表28：近3年中国中铁股份有限公司资产负债率变化情况260</w:t>
      </w:r>
    </w:p>
    <w:p>
      <w:pPr>
        <w:spacing w:before="75" w:after="0"/>
      </w:pPr>
      <w:r>
        <w:rPr/>
        <w:t xml:space="preserve">图表29：近3年中国中铁股份有限公司产权比率变化情况261</w:t>
      </w:r>
    </w:p>
    <w:p>
      <w:pPr>
        <w:spacing w:before="75" w:after="0"/>
      </w:pPr>
      <w:r>
        <w:rPr/>
        <w:t xml:space="preserve">图表30：近3年中国中铁股份有限公司固定资产周转次数情况262</w:t>
      </w:r>
    </w:p>
    <w:p>
      <w:pPr>
        <w:spacing w:before="75" w:after="0"/>
      </w:pPr>
      <w:r>
        <w:rPr/>
        <w:t xml:space="preserve">图表31：近3年中国中铁股份有限公司流动资产周转次数变化情况263</w:t>
      </w:r>
    </w:p>
    <w:p>
      <w:pPr>
        <w:spacing w:before="75" w:after="0"/>
      </w:pPr>
      <w:r>
        <w:rPr/>
        <w:t xml:space="preserve">图表32：近3年中国中铁股份有限公司总资产周转次数变化情况264</w:t>
      </w:r>
    </w:p>
    <w:p>
      <w:pPr>
        <w:spacing w:before="75" w:after="0"/>
      </w:pPr>
      <w:r>
        <w:rPr/>
        <w:t xml:space="preserve">图表33：近3年中国铁建股份有限公司销售毛利率变化情况269</w:t>
      </w:r>
    </w:p>
    <w:p>
      <w:pPr>
        <w:spacing w:before="75" w:after="0"/>
      </w:pPr>
      <w:r>
        <w:rPr/>
        <w:t xml:space="preserve">图表34：近3年中国铁建股份有限公司资产负债率变化情况270</w:t>
      </w:r>
    </w:p>
    <w:p>
      <w:pPr>
        <w:spacing w:before="75" w:after="0"/>
      </w:pPr>
      <w:r>
        <w:rPr/>
        <w:t xml:space="preserve">图表35：近3年中国铁建股份有限公司产权比率变化情况271</w:t>
      </w:r>
    </w:p>
    <w:p>
      <w:pPr>
        <w:spacing w:before="75" w:after="0"/>
      </w:pPr>
      <w:r>
        <w:rPr/>
        <w:t xml:space="preserve">图表36：近3年中国铁建股份有限公司固定资产周转次数情况272</w:t>
      </w:r>
    </w:p>
    <w:p>
      <w:pPr>
        <w:spacing w:before="75" w:after="0"/>
      </w:pPr>
      <w:r>
        <w:rPr/>
        <w:t xml:space="preserve">图表37：近3年中国铁建股份有限公司流动资产周转次数变化情况273</w:t>
      </w:r>
    </w:p>
    <w:p>
      <w:pPr>
        <w:spacing w:before="75" w:after="0"/>
      </w:pPr>
      <w:r>
        <w:rPr/>
        <w:t xml:space="preserve">图表38：近3年中国铁建股份有限公司总资产周转次数变化情况274</w:t>
      </w:r>
    </w:p>
    <w:p>
      <w:pPr>
        <w:spacing w:before="75" w:after="0"/>
      </w:pPr>
      <w:r>
        <w:rPr/>
        <w:t xml:space="preserve">图表39：近3年中工国际工程股份有限公司销售毛利率变化情况277</w:t>
      </w:r>
    </w:p>
    <w:p>
      <w:pPr>
        <w:spacing w:before="75" w:after="0"/>
      </w:pPr>
      <w:r>
        <w:rPr/>
        <w:t xml:space="preserve">图表40：近3年中工国际工程股份有限公司资产负债率变化情况279</w:t>
      </w:r>
    </w:p>
    <w:p>
      <w:pPr>
        <w:spacing w:before="75" w:after="0"/>
      </w:pPr>
      <w:r>
        <w:rPr/>
        <w:t xml:space="preserve">图表41：近3年中工国际工程股份有限公司产权比率变化情况280</w:t>
      </w:r>
    </w:p>
    <w:p>
      <w:pPr>
        <w:spacing w:before="75" w:after="0"/>
      </w:pPr>
      <w:r>
        <w:rPr/>
        <w:t xml:space="preserve">图表42：近3年中工国际工程股份有限公司固定资产周转次数情况281</w:t>
      </w:r>
    </w:p>
    <w:p>
      <w:pPr>
        <w:spacing w:before="75" w:after="0"/>
      </w:pPr>
      <w:r>
        <w:rPr/>
        <w:t xml:space="preserve">图表43：近3年中工国际工程股份有限公司流动资产周转次数变化情况282</w:t>
      </w:r>
    </w:p>
    <w:p>
      <w:pPr>
        <w:spacing w:before="75" w:after="0"/>
      </w:pPr>
      <w:r>
        <w:rPr/>
        <w:t xml:space="preserve">图表44：近3年中工国际工程股份有限公司总资产周转次数变化情况283</w:t>
      </w:r>
    </w:p>
    <w:p>
      <w:pPr>
        <w:spacing w:before="75" w:after="0"/>
      </w:pPr>
      <w:r>
        <w:rPr/>
        <w:t xml:space="preserve">图表45：近3年中国冶金科工股份有限公司销售毛利率变化情况286</w:t>
      </w:r>
    </w:p>
    <w:p>
      <w:pPr>
        <w:spacing w:before="75" w:after="0"/>
      </w:pPr>
      <w:r>
        <w:rPr/>
        <w:t xml:space="preserve">图表46：近3年中国冶金科工股份有限公司资产负债率变化情况287</w:t>
      </w:r>
    </w:p>
    <w:p>
      <w:pPr>
        <w:spacing w:before="75" w:after="0"/>
      </w:pPr>
      <w:r>
        <w:rPr/>
        <w:t xml:space="preserve">图表47：近3年中国冶金科工股份有限公司产权比率变化情况288</w:t>
      </w:r>
    </w:p>
    <w:p>
      <w:pPr>
        <w:spacing w:before="75" w:after="0"/>
      </w:pPr>
      <w:r>
        <w:rPr/>
        <w:t xml:space="preserve">图表48：近3年中国冶金科工股份有限公司固定资产周转次数情况289</w:t>
      </w:r>
    </w:p>
    <w:p>
      <w:pPr>
        <w:spacing w:before="75" w:after="0"/>
      </w:pPr>
      <w:r>
        <w:rPr/>
        <w:t xml:space="preserve">图表49：近3年中国冶金科工股份有限公司流动资产周转次数变化情况290</w:t>
      </w:r>
    </w:p>
    <w:p>
      <w:pPr>
        <w:spacing w:before="75" w:after="0"/>
      </w:pPr>
      <w:r>
        <w:rPr/>
        <w:t xml:space="preserve">图表50：近3年中国冶金科工股份有限公司总资产周转次数变化情况291</w:t>
      </w:r>
    </w:p>
    <w:p>
      <w:pPr>
        <w:spacing w:before="75" w:after="0"/>
      </w:pPr>
      <w:r>
        <w:rPr/>
        <w:t xml:space="preserve">图表51：近3年中国化学工程股份有限公司销售毛利率变化情况294</w:t>
      </w:r>
    </w:p>
    <w:p>
      <w:pPr>
        <w:spacing w:before="75" w:after="0"/>
      </w:pPr>
      <w:r>
        <w:rPr/>
        <w:t xml:space="preserve">图表52：近3年中国化学工程股份有限公司资产负债率变化情况296</w:t>
      </w:r>
    </w:p>
    <w:p>
      <w:pPr>
        <w:spacing w:before="75" w:after="0"/>
      </w:pPr>
      <w:r>
        <w:rPr/>
        <w:t xml:space="preserve">图表53：近3年中国化学工程股份有限公司产权比率变化情况297</w:t>
      </w:r>
    </w:p>
    <w:p>
      <w:pPr>
        <w:spacing w:before="75" w:after="0"/>
      </w:pPr>
      <w:r>
        <w:rPr/>
        <w:t xml:space="preserve">图表54：近3年中国化学工程股份有限公司固定资产周转次数情况298</w:t>
      </w:r>
    </w:p>
    <w:p>
      <w:pPr>
        <w:spacing w:before="75" w:after="0"/>
      </w:pPr>
      <w:r>
        <w:rPr/>
        <w:t xml:space="preserve">图表55：近3年中国化学工程股份有限公司流动资产周转次数变化情况299</w:t>
      </w:r>
    </w:p>
    <w:p>
      <w:pPr>
        <w:spacing w:before="75" w:after="0"/>
      </w:pPr>
      <w:r>
        <w:rPr/>
        <w:t xml:space="preserve">图表56：近3年中国化学工程股份有限公司总资产周转次数变化情况300</w:t>
      </w:r>
    </w:p>
    <w:p>
      <w:pPr>
        <w:spacing w:before="75" w:after="0"/>
      </w:pPr>
      <w:r>
        <w:rPr/>
        <w:t xml:space="preserve">图表57：近3年中国葛洲坝集团股份有限公司销售毛利率变化情况302</w:t>
      </w:r>
    </w:p>
    <w:p>
      <w:pPr>
        <w:spacing w:before="75" w:after="0"/>
      </w:pPr>
      <w:r>
        <w:rPr/>
        <w:t xml:space="preserve">图表58：近3年中国葛洲坝集团股份有限公司资产负债率变化情况304</w:t>
      </w:r>
    </w:p>
    <w:p>
      <w:pPr>
        <w:spacing w:before="75" w:after="0"/>
      </w:pPr>
      <w:r>
        <w:rPr/>
        <w:t xml:space="preserve">图表59：近3年中国葛洲坝集团股份有限公司产权比率变化情况305</w:t>
      </w:r>
    </w:p>
    <w:p>
      <w:pPr>
        <w:spacing w:before="75" w:after="0"/>
      </w:pPr>
      <w:r>
        <w:rPr/>
        <w:t xml:space="preserve">图表60：近3年中国葛洲坝集团股份有限公司固定资产周转次数情况306</w:t>
      </w:r>
    </w:p>
    <w:p>
      <w:pPr>
        <w:spacing w:before="75" w:after="0"/>
      </w:pPr>
      <w:r>
        <w:rPr/>
        <w:t xml:space="preserve">图表61：近3年中国葛洲坝集团股份有限公司流动资产周转次数变化情况307</w:t>
      </w:r>
    </w:p>
    <w:p>
      <w:pPr>
        <w:spacing w:before="75" w:after="0"/>
      </w:pPr>
      <w:r>
        <w:rPr/>
        <w:t xml:space="preserve">图表62：近3年中国葛洲坝集团股份有限公司总资产周转次数变化情况308</w:t>
      </w:r>
    </w:p>
    <w:p>
      <w:pPr>
        <w:spacing w:before="75" w:after="0"/>
      </w:pPr>
      <w:r>
        <w:rPr/>
        <w:t xml:space="preserve">图表63：近3年中国建筑股份有限公司销售毛利率变化情况314</w:t>
      </w:r>
    </w:p>
    <w:p>
      <w:pPr>
        <w:spacing w:before="75" w:after="0"/>
      </w:pPr>
      <w:r>
        <w:rPr/>
        <w:t xml:space="preserve">图表64：近3年中国建筑股份有限公司资产负债率变化情况315</w:t>
      </w:r>
    </w:p>
    <w:p>
      <w:pPr>
        <w:spacing w:before="75" w:after="0"/>
      </w:pPr>
      <w:r>
        <w:rPr/>
        <w:t xml:space="preserve">图表65：近3年中国建筑股份有限公司产权比率变化情况316</w:t>
      </w:r>
    </w:p>
    <w:p>
      <w:pPr>
        <w:spacing w:before="75" w:after="0"/>
      </w:pPr>
      <w:r>
        <w:rPr/>
        <w:t xml:space="preserve">图表66：近3年中国建筑股份有限公司固定资产周转次数情况317</w:t>
      </w:r>
    </w:p>
    <w:p>
      <w:pPr>
        <w:spacing w:before="75" w:after="0"/>
      </w:pPr>
      <w:r>
        <w:rPr/>
        <w:t xml:space="preserve">图表67：近3年中国建筑股份有限公司流动资产周转次数变化情况318</w:t>
      </w:r>
    </w:p>
    <w:p>
      <w:pPr>
        <w:spacing w:before="75" w:after="0"/>
      </w:pPr>
      <w:r>
        <w:rPr/>
        <w:t xml:space="preserve">图表68：近3年中国建筑股份有限公司总资产周转次数变化情况319</w:t>
      </w:r>
    </w:p>
    <w:p>
      <w:pPr>
        <w:spacing w:before="75" w:after="0"/>
      </w:pPr>
      <w:r>
        <w:rPr/>
        <w:t xml:space="preserve">图表69：近3年上海建工集团股份有限公司销售毛利率变化情况322</w:t>
      </w:r>
    </w:p>
    <w:p>
      <w:pPr>
        <w:spacing w:before="75" w:after="0"/>
      </w:pPr>
      <w:r>
        <w:rPr/>
        <w:t xml:space="preserve">图表70：近3年上海建工集团股份有限公司资产负债率变化情况324</w:t>
      </w:r>
    </w:p>
    <w:p>
      <w:pPr>
        <w:spacing w:before="75" w:after="0"/>
      </w:pPr>
      <w:r>
        <w:rPr/>
        <w:t xml:space="preserve">图表71：近3年上海建工集团股份有限公司产权比率变化情况325</w:t>
      </w:r>
    </w:p>
    <w:p>
      <w:pPr>
        <w:spacing w:before="75" w:after="0"/>
      </w:pPr>
      <w:r>
        <w:rPr/>
        <w:t xml:space="preserve">图表72：近3年上海建工集团股份有限公司固定资产周转次数情况326</w:t>
      </w:r>
    </w:p>
    <w:p>
      <w:pPr>
        <w:spacing w:before="75" w:after="0"/>
      </w:pPr>
      <w:r>
        <w:rPr/>
        <w:t xml:space="preserve">图表73：近3年上海建工集团股份有限公司流动资产周转次数变化情况327</w:t>
      </w:r>
    </w:p>
    <w:p>
      <w:pPr>
        <w:spacing w:before="75" w:after="0"/>
      </w:pPr>
      <w:r>
        <w:rPr/>
        <w:t xml:space="preserve">图表74：近3年上海建工集团股份有限公司总资产周转次数变化情况328</w:t>
      </w:r>
    </w:p>
    <w:p>
      <w:pPr>
        <w:spacing w:before="75" w:after="0"/>
      </w:pPr>
      <w:r>
        <w:rPr/>
        <w:t xml:space="preserve">图表75：bot融资模式387</w:t>
      </w:r>
    </w:p>
    <w:p>
      <w:pPr>
        <w:spacing w:before="75" w:after="0"/>
      </w:pPr>
      <w:r>
        <w:rPr>
          <w:b w:val="1"/>
          <w:bCs w:val="1"/>
        </w:rPr>
        <w:t xml:space="preserve">表格目录</w:t>
      </w:r>
    </w:p>
    <w:p>
      <w:pPr>
        <w:spacing w:before="75" w:after="0"/>
      </w:pPr>
      <w:r>
        <w:rPr/>
        <w:t xml:space="preserve">表格1：近4年中国交通建设股份有限公司销售毛利率变化情况239</w:t>
      </w:r>
    </w:p>
    <w:p>
      <w:pPr>
        <w:spacing w:before="75" w:after="0"/>
      </w:pPr>
      <w:r>
        <w:rPr/>
        <w:t xml:space="preserve">表格2：近4年中国交通建设股份有限公司资产负债率变化情况240</w:t>
      </w:r>
    </w:p>
    <w:p>
      <w:pPr>
        <w:spacing w:before="75" w:after="0"/>
      </w:pPr>
      <w:r>
        <w:rPr/>
        <w:t xml:space="preserve">表格3：近4年中国交通建设股份有限公司产权比率变化情况241</w:t>
      </w:r>
    </w:p>
    <w:p>
      <w:pPr>
        <w:spacing w:before="75" w:after="0"/>
      </w:pPr>
      <w:r>
        <w:rPr/>
        <w:t xml:space="preserve">表格4：近4年中国交通建设股份有限公司固定资产周转次数情况242</w:t>
      </w:r>
    </w:p>
    <w:p>
      <w:pPr>
        <w:spacing w:before="75" w:after="0"/>
      </w:pPr>
      <w:r>
        <w:rPr/>
        <w:t xml:space="preserve">表格5：近4年中国交通建设股份有限公司流动资产周转次数变化情况243</w:t>
      </w:r>
    </w:p>
    <w:p>
      <w:pPr>
        <w:spacing w:before="75" w:after="0"/>
      </w:pPr>
      <w:r>
        <w:rPr/>
        <w:t xml:space="preserve">表格6：近4年中国交通建设股份有限公司总资产周转次数变化情况244</w:t>
      </w:r>
    </w:p>
    <w:p>
      <w:pPr>
        <w:spacing w:before="75" w:after="0"/>
      </w:pPr>
      <w:r>
        <w:rPr/>
        <w:t xml:space="preserve">表格7：近4年中国电力建设股份有限公司销售毛利率变化情况248</w:t>
      </w:r>
    </w:p>
    <w:p>
      <w:pPr>
        <w:spacing w:before="75" w:after="0"/>
      </w:pPr>
      <w:r>
        <w:rPr/>
        <w:t xml:space="preserve">表格8：近4年中国电力建设股份有限公司资产负债率变化情况249</w:t>
      </w:r>
    </w:p>
    <w:p>
      <w:pPr>
        <w:spacing w:before="75" w:after="0"/>
      </w:pPr>
      <w:r>
        <w:rPr/>
        <w:t xml:space="preserve">表格9：近4年中国电力建设股份有限公司产权比率变化情况250</w:t>
      </w:r>
    </w:p>
    <w:p>
      <w:pPr>
        <w:spacing w:before="75" w:after="0"/>
      </w:pPr>
      <w:r>
        <w:rPr/>
        <w:t xml:space="preserve">表格10：近4年中国电力建设股份有限公司固定资产周转次数情况251</w:t>
      </w:r>
    </w:p>
    <w:p>
      <w:pPr>
        <w:spacing w:before="75" w:after="0"/>
      </w:pPr>
      <w:r>
        <w:rPr/>
        <w:t xml:space="preserve">表格11：近4年中国电力建设股份有限公司流动资产周转次数变化情况252</w:t>
      </w:r>
    </w:p>
    <w:p>
      <w:pPr>
        <w:spacing w:before="75" w:after="0"/>
      </w:pPr>
      <w:r>
        <w:rPr/>
        <w:t xml:space="preserve">表格12：近4年中国电力建设股份有限公司总资产周转次数变化情况253</w:t>
      </w:r>
    </w:p>
    <w:p>
      <w:pPr>
        <w:spacing w:before="75" w:after="0"/>
      </w:pPr>
      <w:r>
        <w:rPr/>
        <w:t xml:space="preserve">表格13：近4年中国中铁股份有限公司销售毛利率变化情况259</w:t>
      </w:r>
    </w:p>
    <w:p>
      <w:pPr>
        <w:spacing w:before="75" w:after="0"/>
      </w:pPr>
      <w:r>
        <w:rPr/>
        <w:t xml:space="preserve">表格14：近4年中国中铁股份有限公司资产负债率变化情况260</w:t>
      </w:r>
    </w:p>
    <w:p>
      <w:pPr>
        <w:spacing w:before="75" w:after="0"/>
      </w:pPr>
      <w:r>
        <w:rPr/>
        <w:t xml:space="preserve">表格15：近4年中国中铁股份有限公司产权比率变化情况261</w:t>
      </w:r>
    </w:p>
    <w:p>
      <w:pPr>
        <w:spacing w:before="75" w:after="0"/>
      </w:pPr>
      <w:r>
        <w:rPr/>
        <w:t xml:space="preserve">表格16：近4年中国中铁股份有限公司固定资产周转次数情况262</w:t>
      </w:r>
    </w:p>
    <w:p>
      <w:pPr>
        <w:spacing w:before="75" w:after="0"/>
      </w:pPr>
      <w:r>
        <w:rPr/>
        <w:t xml:space="preserve">表格17：近4年中国中铁股份有限公司流动资产周转次数变化情况263</w:t>
      </w:r>
    </w:p>
    <w:p>
      <w:pPr>
        <w:spacing w:before="75" w:after="0"/>
      </w:pPr>
      <w:r>
        <w:rPr/>
        <w:t xml:space="preserve">表格18：近4年中国中铁股份有限公司总资产周转次数变化情况264</w:t>
      </w:r>
    </w:p>
    <w:p>
      <w:pPr>
        <w:spacing w:before="75" w:after="0"/>
      </w:pPr>
      <w:r>
        <w:rPr/>
        <w:t xml:space="preserve">表格19：近4年中国铁建股份有限公司销售毛利率变化情况268</w:t>
      </w:r>
    </w:p>
    <w:p>
      <w:pPr>
        <w:spacing w:before="75" w:after="0"/>
      </w:pPr>
      <w:r>
        <w:rPr/>
        <w:t xml:space="preserve">表格20：近4年中国铁建股份有限公司资产负债率变化情况269</w:t>
      </w:r>
    </w:p>
    <w:p>
      <w:pPr>
        <w:spacing w:before="75" w:after="0"/>
      </w:pPr>
      <w:r>
        <w:rPr/>
        <w:t xml:space="preserve">表格21：近4年中国铁建股份有限公司产权比率变化情况270</w:t>
      </w:r>
    </w:p>
    <w:p>
      <w:pPr>
        <w:spacing w:before="75" w:after="0"/>
      </w:pPr>
      <w:r>
        <w:rPr/>
        <w:t xml:space="preserve">表格22：近4年中国铁建股份有限公司固定资产周转次数情况271</w:t>
      </w:r>
    </w:p>
    <w:p>
      <w:pPr>
        <w:spacing w:before="75" w:after="0"/>
      </w:pPr>
      <w:r>
        <w:rPr/>
        <w:t xml:space="preserve">表格23：近4年中国铁建股份有限公司流动资产周转次数变化情况272</w:t>
      </w:r>
    </w:p>
    <w:p>
      <w:pPr>
        <w:spacing w:before="75" w:after="0"/>
      </w:pPr>
      <w:r>
        <w:rPr/>
        <w:t xml:space="preserve">表格24：近4年中国铁建股份有限公司总资产周转次数变化情况273</w:t>
      </w:r>
    </w:p>
    <w:p>
      <w:pPr>
        <w:spacing w:before="75" w:after="0"/>
      </w:pPr>
      <w:r>
        <w:rPr/>
        <w:t xml:space="preserve">表格25：近4年中工国际工程股份有限公司销售毛利率变化情况277</w:t>
      </w:r>
    </w:p>
    <w:p>
      <w:pPr>
        <w:spacing w:before="75" w:after="0"/>
      </w:pPr>
      <w:r>
        <w:rPr/>
        <w:t xml:space="preserve">表格26：近4年中工国际工程股份有限公司资产负债率变化情况278</w:t>
      </w:r>
    </w:p>
    <w:p>
      <w:pPr>
        <w:spacing w:before="75" w:after="0"/>
      </w:pPr>
      <w:r>
        <w:rPr/>
        <w:t xml:space="preserve">表格27：近4年中工国际工程股份有限公司产权比率变化情况279</w:t>
      </w:r>
    </w:p>
    <w:p>
      <w:pPr>
        <w:spacing w:before="75" w:after="0"/>
      </w:pPr>
      <w:r>
        <w:rPr/>
        <w:t xml:space="preserve">表格28：近4年中工国际工程股份有限公司固定资产周转次数情况280</w:t>
      </w:r>
    </w:p>
    <w:p>
      <w:pPr>
        <w:spacing w:before="75" w:after="0"/>
      </w:pPr>
      <w:r>
        <w:rPr/>
        <w:t xml:space="preserve">表格29：近4年中工国际工程股份有限公司流动资产周转次数变化情况281</w:t>
      </w:r>
    </w:p>
    <w:p>
      <w:pPr>
        <w:spacing w:before="75" w:after="0"/>
      </w:pPr>
      <w:r>
        <w:rPr/>
        <w:t xml:space="preserve">表格30：近4年中工国际工程股份有限公司总资产周转次数变化情况282</w:t>
      </w:r>
    </w:p>
    <w:p>
      <w:pPr>
        <w:spacing w:before="75" w:after="0"/>
      </w:pPr>
      <w:r>
        <w:rPr/>
        <w:t xml:space="preserve">表格31：近4年中国冶金科工股份有限公司销售毛利率变化情况286</w:t>
      </w:r>
    </w:p>
    <w:p>
      <w:pPr>
        <w:spacing w:before="75" w:after="0"/>
      </w:pPr>
      <w:r>
        <w:rPr/>
        <w:t xml:space="preserve">表格32：近4年中国冶金科工股份有限公司资产负债率变化情况287</w:t>
      </w:r>
    </w:p>
    <w:p>
      <w:pPr>
        <w:spacing w:before="75" w:after="0"/>
      </w:pPr>
      <w:r>
        <w:rPr/>
        <w:t xml:space="preserve">表格33：近4年中国冶金科工股份有限公司产权比率变化情况288</w:t>
      </w:r>
    </w:p>
    <w:p>
      <w:pPr>
        <w:spacing w:before="75" w:after="0"/>
      </w:pPr>
      <w:r>
        <w:rPr/>
        <w:t xml:space="preserve">表格34：近4年中国冶金科工股份有限公司固定资产周转次数情况289</w:t>
      </w:r>
    </w:p>
    <w:p>
      <w:pPr>
        <w:spacing w:before="75" w:after="0"/>
      </w:pPr>
      <w:r>
        <w:rPr/>
        <w:t xml:space="preserve">表格35：近4年中国冶金科工股份有限公司流动资产周转次数变化情况290</w:t>
      </w:r>
    </w:p>
    <w:p>
      <w:pPr>
        <w:spacing w:before="75" w:after="0"/>
      </w:pPr>
      <w:r>
        <w:rPr/>
        <w:t xml:space="preserve">表格36：近4年中国冶金科工股份有限公司总资产周转次数变化情况291</w:t>
      </w:r>
    </w:p>
    <w:p>
      <w:pPr>
        <w:spacing w:before="75" w:after="0"/>
      </w:pPr>
      <w:r>
        <w:rPr/>
        <w:t xml:space="preserve">表格37：近4年中国化学工程股份有限公司销售毛利率变化情况294</w:t>
      </w:r>
    </w:p>
    <w:p>
      <w:pPr>
        <w:spacing w:before="75" w:after="0"/>
      </w:pPr>
      <w:r>
        <w:rPr/>
        <w:t xml:space="preserve">表格38：近4年中国化学工程股份有限公司资产负债率变化情况295</w:t>
      </w:r>
    </w:p>
    <w:p>
      <w:pPr>
        <w:spacing w:before="75" w:after="0"/>
      </w:pPr>
      <w:r>
        <w:rPr/>
        <w:t xml:space="preserve">表格39：近4年中国化学工程股份有限公司产权比率变化情况296</w:t>
      </w:r>
    </w:p>
    <w:p>
      <w:pPr>
        <w:spacing w:before="75" w:after="0"/>
      </w:pPr>
      <w:r>
        <w:rPr/>
        <w:t xml:space="preserve">表格40：近4年中国化学工程股份有限公司固定资产周转次数情况297</w:t>
      </w:r>
    </w:p>
    <w:p>
      <w:pPr>
        <w:spacing w:before="75" w:after="0"/>
      </w:pPr>
      <w:r>
        <w:rPr/>
        <w:t xml:space="preserve">表格41：近4年中国化学工程股份有限公司流动资产周转次数变化情况298</w:t>
      </w:r>
    </w:p>
    <w:p>
      <w:pPr>
        <w:spacing w:before="75" w:after="0"/>
      </w:pPr>
      <w:r>
        <w:rPr/>
        <w:t xml:space="preserve">表格42：近4年中国化学工程股份有限公司总资产周转次数变化情况299</w:t>
      </w:r>
    </w:p>
    <w:p>
      <w:pPr>
        <w:spacing w:before="75" w:after="0"/>
      </w:pPr>
      <w:r>
        <w:rPr/>
        <w:t xml:space="preserve">表格43：近4年中国葛洲坝集团股份有限公司销售毛利率变化情况302</w:t>
      </w:r>
    </w:p>
    <w:p>
      <w:pPr>
        <w:spacing w:before="75" w:after="0"/>
      </w:pPr>
      <w:r>
        <w:rPr/>
        <w:t xml:space="preserve">表格44：近4年中国葛洲坝集团股份有限公司资产负债率变化情况303</w:t>
      </w:r>
    </w:p>
    <w:p>
      <w:pPr>
        <w:spacing w:before="75" w:after="0"/>
      </w:pPr>
      <w:r>
        <w:rPr/>
        <w:t xml:space="preserve">表格45：近4年中国葛洲坝集团股份有限公司产权比率变化情况304</w:t>
      </w:r>
    </w:p>
    <w:p>
      <w:pPr>
        <w:spacing w:before="75" w:after="0"/>
      </w:pPr>
      <w:r>
        <w:rPr/>
        <w:t xml:space="preserve">表格46：近4年中国葛洲坝集团股份有限公司固定资产周转次数情况305</w:t>
      </w:r>
    </w:p>
    <w:p>
      <w:pPr>
        <w:spacing w:before="75" w:after="0"/>
      </w:pPr>
      <w:r>
        <w:rPr/>
        <w:t xml:space="preserve">表格47：近4年中国葛洲坝集团股份有限公司流动资产周转次数变化情况306</w:t>
      </w:r>
    </w:p>
    <w:p>
      <w:pPr>
        <w:spacing w:before="75" w:after="0"/>
      </w:pPr>
      <w:r>
        <w:rPr/>
        <w:t xml:space="preserve">表格48：近4年中国葛洲坝集团股份有限公司总资产周转次数变化情况307</w:t>
      </w:r>
    </w:p>
    <w:p>
      <w:pPr>
        <w:spacing w:before="75" w:after="0"/>
      </w:pPr>
      <w:r>
        <w:rPr/>
        <w:t xml:space="preserve">表格49：近4年中国建筑股份有限公司销售毛利率变化情况314</w:t>
      </w:r>
    </w:p>
    <w:p>
      <w:pPr>
        <w:spacing w:before="75" w:after="0"/>
      </w:pPr>
      <w:r>
        <w:rPr/>
        <w:t xml:space="preserve">表格50：近4年中国建筑股份有限公司资产负债率变化情况315</w:t>
      </w:r>
    </w:p>
    <w:p>
      <w:pPr>
        <w:spacing w:before="75" w:after="0"/>
      </w:pPr>
      <w:r>
        <w:rPr/>
        <w:t xml:space="preserve">表格51：近4年中国建筑股份有限公司产权比率变化情况316</w:t>
      </w:r>
    </w:p>
    <w:p>
      <w:pPr>
        <w:spacing w:before="75" w:after="0"/>
      </w:pPr>
      <w:r>
        <w:rPr/>
        <w:t xml:space="preserve">表格52：近4年中国建筑股份有限公司固定资产周转次数情况317</w:t>
      </w:r>
    </w:p>
    <w:p>
      <w:pPr>
        <w:spacing w:before="75" w:after="0"/>
      </w:pPr>
      <w:r>
        <w:rPr/>
        <w:t xml:space="preserve">表格53：近4年中国建筑股份有限公司流动资产周转次数变化情况318</w:t>
      </w:r>
    </w:p>
    <w:p>
      <w:pPr>
        <w:spacing w:before="75" w:after="0"/>
      </w:pPr>
      <w:r>
        <w:rPr/>
        <w:t xml:space="preserve">表格54：近4年中国建筑股份有限公司总资产周转次数变化情况319</w:t>
      </w:r>
    </w:p>
    <w:p>
      <w:pPr>
        <w:spacing w:before="75" w:after="0"/>
      </w:pPr>
      <w:r>
        <w:rPr/>
        <w:t xml:space="preserve">表格55：近4年上海建工集团股份有限公司销售毛利率变化情况322</w:t>
      </w:r>
    </w:p>
    <w:p>
      <w:pPr>
        <w:spacing w:before="75" w:after="0"/>
      </w:pPr>
      <w:r>
        <w:rPr/>
        <w:t xml:space="preserve">表格56：近4年上海建工集团股份有限公司资产负债率变化情况323</w:t>
      </w:r>
    </w:p>
    <w:p>
      <w:pPr>
        <w:spacing w:before="75" w:after="0"/>
      </w:pPr>
      <w:r>
        <w:rPr/>
        <w:t xml:space="preserve">表格57：近4年上海建工集团股份有限公司产权比率变化情况324</w:t>
      </w:r>
    </w:p>
    <w:p>
      <w:pPr>
        <w:spacing w:before="75" w:after="0"/>
      </w:pPr>
      <w:r>
        <w:rPr/>
        <w:t xml:space="preserve">表格58：近4年上海建工集团股份有限公司固定资产周转次数情况325</w:t>
      </w:r>
    </w:p>
    <w:p>
      <w:pPr>
        <w:spacing w:before="75" w:after="0"/>
      </w:pPr>
      <w:r>
        <w:rPr/>
        <w:t xml:space="preserve">表格59：近4年上海建工集团股份有限公司流动资产周转次数变化情况326</w:t>
      </w:r>
    </w:p>
    <w:p>
      <w:pPr>
        <w:spacing w:before="75" w:after="0"/>
      </w:pPr>
      <w:r>
        <w:rPr/>
        <w:t xml:space="preserve">表格60：近4年上海建工集团股份有限公司总资产周转次数变化情况327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2026-2031年中国海外工程市场研究及投资前景分析报告</dc:title>
  <dc:description>2026-2031年中国海外工程市场研究及投资前景分析报告</dc:description>
  <dc:subject>2026-2031年中国海外工程市场研究及投资前景分析报告</dc:subject>
  <cp:keywords>研究报告</cp:keywords>
  <cp:category>研究报告</cp:category>
  <cp:lastModifiedBy>北京中道泰和信息咨询有限公司</cp:lastModifiedBy>
  <dcterms:created xsi:type="dcterms:W3CDTF">2026-03-27T00:05:48+08:00</dcterms:created>
  <dcterms:modified xsi:type="dcterms:W3CDTF">2026-03-27T00:05:48+08:00</dcterms:modified>
</cp:coreProperties>
</file>

<file path=docProps/custom.xml><?xml version="1.0" encoding="utf-8"?>
<Properties xmlns="http://schemas.openxmlformats.org/officeDocument/2006/custom-properties" xmlns:vt="http://schemas.openxmlformats.org/officeDocument/2006/docPropsVTypes"/>
</file>