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2024-2029年中国燃气灶具行业投资规划研究与发展策略分析报告</w:t>
      </w:r>
    </w:p>
    <w:p>
      <w:pPr>
        <w:spacing w:after="150"/>
      </w:pPr>
      <w:r>
        <w:rPr>
          <w:b w:val="1"/>
          <w:bCs w:val="1"/>
        </w:rPr>
        <w:t xml:space="preserve">报告简介</w:t>
      </w:r>
    </w:p>
    <w:p>
      <w:pPr>
        <w:spacing w:after="150"/>
      </w:pPr>
      <w:r>
        <w:rPr/>
        <w:t xml:space="preserve">随着国内经济的发展，燃气灶具市场发展面临巨大机遇和挑战。在市场竞争方面，燃气灶具企业数量越来越多，市场正面临着供给与需求的不对称，燃气灶具行业有进一步洗牌的强烈要求，但是在一些燃气灶具细分市场仍有较大的发展空间，信息化技术将成为核心竞争力。本报告通过深入的调查、分析，投资者能够充分把握行业目前所处的全球和国内宏观经济形势，具体分析该产品所在的细分市场，对燃气灶具行业总体市场的供求趋势及行业前景做出判断;明确目标市场、分析竞争对手，了解产品定位，把握市场特征，发掘价格规律，创新营销手段，提出燃气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灶具行业研究单位等公布和提供的大量资料以及对行业内企业调研访察所获得的大量第一手数据，对我国燃气灶具市场的发展状况、供需状况、竞争格局、赢利水平、发展趋势等进行了分析。报告重点分析了燃气灶具前十大企业的研发、产销、战略、经营状况等。报告还对燃气灶具市场风险进行了预测，为燃气灶具生产厂家、流通企业以及零售商提供了新的投资机会和可借鉴的操作模式，对欲在燃气灶具行业从事资本运作的经济实体等单位准确了解目前中国燃气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燃气灶具行业概述</w:t>
      </w:r>
    </w:p>
    <w:p>
      <w:pPr>
        <w:spacing w:after="150"/>
      </w:pPr>
      <w:r>
        <w:rPr/>
        <w:t xml:space="preserve">第一节 燃气灶具行业发展情况</w:t>
      </w:r>
    </w:p>
    <w:p>
      <w:pPr>
        <w:spacing w:after="150"/>
      </w:pPr>
      <w:r>
        <w:rPr/>
        <w:t xml:space="preserve">一、燃气灶具定义</w:t>
      </w:r>
    </w:p>
    <w:p>
      <w:pPr>
        <w:spacing w:after="150"/>
      </w:pPr>
      <w:r>
        <w:rPr/>
        <w:t xml:space="preserve">二、燃气灶具行业发展历程</w:t>
      </w:r>
    </w:p>
    <w:p>
      <w:pPr>
        <w:spacing w:after="150"/>
      </w:pPr>
      <w:r>
        <w:rPr/>
        <w:t xml:space="preserve">第二节 燃气灶具产业链分析</w:t>
      </w:r>
    </w:p>
    <w:p>
      <w:pPr>
        <w:spacing w:after="150"/>
      </w:pPr>
      <w:r>
        <w:rPr/>
        <w:t xml:space="preserve">一、产业链模型介绍</w:t>
      </w:r>
    </w:p>
    <w:p>
      <w:pPr>
        <w:spacing w:after="150"/>
      </w:pPr>
      <w:r>
        <w:rPr/>
        <w:t xml:space="preserve">二、燃气灶具产业链模型分析</w:t>
      </w:r>
    </w:p>
    <w:p>
      <w:pPr>
        <w:spacing w:after="150"/>
      </w:pPr>
      <w:r>
        <w:rPr/>
        <w:t xml:space="preserve">第三节 2019-2023年中国燃气灶具行业经济指标分析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2019-2023年中国燃气灶具行业产业经济发展环境分析</w:t>
      </w:r>
    </w:p>
    <w:p>
      <w:pPr>
        <w:spacing w:after="150"/>
      </w:pPr>
      <w:r>
        <w:rPr/>
        <w:t xml:space="preserve">第一节 2019-2023年中国燃气灶具行业产业经济运行环境分析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2019-2023年中国燃气灶具行业产业政策环境分析</w:t>
      </w:r>
    </w:p>
    <w:p>
      <w:pPr>
        <w:spacing w:after="150"/>
      </w:pPr>
      <w:r>
        <w:rPr/>
        <w:t xml:space="preserve">一、燃气灶具行业政策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2019-2023年中国燃气灶具行业产业社会环境分析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2019-2023年中国燃气灶具行业产业技术环境分析</w:t>
      </w:r>
    </w:p>
    <w:p>
      <w:pPr>
        <w:spacing w:after="150"/>
      </w:pPr>
      <w:r>
        <w:rPr>
          <w:b w:val="1"/>
          <w:bCs w:val="1"/>
        </w:rPr>
        <w:t xml:space="preserve">第二部分 燃气灶具行业发展现状研究</w:t>
      </w:r>
    </w:p>
    <w:p>
      <w:pPr>
        <w:spacing w:after="150"/>
      </w:pPr>
      <w:r>
        <w:rPr>
          <w:b w:val="1"/>
          <w:bCs w:val="1"/>
        </w:rPr>
        <w:t xml:space="preserve">第一章 2019-2023年世界燃气灶具产业发展态势分析</w:t>
      </w:r>
    </w:p>
    <w:p>
      <w:pPr>
        <w:spacing w:after="150"/>
      </w:pPr>
      <w:r>
        <w:rPr/>
        <w:t xml:space="preserve">第一节 2019-2023年世界燃气灶具产业发展现状</w:t>
      </w:r>
    </w:p>
    <w:p>
      <w:pPr>
        <w:spacing w:after="150"/>
      </w:pPr>
      <w:r>
        <w:rPr/>
        <w:t xml:space="preserve">一、世界燃气灶具产业发展历程分析</w:t>
      </w:r>
    </w:p>
    <w:p>
      <w:pPr>
        <w:spacing w:after="150"/>
      </w:pPr>
      <w:r>
        <w:rPr/>
        <w:t xml:space="preserve">二、世界燃气灶具产业规模分析</w:t>
      </w:r>
    </w:p>
    <w:p>
      <w:pPr>
        <w:spacing w:after="150"/>
      </w:pPr>
      <w:r>
        <w:rPr/>
        <w:t xml:space="preserve">三、世界燃气灶具产业技术现状分析</w:t>
      </w:r>
    </w:p>
    <w:p>
      <w:pPr>
        <w:spacing w:after="150"/>
      </w:pPr>
      <w:r>
        <w:rPr/>
        <w:t xml:space="preserve">第二节 2019-2023年世界燃气灶具重点市场运行透析</w:t>
      </w:r>
    </w:p>
    <w:p>
      <w:pPr>
        <w:spacing w:after="150"/>
      </w:pPr>
      <w:r>
        <w:rPr/>
        <w:t xml:space="preserve">一、美国燃气灶具市场发展分析</w:t>
      </w:r>
    </w:p>
    <w:p>
      <w:pPr>
        <w:spacing w:after="150"/>
      </w:pPr>
      <w:r>
        <w:rPr/>
        <w:t xml:space="preserve">二、日本燃气灶具市场发展分析</w:t>
      </w:r>
    </w:p>
    <w:p>
      <w:pPr>
        <w:spacing w:after="150"/>
      </w:pPr>
      <w:r>
        <w:rPr/>
        <w:t xml:space="preserve">三、欧洲国家燃气灶具市场发展解析</w:t>
      </w:r>
    </w:p>
    <w:p>
      <w:pPr>
        <w:spacing w:after="150"/>
      </w:pPr>
      <w:r>
        <w:rPr/>
        <w:t xml:space="preserve">第三节 2024-2029年世界燃气灶具产业发展趋势分析</w:t>
      </w:r>
    </w:p>
    <w:p>
      <w:pPr>
        <w:spacing w:after="150"/>
      </w:pPr>
      <w:r>
        <w:rPr>
          <w:b w:val="1"/>
          <w:bCs w:val="1"/>
        </w:rPr>
        <w:t xml:space="preserve">第二章 2019-2023年中国燃气灶具行业市场发展现状分析</w:t>
      </w:r>
    </w:p>
    <w:p>
      <w:pPr>
        <w:spacing w:after="150"/>
      </w:pPr>
      <w:r>
        <w:rPr/>
        <w:t xml:space="preserve">第一节 2019-2023年中国燃气灶具行业发展概述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2019-2023年中国燃气灶具行业发展存在问题分析</w:t>
      </w:r>
    </w:p>
    <w:p>
      <w:pPr>
        <w:spacing w:after="150"/>
      </w:pPr>
      <w:r>
        <w:rPr/>
        <w:t xml:space="preserve">第三节 2019-2023年中国燃气灶具行业发展应对策略分析</w:t>
      </w:r>
    </w:p>
    <w:p>
      <w:pPr>
        <w:spacing w:after="150"/>
      </w:pPr>
      <w:r>
        <w:rPr>
          <w:b w:val="1"/>
          <w:bCs w:val="1"/>
        </w:rPr>
        <w:t xml:space="preserve">第三章 2019-2023年中国燃气灶具行业供需分析</w:t>
      </w:r>
    </w:p>
    <w:p>
      <w:pPr>
        <w:spacing w:after="150"/>
      </w:pPr>
      <w:r>
        <w:rPr/>
        <w:t xml:space="preserve">第一节 中国燃气灶具行业供给分析分析</w:t>
      </w:r>
    </w:p>
    <w:p>
      <w:pPr>
        <w:spacing w:after="150"/>
      </w:pPr>
      <w:r>
        <w:rPr/>
        <w:t xml:space="preserve">一、燃气灶具行业总体产能规模</w:t>
      </w:r>
    </w:p>
    <w:p>
      <w:pPr>
        <w:spacing w:after="150"/>
      </w:pPr>
      <w:r>
        <w:rPr/>
        <w:t xml:space="preserve">二、燃气灶具行业生产区域分布</w:t>
      </w:r>
    </w:p>
    <w:p>
      <w:pPr>
        <w:spacing w:after="150"/>
      </w:pPr>
      <w:r>
        <w:rPr/>
        <w:t xml:space="preserve">三、中国燃气灶具细分产品市场分析</w:t>
      </w:r>
    </w:p>
    <w:p>
      <w:pPr>
        <w:spacing w:after="150"/>
      </w:pPr>
      <w:r>
        <w:rPr/>
        <w:t xml:space="preserve">第二节 中国燃气灶具行业市场需求分析</w:t>
      </w:r>
    </w:p>
    <w:p>
      <w:pPr>
        <w:spacing w:after="150"/>
      </w:pPr>
      <w:r>
        <w:rPr/>
        <w:t xml:space="preserve">一、2019-2023年中国燃气灶具行业市场需求量分析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第四章 2019-2023年中国燃气灶具行业经济运行情况分析</w:t>
      </w:r>
    </w:p>
    <w:p>
      <w:pPr>
        <w:spacing w:after="150"/>
      </w:pPr>
      <w:r>
        <w:rPr/>
        <w:t xml:space="preserve">第一节 燃气灶具所属行业规模情况分析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燃气灶具所属行业结构和成本分析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燃气灶具所属行业财务能力分析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2019-2023年中国燃气灶具产品进出口分析</w:t>
      </w:r>
    </w:p>
    <w:p>
      <w:pPr>
        <w:spacing w:after="150"/>
      </w:pPr>
      <w:r>
        <w:rPr/>
        <w:t xml:space="preserve">第一节 2019-2023年燃气灶具产品进口分析</w:t>
      </w:r>
    </w:p>
    <w:p>
      <w:pPr>
        <w:spacing w:after="150"/>
      </w:pPr>
      <w:r>
        <w:rPr/>
        <w:t xml:space="preserve">一、2019-2023年燃气灶具产品进口总额</w:t>
      </w:r>
    </w:p>
    <w:p>
      <w:pPr>
        <w:spacing w:after="150"/>
      </w:pPr>
      <w:r>
        <w:rPr/>
        <w:t xml:space="preserve">二、2019-2023年燃气灶具产品进口总量</w:t>
      </w:r>
    </w:p>
    <w:p>
      <w:pPr>
        <w:spacing w:after="150"/>
      </w:pPr>
      <w:r>
        <w:rPr/>
        <w:t xml:space="preserve">第二节 2019-2023年燃气灶具产品出口分析</w:t>
      </w:r>
    </w:p>
    <w:p>
      <w:pPr>
        <w:spacing w:after="150"/>
      </w:pPr>
      <w:r>
        <w:rPr/>
        <w:t xml:space="preserve">一、2019-2023年燃气灶具产品出口总额</w:t>
      </w:r>
    </w:p>
    <w:p>
      <w:pPr>
        <w:spacing w:after="150"/>
      </w:pPr>
      <w:r>
        <w:rPr/>
        <w:t xml:space="preserve">二、2019-2023年燃气灶具产品出口总量</w:t>
      </w:r>
    </w:p>
    <w:p>
      <w:pPr>
        <w:spacing w:after="150"/>
      </w:pPr>
      <w:r>
        <w:rPr/>
        <w:t xml:space="preserve">第三节 2019-2023年燃气灶具产品进出口格局分析</w:t>
      </w:r>
    </w:p>
    <w:p>
      <w:pPr>
        <w:spacing w:after="150"/>
      </w:pPr>
      <w:r>
        <w:rPr/>
        <w:t xml:space="preserve">一、2019-2023年燃气灶具产品出口格局</w:t>
      </w:r>
    </w:p>
    <w:p>
      <w:pPr>
        <w:spacing w:after="150"/>
      </w:pPr>
      <w:r>
        <w:rPr/>
        <w:t xml:space="preserve">二、2019-2023年燃气灶具产品进口格局</w:t>
      </w:r>
    </w:p>
    <w:p>
      <w:pPr>
        <w:spacing w:after="150"/>
      </w:pPr>
      <w:r>
        <w:rPr/>
        <w:t xml:space="preserve">第四节 2019-2023年燃气灶具产品进出口价格走势分析</w:t>
      </w:r>
    </w:p>
    <w:p>
      <w:pPr>
        <w:spacing w:after="150"/>
      </w:pPr>
      <w:r>
        <w:rPr/>
        <w:t xml:space="preserve">一、2019-2023年燃气灶具产品进口价格走势</w:t>
      </w:r>
    </w:p>
    <w:p>
      <w:pPr>
        <w:spacing w:after="150"/>
      </w:pPr>
      <w:r>
        <w:rPr/>
        <w:t xml:space="preserve">二、2019-2023年燃气灶具产品出口价格走势</w:t>
      </w:r>
    </w:p>
    <w:p>
      <w:pPr>
        <w:spacing w:after="150"/>
      </w:pPr>
      <w:r>
        <w:rPr>
          <w:b w:val="1"/>
          <w:bCs w:val="1"/>
        </w:rPr>
        <w:t xml:space="preserve">第六章 2019-2023年中国燃气灶具产量统计分析</w:t>
      </w:r>
    </w:p>
    <w:p>
      <w:pPr>
        <w:spacing w:after="150"/>
      </w:pPr>
      <w:r>
        <w:rPr/>
        <w:t xml:space="preserve">第一节 2019-2023年全国燃气灶具产量分析</w:t>
      </w:r>
    </w:p>
    <w:p>
      <w:pPr>
        <w:spacing w:after="150"/>
      </w:pPr>
      <w:r>
        <w:rPr/>
        <w:t xml:space="preserve">第二节 2019-2023年全国及主要省份燃气灶具产量分析</w:t>
      </w:r>
    </w:p>
    <w:p>
      <w:pPr>
        <w:spacing w:after="150"/>
      </w:pPr>
      <w:r>
        <w:rPr/>
        <w:t xml:space="preserve">第三节 2019-2023年燃气灶具产量集中度分析</w:t>
      </w:r>
    </w:p>
    <w:p>
      <w:pPr>
        <w:spacing w:after="150"/>
      </w:pPr>
      <w:r>
        <w:rPr>
          <w:b w:val="1"/>
          <w:bCs w:val="1"/>
        </w:rPr>
        <w:t xml:space="preserve">第七章 2019-2023年中国燃气灶具行业竞争状况分析</w:t>
      </w:r>
    </w:p>
    <w:p>
      <w:pPr>
        <w:spacing w:after="150"/>
      </w:pPr>
      <w:r>
        <w:rPr/>
        <w:t xml:space="preserve">第一节 2019-2023年中国燃气灶具行业竞争力分析</w:t>
      </w:r>
    </w:p>
    <w:p>
      <w:pPr>
        <w:spacing w:after="150"/>
      </w:pPr>
      <w:r>
        <w:rPr/>
        <w:t xml:space="preserve">一、中国燃气灶具行业要素成本分析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2019-2023年中国燃气灶具行业市场区域格局分析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2019-2023年中国燃气灶具行业市场集中度分析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中国燃气灶具行业五力竞争分析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2019-2023年中国燃气灶具产业提升竞争力策略分析</w:t>
      </w:r>
    </w:p>
    <w:p>
      <w:pPr>
        <w:spacing w:after="150"/>
      </w:pPr>
      <w:r>
        <w:rPr>
          <w:b w:val="1"/>
          <w:bCs w:val="1"/>
        </w:rPr>
        <w:t xml:space="preserve">第八章 2019-2023年中国燃气灶具行业区域市场分析</w:t>
      </w:r>
    </w:p>
    <w:p>
      <w:pPr>
        <w:spacing w:after="150"/>
      </w:pPr>
      <w:r>
        <w:rPr/>
        <w:t xml:space="preserve">第一节 2019-2023年中国燃气灶具行业区域市场结构分析</w:t>
      </w:r>
    </w:p>
    <w:p>
      <w:pPr>
        <w:spacing w:after="150"/>
      </w:pPr>
      <w:r>
        <w:rPr/>
        <w:t xml:space="preserve">第二节 2019-2023年中国燃气灶具行业区域市场发展情况分析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燃气灶具相关行业分析</w:t>
      </w:r>
    </w:p>
    <w:p>
      <w:pPr>
        <w:spacing w:after="150"/>
      </w:pPr>
      <w:r>
        <w:rPr>
          <w:b w:val="1"/>
          <w:bCs w:val="1"/>
        </w:rPr>
        <w:t xml:space="preserve">第一章 2019-2023年中国厨房家具产业运行形势分析</w:t>
      </w:r>
    </w:p>
    <w:p>
      <w:pPr>
        <w:spacing w:after="150"/>
      </w:pPr>
      <w:r>
        <w:rPr/>
        <w:t xml:space="preserve">第一节 2019-2023年中国厨房家具产业发展综述</w:t>
      </w:r>
    </w:p>
    <w:p>
      <w:pPr>
        <w:spacing w:after="150"/>
      </w:pPr>
      <w:r>
        <w:rPr/>
        <w:t xml:space="preserve">一、中国厨房家具业发展迅猛成绩喜人</w:t>
      </w:r>
    </w:p>
    <w:p>
      <w:pPr>
        <w:spacing w:after="150"/>
      </w:pPr>
      <w:r>
        <w:rPr/>
        <w:t xml:space="preserve">二、中国厨房家具生产正处在高速发展期</w:t>
      </w:r>
    </w:p>
    <w:p>
      <w:pPr>
        <w:spacing w:after="150"/>
      </w:pPr>
      <w:r>
        <w:rPr/>
        <w:t xml:space="preserve">三、中国厨房家具专业委员会积极推动行业发展</w:t>
      </w:r>
    </w:p>
    <w:p>
      <w:pPr>
        <w:spacing w:after="150"/>
      </w:pPr>
      <w:r>
        <w:rPr/>
        <w:t xml:space="preserve">第二节 2019-2023年中国厨房家具业发展动态</w:t>
      </w:r>
    </w:p>
    <w:p>
      <w:pPr>
        <w:spacing w:after="150"/>
      </w:pPr>
      <w:r>
        <w:rPr/>
        <w:t xml:space="preserve">一、我国厨房家具及设备“模数标准”实施</w:t>
      </w:r>
    </w:p>
    <w:p>
      <w:pPr>
        <w:spacing w:after="150"/>
      </w:pPr>
      <w:r>
        <w:rPr/>
        <w:t xml:space="preserve">二、厨房家具四大理念引领市场潮流</w:t>
      </w:r>
    </w:p>
    <w:p>
      <w:pPr>
        <w:spacing w:after="150"/>
      </w:pPr>
      <w:r>
        <w:rPr/>
        <w:t xml:space="preserve">三、2019-2023年多功能厨房家具成市场新宠</w:t>
      </w:r>
    </w:p>
    <w:p>
      <w:pPr>
        <w:spacing w:after="150"/>
      </w:pPr>
      <w:r>
        <w:rPr/>
        <w:t xml:space="preserve">第三节 2019-2023年中国厨房家具市场发展形势分析</w:t>
      </w:r>
    </w:p>
    <w:p>
      <w:pPr>
        <w:spacing w:after="150"/>
      </w:pPr>
      <w:r>
        <w:rPr/>
        <w:t xml:space="preserve">一、市场呼唤厨房家具标准化</w:t>
      </w:r>
    </w:p>
    <w:p>
      <w:pPr>
        <w:spacing w:after="150"/>
      </w:pPr>
      <w:r>
        <w:rPr/>
        <w:t xml:space="preserve">二、倡导绿色消费和绿色设计</w:t>
      </w:r>
    </w:p>
    <w:p>
      <w:pPr>
        <w:spacing w:after="150"/>
      </w:pPr>
      <w:r>
        <w:rPr/>
        <w:t xml:space="preserve">三、走专业化生产合作的道路</w:t>
      </w:r>
    </w:p>
    <w:p>
      <w:pPr>
        <w:spacing w:after="150"/>
      </w:pPr>
      <w:r>
        <w:rPr/>
        <w:t xml:space="preserve">第四节 2019-2023年中国厨房家具市场“标准化”生产发展分析</w:t>
      </w:r>
    </w:p>
    <w:p>
      <w:pPr>
        <w:spacing w:after="150"/>
      </w:pPr>
      <w:r>
        <w:rPr/>
        <w:t xml:space="preserve">一、厨房家具标准实施效果不佳</w:t>
      </w:r>
    </w:p>
    <w:p>
      <w:pPr>
        <w:spacing w:after="150"/>
      </w:pPr>
      <w:r>
        <w:rPr/>
        <w:t xml:space="preserve">二、缺乏强制性成为行业标准软肋</w:t>
      </w:r>
    </w:p>
    <w:p>
      <w:pPr>
        <w:spacing w:after="150"/>
      </w:pPr>
      <w:r>
        <w:rPr/>
        <w:t xml:space="preserve">三、科技让标准化和个性化兼得</w:t>
      </w:r>
    </w:p>
    <w:p>
      <w:pPr>
        <w:spacing w:after="150"/>
      </w:pPr>
      <w:r>
        <w:rPr/>
        <w:t xml:space="preserve">四、标准化生产有利于提高国内厨房家具国际竞争力</w:t>
      </w:r>
    </w:p>
    <w:p>
      <w:pPr>
        <w:spacing w:after="150"/>
      </w:pPr>
      <w:r>
        <w:rPr>
          <w:b w:val="1"/>
          <w:bCs w:val="1"/>
        </w:rPr>
        <w:t xml:space="preserve">第二章 2019-2023年中国燃气灶具消费者需求情况分析</w:t>
      </w:r>
    </w:p>
    <w:p>
      <w:pPr>
        <w:spacing w:after="150"/>
      </w:pPr>
      <w:r>
        <w:rPr/>
        <w:t xml:space="preserve">第一节 燃气灶具消费市场状况分析</w:t>
      </w:r>
    </w:p>
    <w:p>
      <w:pPr>
        <w:spacing w:after="150"/>
      </w:pPr>
      <w:r>
        <w:rPr/>
        <w:t xml:space="preserve">一、燃气灶具行业消费特点</w:t>
      </w:r>
    </w:p>
    <w:p>
      <w:pPr>
        <w:spacing w:after="150"/>
      </w:pPr>
      <w:r>
        <w:rPr/>
        <w:t xml:space="preserve">二、燃气灶具消费者分析</w:t>
      </w:r>
    </w:p>
    <w:p>
      <w:pPr>
        <w:spacing w:after="150"/>
      </w:pPr>
      <w:r>
        <w:rPr/>
        <w:t xml:space="preserve">三、燃气灶具消费结构分析</w:t>
      </w:r>
    </w:p>
    <w:p>
      <w:pPr>
        <w:spacing w:after="150"/>
      </w:pPr>
      <w:r>
        <w:rPr/>
        <w:t xml:space="preserve">四、燃气灶具消费的市场变化</w:t>
      </w:r>
    </w:p>
    <w:p>
      <w:pPr>
        <w:spacing w:after="150"/>
      </w:pPr>
      <w:r>
        <w:rPr/>
        <w:t xml:space="preserve">五、燃气灶具市场的消费方向</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燃气灶具行业企业竞争力分析</w:t>
      </w:r>
    </w:p>
    <w:p>
      <w:pPr>
        <w:spacing w:after="150"/>
      </w:pPr>
      <w:r>
        <w:rPr>
          <w:b w:val="1"/>
          <w:bCs w:val="1"/>
        </w:rPr>
        <w:t xml:space="preserve">第一章 2019-2023年我国燃气灶具主要企业分析</w:t>
      </w:r>
    </w:p>
    <w:p>
      <w:pPr>
        <w:spacing w:after="150"/>
      </w:pPr>
      <w:r>
        <w:rPr/>
        <w:t xml:space="preserve">第一节 中山华帝燃具股份有限公司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广东美的电器股份有限公司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湖南迅达集团有限公司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豪山厨房器具(中山)有限公司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广东万和电器有限公司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第五部分 燃气灶具行业未来市场前景展望、投资策略研究</w:t>
      </w:r>
    </w:p>
    <w:p>
      <w:pPr>
        <w:spacing w:after="150"/>
      </w:pPr>
      <w:r>
        <w:rPr>
          <w:b w:val="1"/>
          <w:bCs w:val="1"/>
        </w:rPr>
        <w:t xml:space="preserve">第一章 2024-2029年中国燃气灶具行业发展趋势预测分析</w:t>
      </w:r>
    </w:p>
    <w:p>
      <w:pPr>
        <w:spacing w:after="150"/>
      </w:pPr>
      <w:r>
        <w:rPr/>
        <w:t xml:space="preserve">第一节 2024-2029年中国燃气灶具行业前景展望</w:t>
      </w:r>
    </w:p>
    <w:p>
      <w:pPr>
        <w:spacing w:after="150"/>
      </w:pPr>
      <w:r>
        <w:rPr/>
        <w:t xml:space="preserve">二、燃气灶具价格趋势分析</w:t>
      </w:r>
    </w:p>
    <w:p>
      <w:pPr>
        <w:spacing w:after="150"/>
      </w:pPr>
      <w:r>
        <w:rPr/>
        <w:t xml:space="preserve">第二节 2024-2029年中国燃气灶具行业市场预测分析</w:t>
      </w:r>
    </w:p>
    <w:p>
      <w:pPr>
        <w:spacing w:after="150"/>
      </w:pPr>
      <w:r>
        <w:rPr/>
        <w:t xml:space="preserve">一、燃气灶具市场供给预测分析</w:t>
      </w:r>
    </w:p>
    <w:p>
      <w:pPr>
        <w:spacing w:after="150"/>
      </w:pPr>
      <w:r>
        <w:rPr/>
        <w:t xml:space="preserve">二、燃气灶具需求预测分析</w:t>
      </w:r>
    </w:p>
    <w:p>
      <w:pPr>
        <w:spacing w:after="150"/>
      </w:pPr>
      <w:r>
        <w:rPr/>
        <w:t xml:space="preserve">三、燃气灶具竞争格局预测分析</w:t>
      </w:r>
    </w:p>
    <w:p>
      <w:pPr>
        <w:spacing w:after="150"/>
      </w:pPr>
      <w:r>
        <w:rPr/>
        <w:t xml:space="preserve">第三节 2024-2029年中国燃气灶具行业市场盈利预测分析</w:t>
      </w:r>
    </w:p>
    <w:p>
      <w:pPr>
        <w:spacing w:after="150"/>
      </w:pPr>
      <w:r>
        <w:rPr>
          <w:b w:val="1"/>
          <w:bCs w:val="1"/>
        </w:rPr>
        <w:t xml:space="preserve">第二章 2024-2029年中国燃气灶具行业投资和风险预警分析</w:t>
      </w:r>
    </w:p>
    <w:p>
      <w:pPr>
        <w:spacing w:after="150"/>
      </w:pPr>
      <w:r>
        <w:rPr/>
        <w:t xml:space="preserve">第一节 2024-2029年燃气灶具行业发展环境分析</w:t>
      </w:r>
    </w:p>
    <w:p>
      <w:pPr>
        <w:spacing w:after="150"/>
      </w:pPr>
      <w:r>
        <w:rPr/>
        <w:t xml:space="preserve">第二节 2024-2029年燃气灶具行业投资特性分析</w:t>
      </w:r>
    </w:p>
    <w:p>
      <w:pPr>
        <w:spacing w:after="150"/>
      </w:pPr>
      <w:r>
        <w:rPr/>
        <w:t xml:space="preserve">一、2024-2029年中国燃气灶具行业进入壁垒</w:t>
      </w:r>
    </w:p>
    <w:p>
      <w:pPr>
        <w:spacing w:after="150"/>
      </w:pPr>
      <w:r>
        <w:rPr/>
        <w:t xml:space="preserve">二、2024-2029年中国燃气灶具行业盈利模式</w:t>
      </w:r>
    </w:p>
    <w:p>
      <w:pPr>
        <w:spacing w:after="150"/>
      </w:pPr>
      <w:r>
        <w:rPr/>
        <w:t xml:space="preserve">三、2024-2029年中国燃气灶具行业盈利因素</w:t>
      </w:r>
    </w:p>
    <w:p>
      <w:pPr>
        <w:spacing w:after="150"/>
      </w:pPr>
      <w:r>
        <w:rPr/>
        <w:t xml:space="preserve">第三节 2024-2029年燃气灶具行业投资风险分析</w:t>
      </w:r>
    </w:p>
    <w:p>
      <w:pPr>
        <w:spacing w:after="150"/>
      </w:pPr>
      <w:r>
        <w:rPr/>
        <w:t xml:space="preserve">一、2024-2029年中国燃气灶具行业政策风险</w:t>
      </w:r>
    </w:p>
    <w:p>
      <w:pPr>
        <w:spacing w:after="150"/>
      </w:pPr>
      <w:r>
        <w:rPr/>
        <w:t xml:space="preserve">二、2024-2029年中国燃气灶具行业技术风险</w:t>
      </w:r>
    </w:p>
    <w:p>
      <w:pPr>
        <w:spacing w:after="150"/>
      </w:pPr>
      <w:r>
        <w:rPr/>
        <w:t xml:space="preserve">三、2024-2029年中国燃气灶具行业供求风险</w:t>
      </w:r>
    </w:p>
    <w:p>
      <w:pPr>
        <w:spacing w:after="150"/>
      </w:pPr>
      <w:r>
        <w:rPr/>
        <w:t xml:space="preserve">四、2024-2029年中国燃气灶具行业其它风险</w:t>
      </w:r>
    </w:p>
    <w:p>
      <w:pPr>
        <w:spacing w:after="150"/>
      </w:pPr>
      <w:r>
        <w:rPr/>
        <w:t xml:space="preserve">第四节 2024-2029年中国燃气灶具行业投资机会</w:t>
      </w:r>
    </w:p>
    <w:p>
      <w:pPr>
        <w:spacing w:after="150"/>
      </w:pPr>
      <w:r>
        <w:rPr/>
        <w:t xml:space="preserve">一、2024-2029年中国燃气灶具行业最新投资动向</w:t>
      </w:r>
    </w:p>
    <w:p>
      <w:pPr>
        <w:spacing w:after="150"/>
      </w:pPr>
      <w:r>
        <w:rPr/>
        <w:t xml:space="preserve">二、2024-2029年中国燃气灶具行业投资机会分析</w:t>
      </w:r>
    </w:p>
    <w:p>
      <w:pPr>
        <w:spacing w:after="150"/>
      </w:pPr>
      <w:r>
        <w:rPr>
          <w:b w:val="1"/>
          <w:bCs w:val="1"/>
        </w:rPr>
        <w:t xml:space="preserve">第三章 2024-2029年中国燃气灶具行业发展策略及投资建议</w:t>
      </w:r>
    </w:p>
    <w:p>
      <w:pPr>
        <w:spacing w:after="150"/>
      </w:pPr>
      <w:r>
        <w:rPr/>
        <w:t xml:space="preserve">第一节 燃气灶具行业发展策略分析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中智林 燃气灶具行业市场的重点客户战略实施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第四章 2024-2029年燃气灶具行业投资建议</w:t>
      </w:r>
    </w:p>
    <w:p>
      <w:pPr>
        <w:spacing w:after="150"/>
      </w:pPr>
      <w:r>
        <w:rPr>
          <w:b w:val="1"/>
          <w:bCs w:val="1"/>
        </w:rPr>
        <w:t xml:space="preserve">图表目录：（部分）</w:t>
      </w:r>
    </w:p>
    <w:p>
      <w:pPr>
        <w:spacing w:after="150"/>
      </w:pPr>
      <w:r>
        <w:rPr/>
        <w:t xml:space="preserve">图表 2019-2023年我国国内生产总值及增长速度分析</w:t>
      </w:r>
    </w:p>
    <w:p>
      <w:pPr>
        <w:spacing w:after="150"/>
      </w:pPr>
      <w:r>
        <w:rPr/>
        <w:t xml:space="preserve">图表 2019-2023年全部工业增加值及其增长速度</w:t>
      </w:r>
    </w:p>
    <w:p>
      <w:pPr>
        <w:spacing w:after="150"/>
      </w:pPr>
      <w:r>
        <w:rPr/>
        <w:t xml:space="preserve">图表 2019-2023年主要工业产品产量及其增长速度</w:t>
      </w:r>
    </w:p>
    <w:p>
      <w:pPr>
        <w:spacing w:after="150"/>
      </w:pPr>
      <w:r>
        <w:rPr/>
        <w:t xml:space="preserve">图表 2019-2023年规模以上工业企业实现利润及其增长速度</w:t>
      </w:r>
    </w:p>
    <w:p>
      <w:pPr>
        <w:spacing w:after="150"/>
      </w:pPr>
      <w:r>
        <w:rPr/>
        <w:t xml:space="preserve">图表 2019-2023年建筑业增加值及其增长速度</w:t>
      </w:r>
    </w:p>
    <w:p>
      <w:pPr>
        <w:spacing w:after="150"/>
      </w:pPr>
      <w:r>
        <w:rPr/>
        <w:t xml:space="preserve">图表 2019-2023年粮食产量及其增长速度</w:t>
      </w:r>
    </w:p>
    <w:p>
      <w:pPr>
        <w:spacing w:after="150"/>
      </w:pPr>
      <w:r>
        <w:rPr/>
        <w:t xml:space="preserve">图表 2019-2023年全社会固定资产投资及增长速度</w:t>
      </w:r>
    </w:p>
    <w:p>
      <w:pPr>
        <w:spacing w:after="150"/>
      </w:pPr>
      <w:r>
        <w:rPr/>
        <w:t xml:space="preserve">图表 2019-2023年分行业固定资产投资(不含农户)及其增长速度</w:t>
      </w:r>
    </w:p>
    <w:p>
      <w:pPr>
        <w:spacing w:after="150"/>
      </w:pPr>
      <w:r>
        <w:rPr/>
        <w:t xml:space="preserve">图表 2019-2023年社会消费品零售总额及其实际增长速度</w:t>
      </w:r>
    </w:p>
    <w:p>
      <w:pPr>
        <w:spacing w:after="150"/>
      </w:pPr>
      <w:r>
        <w:rPr/>
        <w:t xml:space="preserve">图表 2019-2023年货物进出口总额及其增长速度</w:t>
      </w:r>
    </w:p>
    <w:p>
      <w:pPr>
        <w:spacing w:after="150"/>
      </w:pPr>
      <w:r>
        <w:rPr/>
        <w:t xml:space="preserve">图表 2019-2023年主要商品进口数量、金额及其增长速度</w:t>
      </w:r>
    </w:p>
    <w:p>
      <w:pPr>
        <w:spacing w:after="150"/>
      </w:pPr>
      <w:r>
        <w:rPr/>
        <w:t xml:space="preserve">图表 2019-2023年全国货物进出口总额</w:t>
      </w:r>
    </w:p>
    <w:p>
      <w:pPr>
        <w:spacing w:after="150"/>
      </w:pPr>
      <w:r>
        <w:rPr/>
        <w:t xml:space="preserve">图表 2019-2023年末人口数及其构成</w:t>
      </w:r>
    </w:p>
    <w:p>
      <w:pPr>
        <w:spacing w:after="150"/>
      </w:pPr>
      <w:r>
        <w:rPr/>
        <w:t xml:space="preserve">图表 2019-2023年我国人口数量变化图</w:t>
      </w:r>
    </w:p>
    <w:p>
      <w:pPr>
        <w:spacing w:after="150"/>
      </w:pPr>
      <w:r>
        <w:rPr/>
        <w:t xml:space="preserve">图表 2019-2023年普通高等教育、中等职业教育及普通高中招生人数</w:t>
      </w:r>
    </w:p>
    <w:p>
      <w:pPr>
        <w:spacing w:after="150"/>
      </w:pPr>
      <w:r>
        <w:rPr/>
        <w:t xml:space="preserve">图表 2019-2023年中国研究与试验发展(rd)经费支出走势图</w:t>
      </w:r>
    </w:p>
    <w:p>
      <w:pPr>
        <w:spacing w:after="150"/>
      </w:pPr>
      <w:r>
        <w:rPr/>
        <w:t xml:space="preserve">图表 2019-2023年中国广播和电视节目综合人口覆盖率走势图</w:t>
      </w:r>
    </w:p>
    <w:p>
      <w:pPr>
        <w:spacing w:after="150"/>
      </w:pPr>
      <w:r>
        <w:rPr/>
        <w:t xml:space="preserve">图表 2019-2023年中国城镇化率走势图</w:t>
      </w:r>
    </w:p>
    <w:p>
      <w:pPr>
        <w:spacing w:after="150"/>
      </w:pPr>
      <w:r>
        <w:rPr/>
        <w:t xml:space="preserve">图表 2019-2023年中国燃气灶具所属行业资产变化情况分析</w:t>
      </w:r>
    </w:p>
    <w:p>
      <w:pPr>
        <w:spacing w:after="150"/>
      </w:pPr>
      <w:r>
        <w:rPr/>
        <w:t xml:space="preserve">图表 2019-2023年中国燃气灶具所属行业资产变化趋势图</w:t>
      </w:r>
    </w:p>
    <w:p>
      <w:pPr>
        <w:spacing w:after="150"/>
      </w:pPr>
      <w:r>
        <w:rPr/>
        <w:t xml:space="preserve">图表 2019-2023年中国燃气灶具所属行业数量总体情况分析</w:t>
      </w:r>
    </w:p>
    <w:p>
      <w:pPr>
        <w:spacing w:after="150"/>
      </w:pPr>
      <w:r>
        <w:rPr/>
        <w:t xml:space="preserve">图表 2019-2023年中国燃气灶具所属行业销售收入总体情况分析</w:t>
      </w:r>
    </w:p>
    <w:p>
      <w:pPr>
        <w:spacing w:after="150"/>
      </w:pPr>
      <w:r>
        <w:rPr/>
        <w:t xml:space="preserve">图表 2019-2023年中国燃气灶具所属行业销售收入总体变化趋势图</w:t>
      </w:r>
    </w:p>
    <w:p>
      <w:pPr>
        <w:spacing w:after="150"/>
      </w:pPr>
      <w:r>
        <w:rPr/>
        <w:t xml:space="preserve">图表 2019-2023年中国燃气灶具所属行业利润总额分总体情况分析</w:t>
      </w:r>
    </w:p>
    <w:p>
      <w:pPr>
        <w:spacing w:after="150"/>
      </w:pPr>
      <w:r>
        <w:rPr/>
        <w:t xml:space="preserve">图表 2019-2023年中国燃气灶具所属行业利润总额总体变化趋势图</w:t>
      </w:r>
    </w:p>
    <w:p>
      <w:pPr>
        <w:spacing w:after="150"/>
      </w:pPr>
      <w:r>
        <w:rPr/>
        <w:t xml:space="preserve">图表 2019-2023年中国燃气灶具所属行业盈利能力分析</w:t>
      </w:r>
    </w:p>
    <w:p>
      <w:pPr>
        <w:spacing w:after="150"/>
      </w:pPr>
      <w:r>
        <w:rPr/>
        <w:t xml:space="preserve">图表 2019-2023年中国燃气灶具所属行业运营能力分析</w:t>
      </w:r>
    </w:p>
    <w:p>
      <w:pPr>
        <w:spacing w:after="150"/>
      </w:pPr>
      <w:r>
        <w:rPr/>
        <w:t xml:space="preserve">图表 2019-2023年中国燃气灶具所属行业偿债能力分析</w:t>
      </w:r>
    </w:p>
    <w:p>
      <w:pPr>
        <w:spacing w:after="150"/>
      </w:pPr>
      <w:r>
        <w:rPr/>
        <w:t xml:space="preserve">图表 2019-2023年中国燃气灶具所属行业发展能力分析</w:t>
      </w:r>
    </w:p>
    <w:p>
      <w:pPr>
        <w:spacing w:after="150"/>
      </w:pPr>
      <w:r>
        <w:rPr/>
        <w:t xml:space="preserve">图表 2019-2023年我国燃气灶具产品进口数量分析</w:t>
      </w:r>
    </w:p>
    <w:p>
      <w:pPr>
        <w:spacing w:after="150"/>
      </w:pPr>
      <w:r>
        <w:rPr/>
        <w:t xml:space="preserve">图表 2019-2023年我国燃气灶具产品进口金额分析</w:t>
      </w:r>
    </w:p>
    <w:p>
      <w:pPr>
        <w:spacing w:after="150"/>
      </w:pPr>
      <w:r>
        <w:rPr/>
        <w:t xml:space="preserve">图表 2019-2023年我国燃气灶具产品出口数量分析</w:t>
      </w:r>
    </w:p>
    <w:p>
      <w:pPr>
        <w:spacing w:after="150"/>
      </w:pPr>
      <w:r>
        <w:rPr/>
        <w:t xml:space="preserve">图表 2019-2023年我国燃气灶具产品出口金额分析</w:t>
      </w:r>
    </w:p>
    <w:p>
      <w:pPr>
        <w:spacing w:after="150"/>
      </w:pPr>
      <w:r>
        <w:rPr/>
        <w:t xml:space="preserve">图表 2019-2023年我国燃气灶具产品出口价格分析</w:t>
      </w:r>
    </w:p>
    <w:p>
      <w:pPr>
        <w:spacing w:after="150"/>
      </w:pPr>
      <w:r>
        <w:rPr/>
        <w:t xml:space="preserve">图表 2019-2023年我国燃气灶具产品进口价格分析</w:t>
      </w:r>
    </w:p>
    <w:p>
      <w:pPr>
        <w:spacing w:after="150"/>
      </w:pPr>
      <w:r>
        <w:rPr/>
        <w:t xml:space="preserve">图表 2019-2023年我国燃气灶具产品进口来源分析</w:t>
      </w:r>
    </w:p>
    <w:p>
      <w:pPr>
        <w:spacing w:after="150"/>
      </w:pPr>
      <w:r>
        <w:rPr/>
        <w:t xml:space="preserve">图表 2019-2023年我国燃气灶具产品出口流向分析</w:t>
      </w:r>
    </w:p>
    <w:p>
      <w:pPr>
        <w:spacing w:after="150"/>
      </w:pPr>
      <w:r>
        <w:rPr/>
        <w:t xml:space="preserve">图表 中山华帝燃具股份有限公司主要经济指标</w:t>
      </w:r>
    </w:p>
    <w:p>
      <w:pPr>
        <w:spacing w:after="150"/>
      </w:pPr>
      <w:r>
        <w:rPr/>
        <w:t xml:space="preserve">图表 中山华帝燃具股份有限公司销售收入变化趋势图</w:t>
      </w:r>
    </w:p>
    <w:p>
      <w:pPr>
        <w:spacing w:after="150"/>
      </w:pPr>
      <w:r>
        <w:rPr/>
        <w:t xml:space="preserve">图表 中山华帝燃具股份有限公司盈利指标分析</w:t>
      </w:r>
    </w:p>
    <w:p>
      <w:pPr>
        <w:spacing w:after="150"/>
      </w:pPr>
      <w:r>
        <w:rPr/>
        <w:t xml:space="preserve">图表 中山华帝燃具股份有限公司盈利能力分析</w:t>
      </w:r>
    </w:p>
    <w:p>
      <w:pPr>
        <w:spacing w:after="150"/>
      </w:pPr>
      <w:r>
        <w:rPr/>
        <w:t xml:space="preserve">图表 中山华帝燃具股份有限公司偿债能力分析</w:t>
      </w:r>
    </w:p>
    <w:p>
      <w:pPr>
        <w:spacing w:after="150"/>
      </w:pPr>
      <w:r>
        <w:rPr/>
        <w:t xml:space="preserve">图表 中山华帝燃具股份有限公司经营能力分析</w:t>
      </w:r>
    </w:p>
    <w:p>
      <w:pPr>
        <w:spacing w:after="150"/>
      </w:pPr>
      <w:r>
        <w:rPr/>
        <w:t xml:space="preserve">图表 中山华帝燃具股份有限公司成长能力分析</w:t>
      </w:r>
    </w:p>
    <w:p>
      <w:pPr>
        <w:spacing w:after="150"/>
      </w:pPr>
      <w:r>
        <w:rPr/>
        <w:t xml:space="preserve">图表 广东美的电器股份有限公司主要经济指标</w:t>
      </w:r>
    </w:p>
    <w:p>
      <w:pPr>
        <w:spacing w:after="150"/>
      </w:pPr>
      <w:r>
        <w:rPr/>
        <w:t xml:space="preserve">图表 广东美的电器股份有限公司销售收入变化趋势图</w:t>
      </w:r>
    </w:p>
    <w:p>
      <w:pPr>
        <w:spacing w:after="150"/>
      </w:pPr>
      <w:r>
        <w:rPr/>
        <w:t xml:space="preserve">图表 广东美的电器股份有限公司盈利指标分析</w:t>
      </w:r>
    </w:p>
    <w:p>
      <w:pPr>
        <w:spacing w:after="150"/>
      </w:pPr>
      <w:r>
        <w:rPr/>
        <w:t xml:space="preserve">图表 广东美的电器股份有限公司盈利能力分析</w:t>
      </w:r>
    </w:p>
    <w:p>
      <w:pPr>
        <w:spacing w:after="150"/>
      </w:pPr>
      <w:r>
        <w:rPr/>
        <w:t xml:space="preserve">图表 广东美的电器股份有限公司偿债能力分析</w:t>
      </w:r>
    </w:p>
    <w:p>
      <w:pPr>
        <w:spacing w:after="150"/>
      </w:pPr>
      <w:r>
        <w:rPr/>
        <w:t xml:space="preserve">图表 广东美的电器股份有限公司经营能力分析</w:t>
      </w:r>
    </w:p>
    <w:p>
      <w:pPr>
        <w:spacing w:after="150"/>
      </w:pPr>
      <w:r>
        <w:rPr/>
        <w:t xml:space="preserve">图表 广东美的电器股份有限公司成长能力分析</w:t>
      </w:r>
    </w:p>
    <w:p>
      <w:pPr>
        <w:spacing w:after="150"/>
      </w:pPr>
      <w:r>
        <w:rPr/>
        <w:t xml:space="preserve">图表 湖南迅达集团有限公司主要经济指标</w:t>
      </w:r>
    </w:p>
    <w:p>
      <w:pPr>
        <w:spacing w:after="150"/>
      </w:pPr>
      <w:r>
        <w:rPr/>
        <w:t xml:space="preserve">图表 湖南迅达集团有限公司销售收入变化趋势图</w:t>
      </w:r>
    </w:p>
    <w:p>
      <w:pPr>
        <w:spacing w:after="150"/>
      </w:pPr>
      <w:r>
        <w:rPr/>
        <w:t xml:space="preserve">图表 湖南迅达集团有限公司盈利指标分析</w:t>
      </w:r>
    </w:p>
    <w:p>
      <w:pPr>
        <w:spacing w:after="150"/>
      </w:pPr>
      <w:r>
        <w:rPr/>
        <w:t xml:space="preserve">图表 湖南迅达集团有限公司盈利能力分析</w:t>
      </w:r>
    </w:p>
    <w:p>
      <w:pPr>
        <w:spacing w:after="150"/>
      </w:pPr>
      <w:r>
        <w:rPr/>
        <w:t xml:space="preserve">图表 湖南迅达集团有限公司偿债能力分析</w:t>
      </w:r>
    </w:p>
    <w:p>
      <w:pPr>
        <w:spacing w:after="150"/>
      </w:pPr>
      <w:r>
        <w:rPr/>
        <w:t xml:space="preserve">图表 湖南迅达集团有限公司经营能力分析</w:t>
      </w:r>
    </w:p>
    <w:p>
      <w:pPr>
        <w:spacing w:after="150"/>
      </w:pPr>
      <w:r>
        <w:rPr/>
        <w:t xml:space="preserve">图表 湖南迅达集团有限公司成长能力分析</w:t>
      </w:r>
    </w:p>
    <w:p>
      <w:pPr>
        <w:spacing w:after="150"/>
      </w:pPr>
      <w:r>
        <w:rPr/>
        <w:t xml:space="preserve">图表 豪山厨房器具(中山)有限公司主要经济指标</w:t>
      </w:r>
    </w:p>
    <w:p>
      <w:pPr>
        <w:spacing w:after="150"/>
      </w:pPr>
      <w:r>
        <w:rPr/>
        <w:t xml:space="preserve">图表 豪山厨房器具(中山)有限公司销售收入变化趋势图</w:t>
      </w:r>
    </w:p>
    <w:p>
      <w:pPr>
        <w:spacing w:after="150"/>
      </w:pPr>
      <w:r>
        <w:rPr/>
        <w:t xml:space="preserve">图表 豪山厨房器具(中山)有限公司盈利指标分析</w:t>
      </w:r>
    </w:p>
    <w:p>
      <w:pPr>
        <w:spacing w:after="150"/>
      </w:pPr>
      <w:r>
        <w:rPr/>
        <w:t xml:space="preserve">图表 豪山厨房器具(中山)有限公司盈利能力分析</w:t>
      </w:r>
    </w:p>
    <w:p>
      <w:pPr>
        <w:spacing w:after="150"/>
      </w:pPr>
      <w:r>
        <w:rPr/>
        <w:t xml:space="preserve">图表 豪山厨房器具(中山)有限公司偿债能力分析</w:t>
      </w:r>
    </w:p>
    <w:p>
      <w:pPr>
        <w:spacing w:after="150"/>
      </w:pPr>
      <w:r>
        <w:rPr/>
        <w:t xml:space="preserve">图表 豪山厨房器具(中山)有限公司经营能力分析</w:t>
      </w:r>
    </w:p>
    <w:p>
      <w:pPr>
        <w:spacing w:after="150"/>
      </w:pPr>
      <w:r>
        <w:rPr/>
        <w:t xml:space="preserve">图表 豪山厨房器具(中山)有限公司成长能力分析</w:t>
      </w:r>
    </w:p>
    <w:p>
      <w:pPr>
        <w:spacing w:after="150"/>
      </w:pPr>
      <w:r>
        <w:rPr/>
        <w:t xml:space="preserve">图表 广东万和电器有限公司主要经济指标</w:t>
      </w:r>
    </w:p>
    <w:p>
      <w:pPr>
        <w:spacing w:after="150"/>
      </w:pPr>
      <w:r>
        <w:rPr/>
        <w:t xml:space="preserve">图表 广东万和电器有限公司销售收入变化趋势图</w:t>
      </w:r>
    </w:p>
    <w:p>
      <w:pPr>
        <w:spacing w:after="150"/>
      </w:pPr>
      <w:r>
        <w:rPr/>
        <w:t xml:space="preserve">图表 广东万和电器有限公司盈利指标分析</w:t>
      </w:r>
    </w:p>
    <w:p>
      <w:pPr>
        <w:spacing w:after="150"/>
      </w:pPr>
      <w:r>
        <w:rPr/>
        <w:t xml:space="preserve">图表 广东万和电器有限公司盈利能力分析</w:t>
      </w:r>
    </w:p>
    <w:p>
      <w:pPr>
        <w:spacing w:after="150"/>
      </w:pPr>
      <w:r>
        <w:rPr/>
        <w:t xml:space="preserve">图表 广东万和电器有限公司偿债能力分析</w:t>
      </w:r>
    </w:p>
    <w:p>
      <w:pPr>
        <w:spacing w:after="150"/>
      </w:pPr>
      <w:r>
        <w:rPr/>
        <w:t xml:space="preserve">图表 广东万和电器有限公司经营能力分析</w:t>
      </w:r>
    </w:p>
    <w:p>
      <w:pPr>
        <w:spacing w:after="150"/>
      </w:pPr>
      <w:r>
        <w:rPr/>
        <w:t xml:space="preserve">图表 广东万和电器有限公司成长能力分析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2024-2029年中国燃气灶具行业投资规划研究与发展策略分析报告</dc:title>
  <dc:description>2024-2029年中国燃气灶具行业投资规划研究与发展策略分析报告</dc:description>
  <dc:subject>2024-2029年中国燃气灶具行业投资规划研究与发展策略分析报告</dc:subject>
  <cp:keywords>研究报告</cp:keywords>
  <cp:category>研究报告</cp:category>
  <cp:lastModifiedBy>北京中道泰和信息咨询有限公司</cp:lastModifiedBy>
  <dcterms:created xsi:type="dcterms:W3CDTF">2024-01-23T23:21:37+08:00</dcterms:created>
  <dcterms:modified xsi:type="dcterms:W3CDTF">2024-01-23T23:21:37+08:00</dcterms:modified>
</cp:coreProperties>
</file>

<file path=docProps/custom.xml><?xml version="1.0" encoding="utf-8"?>
<Properties xmlns="http://schemas.openxmlformats.org/officeDocument/2006/custom-properties" xmlns:vt="http://schemas.openxmlformats.org/officeDocument/2006/docPropsVTypes"/>
</file>