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2026-2031年中国窗饰行业市场深度调研及投资价值分析研究报告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窗饰行业研究报告就是为了解行情、分析环境提供依据，是企业了解市场和把握发展方向的重要手段，是辅助企业决策的重要工具。报告根据窗饰行业监测统计数据指标体系，研究一定时期内中国窗饰行业生产消费的现状、变化及趋势。窗饰报告有助于企业及投资者洞察中国窗饰行业市场供需行为，评估中国窗饰行业投资价值，为相关企业提供第三方的决策支持。报告内容有助于窗饰行业企业、投资者了解市场供需情况，并可以为企业市场推广计划的制定提供第三方决策支持。该报告第一时间为客户提供中国窗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窗饰行业市场发展状况、关联行业发展状况、行业竞争状况、优势企业发展状况、消费现状以及行业营销进行了深入的分析，在总结中国窗饰行业发展历程的基础上，结合新时期的各方面因素，对中国窗饰行业的发展趋势给予了细致和审慎的预测论证。本报告是窗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窗饰行业相关概述11</w:t>
      </w:r>
    </w:p>
    <w:p>
      <w:pPr>
        <w:spacing w:before="75" w:after="0"/>
      </w:pPr>
      <w:r>
        <w:rPr/>
        <w:t xml:space="preserve">第一节 窗饰行业相关概述11</w:t>
      </w:r>
    </w:p>
    <w:p>
      <w:pPr>
        <w:spacing w:before="75" w:after="0"/>
      </w:pPr>
      <w:r>
        <w:rPr/>
        <w:t xml:space="preserve">一、产品概述11</w:t>
      </w:r>
    </w:p>
    <w:p>
      <w:pPr>
        <w:spacing w:before="75" w:after="0"/>
      </w:pPr>
      <w:r>
        <w:rPr/>
        <w:t xml:space="preserve">二、产品性能11</w:t>
      </w:r>
    </w:p>
    <w:p>
      <w:pPr>
        <w:spacing w:before="75" w:after="0"/>
      </w:pPr>
      <w:r>
        <w:rPr/>
        <w:t xml:space="preserve">三、产品分类14</w:t>
      </w:r>
    </w:p>
    <w:p>
      <w:pPr>
        <w:spacing w:before="75" w:after="0"/>
      </w:pPr>
      <w:r>
        <w:rPr/>
        <w:t xml:space="preserve">四、产品风格19</w:t>
      </w:r>
    </w:p>
    <w:p>
      <w:pPr>
        <w:spacing w:before="75" w:after="0"/>
      </w:pPr>
      <w:r>
        <w:rPr/>
        <w:t xml:space="preserve">五、产品用途19</w:t>
      </w:r>
    </w:p>
    <w:p>
      <w:pPr>
        <w:spacing w:before="75" w:after="0"/>
      </w:pPr>
      <w:r>
        <w:rPr/>
        <w:t xml:space="preserve">第二节 窗饰行业经营模式分析21</w:t>
      </w:r>
    </w:p>
    <w:p>
      <w:pPr>
        <w:spacing w:before="75" w:after="0"/>
      </w:pPr>
      <w:r>
        <w:rPr/>
        <w:t xml:space="preserve">一、生产模式21</w:t>
      </w:r>
    </w:p>
    <w:p>
      <w:pPr>
        <w:spacing w:before="75" w:after="0"/>
      </w:pPr>
      <w:r>
        <w:rPr/>
        <w:t xml:space="preserve">二、采购模式21</w:t>
      </w:r>
    </w:p>
    <w:p>
      <w:pPr>
        <w:spacing w:before="75" w:after="0"/>
      </w:pPr>
      <w:r>
        <w:rPr/>
        <w:t xml:space="preserve">三、销售模式22</w:t>
      </w:r>
    </w:p>
    <w:p>
      <w:pPr>
        <w:spacing w:before="75" w:after="0"/>
      </w:pPr>
      <w:r>
        <w:rPr/>
        <w:t xml:space="preserve">(一)家居卖场22</w:t>
      </w:r>
    </w:p>
    <w:p>
      <w:pPr>
        <w:spacing w:before="75" w:after="0"/>
      </w:pPr>
      <w:r>
        <w:rPr/>
        <w:t xml:space="preserve">(二)专卖店22</w:t>
      </w:r>
    </w:p>
    <w:p>
      <w:pPr>
        <w:spacing w:before="75" w:after="0"/>
      </w:pPr>
      <w:r>
        <w:rPr/>
        <w:t xml:space="preserve">(三)网络销售23</w:t>
      </w:r>
    </w:p>
    <w:p>
      <w:pPr>
        <w:spacing w:before="75" w:after="0"/>
      </w:pPr>
      <w:r>
        <w:rPr>
          <w:b w:val="1"/>
          <w:bCs w:val="1"/>
        </w:rPr>
        <w:t xml:space="preserve">第二章 窗饰行业发展环境分析25</w:t>
      </w:r>
    </w:p>
    <w:p>
      <w:pPr>
        <w:spacing w:before="75" w:after="0"/>
      </w:pPr>
      <w:r>
        <w:rPr/>
        <w:t xml:space="preserve">第一节 中国经济发展环境分析25</w:t>
      </w:r>
    </w:p>
    <w:p>
      <w:pPr>
        <w:spacing w:before="75" w:after="0"/>
      </w:pPr>
      <w:r>
        <w:rPr/>
        <w:t xml:space="preserve">一、中国GDP增长情况分析25</w:t>
      </w:r>
    </w:p>
    <w:p>
      <w:pPr>
        <w:spacing w:before="75" w:after="0"/>
      </w:pPr>
      <w:r>
        <w:rPr/>
        <w:t xml:space="preserve">二、工业经济发展形势分析26</w:t>
      </w:r>
    </w:p>
    <w:p>
      <w:pPr>
        <w:spacing w:before="75" w:after="0"/>
      </w:pPr>
      <w:r>
        <w:rPr/>
        <w:t xml:space="preserve">三、社会固定资产投资分析28</w:t>
      </w:r>
    </w:p>
    <w:p>
      <w:pPr>
        <w:spacing w:before="75" w:after="0"/>
      </w:pPr>
      <w:r>
        <w:rPr/>
        <w:t xml:space="preserve">四、全社会消费品零售总额29</w:t>
      </w:r>
    </w:p>
    <w:p>
      <w:pPr>
        <w:spacing w:before="75" w:after="0"/>
      </w:pPr>
      <w:r>
        <w:rPr/>
        <w:t xml:space="preserve">五、城乡居民收入增长分析30</w:t>
      </w:r>
    </w:p>
    <w:p>
      <w:pPr>
        <w:spacing w:before="75" w:after="0"/>
      </w:pPr>
      <w:r>
        <w:rPr/>
        <w:t xml:space="preserve">六、居民消费价格变化分析31</w:t>
      </w:r>
    </w:p>
    <w:p>
      <w:pPr>
        <w:spacing w:before="75" w:after="0"/>
      </w:pPr>
      <w:r>
        <w:rPr/>
        <w:t xml:space="preserve">七、对外贸易发展形势分析32</w:t>
      </w:r>
    </w:p>
    <w:p>
      <w:pPr>
        <w:spacing w:before="75" w:after="0"/>
      </w:pPr>
      <w:r>
        <w:rPr/>
        <w:t xml:space="preserve">第二节 中国窗饰行业政策环境分析33</w:t>
      </w:r>
    </w:p>
    <w:p>
      <w:pPr>
        <w:spacing w:before="75" w:after="0"/>
      </w:pPr>
      <w:r>
        <w:rPr/>
        <w:t xml:space="preserve">一、家居行业经营服务规范33</w:t>
      </w:r>
    </w:p>
    <w:p>
      <w:pPr>
        <w:spacing w:before="75" w:after="0"/>
      </w:pPr>
      <w:r>
        <w:rPr/>
        <w:t xml:space="preserve">二、家庭居住环境生态环保标准34</w:t>
      </w:r>
    </w:p>
    <w:p>
      <w:pPr>
        <w:spacing w:before="75" w:after="0"/>
      </w:pPr>
      <w:r>
        <w:rPr/>
        <w:t xml:space="preserve">三、节能环保窗帘应纳入财政政策促销补贴范围34</w:t>
      </w:r>
    </w:p>
    <w:p>
      <w:pPr>
        <w:spacing w:before="75" w:after="0"/>
      </w:pPr>
      <w:r>
        <w:rPr/>
        <w:t xml:space="preserve">四、窗饰行业相关标准36</w:t>
      </w:r>
    </w:p>
    <w:p>
      <w:pPr>
        <w:spacing w:before="75" w:after="0"/>
      </w:pPr>
      <w:r>
        <w:rPr/>
        <w:t xml:space="preserve">(一)木窗帘盒、金属窗帘杆安装施工工艺标准36</w:t>
      </w:r>
    </w:p>
    <w:p>
      <w:pPr>
        <w:spacing w:before="75" w:after="0"/>
      </w:pPr>
      <w:r>
        <w:rPr/>
        <w:t xml:space="preserve">(二)室内装饰装修材料有害物质限量标准41</w:t>
      </w:r>
    </w:p>
    <w:p>
      <w:pPr>
        <w:spacing w:before="75" w:after="0"/>
      </w:pPr>
      <w:r>
        <w:rPr/>
        <w:t xml:space="preserve">(三)窗帘行业首个“产品执行标准”正式出台41</w:t>
      </w:r>
    </w:p>
    <w:p>
      <w:pPr>
        <w:spacing w:before="75" w:after="0"/>
      </w:pPr>
      <w:r>
        <w:rPr/>
        <w:t xml:space="preserve">第三节 中国窗饰行业技术环境分析43</w:t>
      </w:r>
    </w:p>
    <w:p>
      <w:pPr>
        <w:spacing w:before="75" w:after="0"/>
      </w:pPr>
      <w:r>
        <w:rPr/>
        <w:t xml:space="preserve">一、行业技术发展概况43</w:t>
      </w:r>
    </w:p>
    <w:p>
      <w:pPr>
        <w:spacing w:before="75" w:after="0"/>
      </w:pPr>
      <w:r>
        <w:rPr/>
        <w:t xml:space="preserve">二、行业技术发展现状44</w:t>
      </w:r>
    </w:p>
    <w:p>
      <w:pPr>
        <w:spacing w:before="75" w:after="0"/>
      </w:pPr>
      <w:r>
        <w:rPr/>
        <w:t xml:space="preserve">三、行业技术要求44</w:t>
      </w:r>
    </w:p>
    <w:p>
      <w:pPr>
        <w:spacing w:before="75" w:after="0"/>
      </w:pPr>
      <w:r>
        <w:rPr>
          <w:b w:val="1"/>
          <w:bCs w:val="1"/>
        </w:rPr>
        <w:t xml:space="preserve">第三章 中国窗饰行业发展情况分析46</w:t>
      </w:r>
    </w:p>
    <w:p>
      <w:pPr>
        <w:spacing w:before="75" w:after="0"/>
      </w:pPr>
      <w:r>
        <w:rPr/>
        <w:t xml:space="preserve">第一节 中国窗饰行业发展现状46</w:t>
      </w:r>
    </w:p>
    <w:p>
      <w:pPr>
        <w:spacing w:before="75" w:after="0"/>
      </w:pPr>
      <w:r>
        <w:rPr/>
        <w:t xml:space="preserve">第二节 中国窗帘布艺行业发展现状46</w:t>
      </w:r>
    </w:p>
    <w:p>
      <w:pPr>
        <w:spacing w:before="75" w:after="0"/>
      </w:pPr>
      <w:r>
        <w:rPr/>
        <w:t xml:space="preserve">第三节 中国建筑遮阳行业的现状52</w:t>
      </w:r>
    </w:p>
    <w:p>
      <w:pPr>
        <w:spacing w:before="75" w:after="0"/>
      </w:pPr>
      <w:r>
        <w:rPr/>
        <w:t xml:space="preserve">第四节 中国窗饰行业发展存在的问题54</w:t>
      </w:r>
    </w:p>
    <w:p>
      <w:pPr>
        <w:spacing w:before="75" w:after="0"/>
      </w:pPr>
      <w:r>
        <w:rPr>
          <w:b w:val="1"/>
          <w:bCs w:val="1"/>
        </w:rPr>
        <w:t xml:space="preserve">第四章 中国窗饰市场供需分析56</w:t>
      </w:r>
    </w:p>
    <w:p>
      <w:pPr>
        <w:spacing w:before="75" w:after="0"/>
      </w:pPr>
      <w:r>
        <w:rPr/>
        <w:t xml:space="preserve">第一节 中国窗饰市场供给状况56</w:t>
      </w:r>
    </w:p>
    <w:p>
      <w:pPr>
        <w:spacing w:before="75" w:after="0"/>
      </w:pPr>
      <w:r>
        <w:rPr/>
        <w:t xml:space="preserve">一、中国窗饰产量分析56</w:t>
      </w:r>
    </w:p>
    <w:p>
      <w:pPr>
        <w:spacing w:before="75" w:after="0"/>
      </w:pPr>
      <w:r>
        <w:rPr/>
        <w:t xml:space="preserve">二、中国窗饰产量预测56</w:t>
      </w:r>
    </w:p>
    <w:p>
      <w:pPr>
        <w:spacing w:before="75" w:after="0"/>
      </w:pPr>
      <w:r>
        <w:rPr/>
        <w:t xml:space="preserve">第二节 中国窗饰市场需求状况57</w:t>
      </w:r>
    </w:p>
    <w:p>
      <w:pPr>
        <w:spacing w:before="75" w:after="0"/>
      </w:pPr>
      <w:r>
        <w:rPr/>
        <w:t xml:space="preserve">一、中国窗饰需求分析57</w:t>
      </w:r>
    </w:p>
    <w:p>
      <w:pPr>
        <w:spacing w:before="75" w:after="0"/>
      </w:pPr>
      <w:r>
        <w:rPr/>
        <w:t xml:space="preserve">二、中国窗饰需求预测58</w:t>
      </w:r>
    </w:p>
    <w:p>
      <w:pPr>
        <w:spacing w:before="75" w:after="0"/>
      </w:pPr>
      <w:r>
        <w:rPr/>
        <w:t xml:space="preserve">第三节 中国窗饰市场价格分析59</w:t>
      </w:r>
    </w:p>
    <w:p>
      <w:pPr>
        <w:spacing w:before="75" w:after="0"/>
      </w:pPr>
      <w:r>
        <w:rPr>
          <w:b w:val="1"/>
          <w:bCs w:val="1"/>
        </w:rPr>
        <w:t xml:space="preserve">第五章 中国窗饰行业产业链分析60</w:t>
      </w:r>
    </w:p>
    <w:p>
      <w:pPr>
        <w:spacing w:before="75" w:after="0"/>
      </w:pPr>
      <w:r>
        <w:rPr/>
        <w:t xml:space="preserve">第一节 窗饰行业产业链概述60</w:t>
      </w:r>
    </w:p>
    <w:p>
      <w:pPr>
        <w:spacing w:before="75" w:after="0"/>
      </w:pPr>
      <w:r>
        <w:rPr/>
        <w:t xml:space="preserve">第二节 窗饰上游产业发展状况分析61</w:t>
      </w:r>
    </w:p>
    <w:p>
      <w:pPr>
        <w:spacing w:before="75" w:after="0"/>
      </w:pPr>
      <w:r>
        <w:rPr/>
        <w:t xml:space="preserve">一、铝61</w:t>
      </w:r>
    </w:p>
    <w:p>
      <w:pPr>
        <w:spacing w:before="75" w:after="0"/>
      </w:pPr>
      <w:r>
        <w:rPr/>
        <w:t xml:space="preserve">二、布、纱62</w:t>
      </w:r>
    </w:p>
    <w:p>
      <w:pPr>
        <w:spacing w:before="75" w:after="0"/>
      </w:pPr>
      <w:r>
        <w:rPr/>
        <w:t xml:space="preserve">三、木材63</w:t>
      </w:r>
    </w:p>
    <w:p>
      <w:pPr>
        <w:spacing w:before="75" w:after="0"/>
      </w:pPr>
      <w:r>
        <w:rPr/>
        <w:t xml:space="preserve">四、钢铁64</w:t>
      </w:r>
    </w:p>
    <w:p>
      <w:pPr>
        <w:spacing w:before="75" w:after="0"/>
      </w:pPr>
      <w:r>
        <w:rPr/>
        <w:t xml:space="preserve">第三节 窗饰下游应用需求市场分析66</w:t>
      </w:r>
    </w:p>
    <w:p>
      <w:pPr>
        <w:spacing w:before="75" w:after="0"/>
      </w:pPr>
      <w:r>
        <w:rPr/>
        <w:t xml:space="preserve">一、房地产与窗饰需求分析66</w:t>
      </w:r>
    </w:p>
    <w:p>
      <w:pPr>
        <w:spacing w:before="75" w:after="0"/>
      </w:pPr>
      <w:r>
        <w:rPr/>
        <w:t xml:space="preserve">二、房地产投资规模分析67</w:t>
      </w:r>
    </w:p>
    <w:p>
      <w:pPr>
        <w:spacing w:before="75" w:after="0"/>
      </w:pPr>
      <w:r>
        <w:rPr/>
        <w:t xml:space="preserve">三、房地产销售面积分析67</w:t>
      </w:r>
    </w:p>
    <w:p>
      <w:pPr>
        <w:spacing w:before="75" w:after="0"/>
      </w:pPr>
      <w:r>
        <w:rPr/>
        <w:t xml:space="preserve">四、楼市萎缩布艺行业受创68</w:t>
      </w:r>
    </w:p>
    <w:p>
      <w:pPr>
        <w:spacing w:before="75" w:after="0"/>
      </w:pPr>
      <w:r>
        <w:rPr>
          <w:b w:val="1"/>
          <w:bCs w:val="1"/>
        </w:rPr>
        <w:t xml:space="preserve">第六章 窗饰所属产品进出口数据分析69</w:t>
      </w:r>
    </w:p>
    <w:p>
      <w:pPr>
        <w:spacing w:before="75" w:after="0"/>
      </w:pPr>
      <w:r>
        <w:rPr/>
        <w:t xml:space="preserve">第一节 窗饰进口情况分析69</w:t>
      </w:r>
    </w:p>
    <w:p>
      <w:pPr>
        <w:spacing w:before="75" w:after="0"/>
      </w:pPr>
      <w:r>
        <w:rPr/>
        <w:t xml:space="preserve">一、进口数量情况分析69</w:t>
      </w:r>
    </w:p>
    <w:p>
      <w:pPr>
        <w:spacing w:before="75" w:after="0"/>
      </w:pPr>
      <w:r>
        <w:rPr/>
        <w:t xml:space="preserve">二、进口金额变化分析69</w:t>
      </w:r>
    </w:p>
    <w:p>
      <w:pPr>
        <w:spacing w:before="75" w:after="0"/>
      </w:pPr>
      <w:r>
        <w:rPr/>
        <w:t xml:space="preserve">三、进口来源地区分析70</w:t>
      </w:r>
    </w:p>
    <w:p>
      <w:pPr>
        <w:spacing w:before="75" w:after="0"/>
      </w:pPr>
      <w:r>
        <w:rPr/>
        <w:t xml:space="preserve">四、进口价格变动分析71</w:t>
      </w:r>
    </w:p>
    <w:p>
      <w:pPr>
        <w:spacing w:before="75" w:after="0"/>
      </w:pPr>
      <w:r>
        <w:rPr/>
        <w:t xml:space="preserve">第二节 窗饰出口情况分析71</w:t>
      </w:r>
    </w:p>
    <w:p>
      <w:pPr>
        <w:spacing w:before="75" w:after="0"/>
      </w:pPr>
      <w:r>
        <w:rPr/>
        <w:t xml:space="preserve">一、出口数量情况情况71</w:t>
      </w:r>
    </w:p>
    <w:p>
      <w:pPr>
        <w:spacing w:before="75" w:after="0"/>
      </w:pPr>
      <w:r>
        <w:rPr/>
        <w:t xml:space="preserve">二、出口金额变化分析72</w:t>
      </w:r>
    </w:p>
    <w:p>
      <w:pPr>
        <w:spacing w:before="75" w:after="0"/>
      </w:pPr>
      <w:r>
        <w:rPr/>
        <w:t xml:space="preserve">三、出口国家流向分析72</w:t>
      </w:r>
    </w:p>
    <w:p>
      <w:pPr>
        <w:spacing w:before="75" w:after="0"/>
      </w:pPr>
      <w:r>
        <w:rPr/>
        <w:t xml:space="preserve">四、出口价格变动分析73</w:t>
      </w:r>
    </w:p>
    <w:p>
      <w:pPr>
        <w:spacing w:before="75" w:after="0"/>
      </w:pPr>
      <w:r>
        <w:rPr>
          <w:b w:val="1"/>
          <w:bCs w:val="1"/>
        </w:rPr>
        <w:t xml:space="preserve">第七章 国内窗饰生产厂商竞争力分析75</w:t>
      </w:r>
    </w:p>
    <w:p>
      <w:pPr>
        <w:spacing w:before="75" w:after="0"/>
      </w:pPr>
      <w:r>
        <w:rPr/>
        <w:t xml:space="preserve">第一节 孚日集团股份有限公司75</w:t>
      </w:r>
    </w:p>
    <w:p>
      <w:pPr>
        <w:spacing w:before="75" w:after="0"/>
      </w:pPr>
      <w:r>
        <w:rPr/>
        <w:t xml:space="preserve">一、企业发展基本情况75</w:t>
      </w:r>
    </w:p>
    <w:p>
      <w:pPr>
        <w:spacing w:before="75" w:after="0"/>
      </w:pPr>
      <w:r>
        <w:rPr/>
        <w:t xml:space="preserve">二、企业主要产品分析75</w:t>
      </w:r>
    </w:p>
    <w:p>
      <w:pPr>
        <w:spacing w:before="75" w:after="0"/>
      </w:pPr>
      <w:r>
        <w:rPr/>
        <w:t xml:space="preserve">三、企业经济状况分析76</w:t>
      </w:r>
    </w:p>
    <w:p>
      <w:pPr>
        <w:spacing w:before="75" w:after="0"/>
      </w:pPr>
      <w:r>
        <w:rPr/>
        <w:t xml:space="preserve">四、企业销售网络分析76</w:t>
      </w:r>
    </w:p>
    <w:p>
      <w:pPr>
        <w:spacing w:before="75" w:after="0"/>
      </w:pPr>
      <w:r>
        <w:rPr/>
        <w:t xml:space="preserve">五、企业发展战略分析77</w:t>
      </w:r>
    </w:p>
    <w:p>
      <w:pPr>
        <w:spacing w:before="75" w:after="0"/>
      </w:pPr>
      <w:r>
        <w:rPr/>
        <w:t xml:space="preserve">第二节 浙江金蝉家纺服饰有限公司78</w:t>
      </w:r>
    </w:p>
    <w:p>
      <w:pPr>
        <w:spacing w:before="75" w:after="0"/>
      </w:pPr>
      <w:r>
        <w:rPr/>
        <w:t xml:space="preserve">一、企业发展基本情况78</w:t>
      </w:r>
    </w:p>
    <w:p>
      <w:pPr>
        <w:spacing w:before="75" w:after="0"/>
      </w:pPr>
      <w:r>
        <w:rPr/>
        <w:t xml:space="preserve">二、企业主要产品分析78</w:t>
      </w:r>
    </w:p>
    <w:p>
      <w:pPr>
        <w:spacing w:before="75" w:after="0"/>
      </w:pPr>
      <w:r>
        <w:rPr/>
        <w:t xml:space="preserve">三、企业经济指标分析79</w:t>
      </w:r>
    </w:p>
    <w:p>
      <w:pPr>
        <w:spacing w:before="75" w:after="0"/>
      </w:pPr>
      <w:r>
        <w:rPr/>
        <w:t xml:space="preserve">四、企业经营效益分析79</w:t>
      </w:r>
    </w:p>
    <w:p>
      <w:pPr>
        <w:spacing w:before="75" w:after="0"/>
      </w:pPr>
      <w:r>
        <w:rPr/>
        <w:t xml:space="preserve">五、企业销售网络分析80</w:t>
      </w:r>
    </w:p>
    <w:p>
      <w:pPr>
        <w:spacing w:before="75" w:after="0"/>
      </w:pPr>
      <w:r>
        <w:rPr/>
        <w:t xml:space="preserve">六、企业竞争优势分析80</w:t>
      </w:r>
    </w:p>
    <w:p>
      <w:pPr>
        <w:spacing w:before="75" w:after="0"/>
      </w:pPr>
      <w:r>
        <w:rPr/>
        <w:t xml:space="preserve">第三节 广东美居乐家纺用品有限公司80</w:t>
      </w:r>
    </w:p>
    <w:p>
      <w:pPr>
        <w:spacing w:before="75" w:after="0"/>
      </w:pPr>
      <w:r>
        <w:rPr/>
        <w:t xml:space="preserve">一、企业发展基本情况80</w:t>
      </w:r>
    </w:p>
    <w:p>
      <w:pPr>
        <w:spacing w:before="75" w:after="0"/>
      </w:pPr>
      <w:r>
        <w:rPr/>
        <w:t xml:space="preserve">二、企业主要产品分析80</w:t>
      </w:r>
    </w:p>
    <w:p>
      <w:pPr>
        <w:spacing w:before="75" w:after="0"/>
      </w:pPr>
      <w:r>
        <w:rPr/>
        <w:t xml:space="preserve">三、企业销售网络分析81</w:t>
      </w:r>
    </w:p>
    <w:p>
      <w:pPr>
        <w:spacing w:before="75" w:after="0"/>
      </w:pPr>
      <w:r>
        <w:rPr/>
        <w:t xml:space="preserve">四、企业竞争优势分析81</w:t>
      </w:r>
    </w:p>
    <w:p>
      <w:pPr>
        <w:spacing w:before="75" w:after="0"/>
      </w:pPr>
      <w:r>
        <w:rPr/>
        <w:t xml:space="preserve">第四节 佛山市摩力克家居布业有限公司82</w:t>
      </w:r>
    </w:p>
    <w:p>
      <w:pPr>
        <w:spacing w:before="75" w:after="0"/>
      </w:pPr>
      <w:r>
        <w:rPr/>
        <w:t xml:space="preserve">一、企业发展基本情况82</w:t>
      </w:r>
    </w:p>
    <w:p>
      <w:pPr>
        <w:spacing w:before="75" w:after="0"/>
      </w:pPr>
      <w:r>
        <w:rPr/>
        <w:t xml:space="preserve">二、企业主要产品分析82</w:t>
      </w:r>
    </w:p>
    <w:p>
      <w:pPr>
        <w:spacing w:before="75" w:after="0"/>
      </w:pPr>
      <w:r>
        <w:rPr/>
        <w:t xml:space="preserve">三、企业销售网络分析83</w:t>
      </w:r>
    </w:p>
    <w:p>
      <w:pPr>
        <w:spacing w:before="75" w:after="0"/>
      </w:pPr>
      <w:r>
        <w:rPr/>
        <w:t xml:space="preserve">四、企业竞争优势分析83</w:t>
      </w:r>
    </w:p>
    <w:p>
      <w:pPr>
        <w:spacing w:before="75" w:after="0"/>
      </w:pPr>
      <w:r>
        <w:rPr/>
        <w:t xml:space="preserve">第五节 浙江永顺窗饰材料有限公司83</w:t>
      </w:r>
    </w:p>
    <w:p>
      <w:pPr>
        <w:spacing w:before="75" w:after="0"/>
      </w:pPr>
      <w:r>
        <w:rPr/>
        <w:t xml:space="preserve">一、企业发展基本情况83</w:t>
      </w:r>
    </w:p>
    <w:p>
      <w:pPr>
        <w:spacing w:before="75" w:after="0"/>
      </w:pPr>
      <w:r>
        <w:rPr/>
        <w:t xml:space="preserve">二、企业主要产品分析84</w:t>
      </w:r>
    </w:p>
    <w:p>
      <w:pPr>
        <w:spacing w:before="75" w:after="0"/>
      </w:pPr>
      <w:r>
        <w:rPr/>
        <w:t xml:space="preserve">三、企业主要经济指标84</w:t>
      </w:r>
    </w:p>
    <w:p>
      <w:pPr>
        <w:spacing w:before="75" w:after="0"/>
      </w:pPr>
      <w:r>
        <w:rPr/>
        <w:t xml:space="preserve">四、企业经营效益分析84</w:t>
      </w:r>
    </w:p>
    <w:p>
      <w:pPr>
        <w:spacing w:before="75" w:after="0"/>
      </w:pPr>
      <w:r>
        <w:rPr/>
        <w:t xml:space="preserve">五、企业销售网络分析85</w:t>
      </w:r>
    </w:p>
    <w:p>
      <w:pPr>
        <w:spacing w:before="75" w:after="0"/>
      </w:pPr>
      <w:r>
        <w:rPr/>
        <w:t xml:space="preserve">六、企业竞争优势分析85</w:t>
      </w:r>
    </w:p>
    <w:p>
      <w:pPr>
        <w:spacing w:before="75" w:after="0"/>
      </w:pPr>
      <w:r>
        <w:rPr/>
        <w:t xml:space="preserve">第六节 郑州时代窗饰制品有限公司85</w:t>
      </w:r>
    </w:p>
    <w:p>
      <w:pPr>
        <w:spacing w:before="75" w:after="0"/>
      </w:pPr>
      <w:r>
        <w:rPr/>
        <w:t xml:space="preserve">一、企业发展基本情况85</w:t>
      </w:r>
    </w:p>
    <w:p>
      <w:pPr>
        <w:spacing w:before="75" w:after="0"/>
      </w:pPr>
      <w:r>
        <w:rPr/>
        <w:t xml:space="preserve">二、企业主要产品分析86</w:t>
      </w:r>
    </w:p>
    <w:p>
      <w:pPr>
        <w:spacing w:before="75" w:after="0"/>
      </w:pPr>
      <w:r>
        <w:rPr/>
        <w:t xml:space="preserve">三、企业主要经济指标86</w:t>
      </w:r>
    </w:p>
    <w:p>
      <w:pPr>
        <w:spacing w:before="75" w:after="0"/>
      </w:pPr>
      <w:r>
        <w:rPr/>
        <w:t xml:space="preserve">四、企业经营效益分析87</w:t>
      </w:r>
    </w:p>
    <w:p>
      <w:pPr>
        <w:spacing w:before="75" w:after="0"/>
      </w:pPr>
      <w:r>
        <w:rPr/>
        <w:t xml:space="preserve">五、企业销售网络分析87</w:t>
      </w:r>
    </w:p>
    <w:p>
      <w:pPr>
        <w:spacing w:before="75" w:after="0"/>
      </w:pPr>
      <w:r>
        <w:rPr/>
        <w:t xml:space="preserve">六、企业竞争优势分析87</w:t>
      </w:r>
    </w:p>
    <w:p>
      <w:pPr>
        <w:spacing w:before="75" w:after="0"/>
      </w:pPr>
      <w:r>
        <w:rPr/>
        <w:t xml:space="preserve">第七节 镇江京友窗饰有限公司87</w:t>
      </w:r>
    </w:p>
    <w:p>
      <w:pPr>
        <w:spacing w:before="75" w:after="0"/>
      </w:pPr>
      <w:r>
        <w:rPr/>
        <w:t xml:space="preserve">一、企业发展基本情况87</w:t>
      </w:r>
    </w:p>
    <w:p>
      <w:pPr>
        <w:spacing w:before="75" w:after="0"/>
      </w:pPr>
      <w:r>
        <w:rPr/>
        <w:t xml:space="preserve">二、企业主要产品分析88</w:t>
      </w:r>
    </w:p>
    <w:p>
      <w:pPr>
        <w:spacing w:before="75" w:after="0"/>
      </w:pPr>
      <w:r>
        <w:rPr/>
        <w:t xml:space="preserve">三、企业主要经济指标88</w:t>
      </w:r>
    </w:p>
    <w:p>
      <w:pPr>
        <w:spacing w:before="75" w:after="0"/>
      </w:pPr>
      <w:r>
        <w:rPr/>
        <w:t xml:space="preserve">四、企业经营效益分析89</w:t>
      </w:r>
    </w:p>
    <w:p>
      <w:pPr>
        <w:spacing w:before="75" w:after="0"/>
      </w:pPr>
      <w:r>
        <w:rPr/>
        <w:t xml:space="preserve">五、企业销售网络分析89</w:t>
      </w:r>
    </w:p>
    <w:p>
      <w:pPr>
        <w:spacing w:before="75" w:after="0"/>
      </w:pPr>
      <w:r>
        <w:rPr/>
        <w:t xml:space="preserve">六、企业竞争优势分析89</w:t>
      </w:r>
    </w:p>
    <w:p>
      <w:pPr>
        <w:spacing w:before="75" w:after="0"/>
      </w:pPr>
      <w:r>
        <w:rPr/>
        <w:t xml:space="preserve">第八节 郑州名扬窗饰材料有限公司90</w:t>
      </w:r>
    </w:p>
    <w:p>
      <w:pPr>
        <w:spacing w:before="75" w:after="0"/>
      </w:pPr>
      <w:r>
        <w:rPr/>
        <w:t xml:space="preserve">一、企业发展基本情况90</w:t>
      </w:r>
    </w:p>
    <w:p>
      <w:pPr>
        <w:spacing w:before="75" w:after="0"/>
      </w:pPr>
      <w:r>
        <w:rPr/>
        <w:t xml:space="preserve">二、企业主要产品分析90</w:t>
      </w:r>
    </w:p>
    <w:p>
      <w:pPr>
        <w:spacing w:before="75" w:after="0"/>
      </w:pPr>
      <w:r>
        <w:rPr/>
        <w:t xml:space="preserve">三、企业主要经济指标90</w:t>
      </w:r>
    </w:p>
    <w:p>
      <w:pPr>
        <w:spacing w:before="75" w:after="0"/>
      </w:pPr>
      <w:r>
        <w:rPr/>
        <w:t xml:space="preserve">四、企业经营效益分析91</w:t>
      </w:r>
    </w:p>
    <w:p>
      <w:pPr>
        <w:spacing w:before="75" w:after="0"/>
      </w:pPr>
      <w:r>
        <w:rPr/>
        <w:t xml:space="preserve">五、企业销售网络分析91</w:t>
      </w:r>
    </w:p>
    <w:p>
      <w:pPr>
        <w:spacing w:before="75" w:after="0"/>
      </w:pPr>
      <w:r>
        <w:rPr/>
        <w:t xml:space="preserve">六、企业竞争优势分析91</w:t>
      </w:r>
    </w:p>
    <w:p>
      <w:pPr>
        <w:spacing w:before="75" w:after="0"/>
      </w:pPr>
      <w:r>
        <w:rPr/>
        <w:t xml:space="preserve">第九节 山东玉马窗饰制品有限公司91</w:t>
      </w:r>
    </w:p>
    <w:p>
      <w:pPr>
        <w:spacing w:before="75" w:after="0"/>
      </w:pPr>
      <w:r>
        <w:rPr/>
        <w:t xml:space="preserve">一、企业发展基本情况91</w:t>
      </w:r>
    </w:p>
    <w:p>
      <w:pPr>
        <w:spacing w:before="75" w:after="0"/>
      </w:pPr>
      <w:r>
        <w:rPr/>
        <w:t xml:space="preserve">二、企业主要产品分析92</w:t>
      </w:r>
    </w:p>
    <w:p>
      <w:pPr>
        <w:spacing w:before="75" w:after="0"/>
      </w:pPr>
      <w:r>
        <w:rPr/>
        <w:t xml:space="preserve">三、企业主要经济指标93</w:t>
      </w:r>
    </w:p>
    <w:p>
      <w:pPr>
        <w:spacing w:before="75" w:after="0"/>
      </w:pPr>
      <w:r>
        <w:rPr/>
        <w:t xml:space="preserve">四、企业经营效益分析93</w:t>
      </w:r>
    </w:p>
    <w:p>
      <w:pPr>
        <w:spacing w:before="75" w:after="0"/>
      </w:pPr>
      <w:r>
        <w:rPr/>
        <w:t xml:space="preserve">五、企业销售网络分析94</w:t>
      </w:r>
    </w:p>
    <w:p>
      <w:pPr>
        <w:spacing w:before="75" w:after="0"/>
      </w:pPr>
      <w:r>
        <w:rPr/>
        <w:t xml:space="preserve">六、企业发展战略分析94</w:t>
      </w:r>
    </w:p>
    <w:p>
      <w:pPr>
        <w:spacing w:before="75" w:after="0"/>
      </w:pPr>
      <w:r>
        <w:rPr/>
        <w:t xml:space="preserve">第十节 宁波振飞窗饰制品有限公司94</w:t>
      </w:r>
    </w:p>
    <w:p>
      <w:pPr>
        <w:spacing w:before="75" w:after="0"/>
      </w:pPr>
      <w:r>
        <w:rPr/>
        <w:t xml:space="preserve">一、企业发展基本情况94</w:t>
      </w:r>
    </w:p>
    <w:p>
      <w:pPr>
        <w:spacing w:before="75" w:after="0"/>
      </w:pPr>
      <w:r>
        <w:rPr/>
        <w:t xml:space="preserve">二、企业主要产品分析95</w:t>
      </w:r>
    </w:p>
    <w:p>
      <w:pPr>
        <w:spacing w:before="75" w:after="0"/>
      </w:pPr>
      <w:r>
        <w:rPr/>
        <w:t xml:space="preserve">三、企业主要经济指标95</w:t>
      </w:r>
    </w:p>
    <w:p>
      <w:pPr>
        <w:spacing w:before="75" w:after="0"/>
      </w:pPr>
      <w:r>
        <w:rPr/>
        <w:t xml:space="preserve">四、企业经营效益分析95</w:t>
      </w:r>
    </w:p>
    <w:p>
      <w:pPr>
        <w:spacing w:before="75" w:after="0"/>
      </w:pPr>
      <w:r>
        <w:rPr/>
        <w:t xml:space="preserve">五、企业销售网络分析96</w:t>
      </w:r>
    </w:p>
    <w:p>
      <w:pPr>
        <w:spacing w:before="75" w:after="0"/>
      </w:pPr>
      <w:r>
        <w:rPr/>
        <w:t xml:space="preserve">六、企业发展战略分析96</w:t>
      </w:r>
    </w:p>
    <w:p>
      <w:pPr>
        <w:spacing w:before="75" w:after="0"/>
      </w:pPr>
      <w:r>
        <w:rPr/>
        <w:t xml:space="preserve">第十一节 寿光市富格琳窗饰材料有限公司96</w:t>
      </w:r>
    </w:p>
    <w:p>
      <w:pPr>
        <w:spacing w:before="75" w:after="0"/>
      </w:pPr>
      <w:r>
        <w:rPr/>
        <w:t xml:space="preserve">一、企业发展基本情况96</w:t>
      </w:r>
    </w:p>
    <w:p>
      <w:pPr>
        <w:spacing w:before="75" w:after="0"/>
      </w:pPr>
      <w:r>
        <w:rPr/>
        <w:t xml:space="preserve">二、企业主要产品分析97</w:t>
      </w:r>
    </w:p>
    <w:p>
      <w:pPr>
        <w:spacing w:before="75" w:after="0"/>
      </w:pPr>
      <w:r>
        <w:rPr/>
        <w:t xml:space="preserve">三、企业主要经济指标97</w:t>
      </w:r>
    </w:p>
    <w:p>
      <w:pPr>
        <w:spacing w:before="75" w:after="0"/>
      </w:pPr>
      <w:r>
        <w:rPr/>
        <w:t xml:space="preserve">四、企业经营效益分析97</w:t>
      </w:r>
    </w:p>
    <w:p>
      <w:pPr>
        <w:spacing w:before="75" w:after="0"/>
      </w:pPr>
      <w:r>
        <w:rPr/>
        <w:t xml:space="preserve">五、企业销售网络分析98</w:t>
      </w:r>
    </w:p>
    <w:p>
      <w:pPr>
        <w:spacing w:before="75" w:after="0"/>
      </w:pPr>
      <w:r>
        <w:rPr/>
        <w:t xml:space="preserve">六、企业竞争优势分析98</w:t>
      </w:r>
    </w:p>
    <w:p>
      <w:pPr>
        <w:spacing w:before="75" w:after="0"/>
      </w:pPr>
      <w:r>
        <w:rPr>
          <w:b w:val="1"/>
          <w:bCs w:val="1"/>
        </w:rPr>
        <w:t xml:space="preserve">第八章 中国窗饰行业发展趋势与前景分析99</w:t>
      </w:r>
    </w:p>
    <w:p>
      <w:pPr>
        <w:spacing w:before="75" w:after="0"/>
      </w:pPr>
      <w:r>
        <w:rPr/>
        <w:t xml:space="preserve">第一节 中国窗饰行业投资前景分析99</w:t>
      </w:r>
    </w:p>
    <w:p>
      <w:pPr>
        <w:spacing w:before="75" w:after="0"/>
      </w:pPr>
      <w:r>
        <w:rPr/>
        <w:t xml:space="preserve">一、窗饰行业发展前景99</w:t>
      </w:r>
    </w:p>
    <w:p>
      <w:pPr>
        <w:spacing w:before="75" w:after="0"/>
      </w:pPr>
      <w:r>
        <w:rPr/>
        <w:t xml:space="preserve">二、窗饰发展趋势分析99</w:t>
      </w:r>
    </w:p>
    <w:p>
      <w:pPr>
        <w:spacing w:before="75" w:after="0"/>
      </w:pPr>
      <w:r>
        <w:rPr/>
        <w:t xml:space="preserve">(一)窗帘布艺行业发展新趋势99</w:t>
      </w:r>
    </w:p>
    <w:p>
      <w:pPr>
        <w:spacing w:before="75" w:after="0"/>
      </w:pPr>
      <w:r>
        <w:rPr/>
        <w:t xml:space="preserve">(二)窗帘未来趋势100</w:t>
      </w:r>
    </w:p>
    <w:p>
      <w:pPr>
        <w:spacing w:before="75" w:after="0"/>
      </w:pPr>
      <w:r>
        <w:rPr/>
        <w:t xml:space="preserve">(三)家装窗帘设计发展趋势101</w:t>
      </w:r>
    </w:p>
    <w:p>
      <w:pPr>
        <w:spacing w:before="75" w:after="0"/>
      </w:pPr>
      <w:r>
        <w:rPr/>
        <w:t xml:space="preserve">(四)窗帘品牌的三大流行设计趋势101</w:t>
      </w:r>
    </w:p>
    <w:p>
      <w:pPr>
        <w:spacing w:before="75" w:after="0"/>
      </w:pPr>
      <w:r>
        <w:rPr/>
        <w:t xml:space="preserve">三、窗饰市场前景分析102</w:t>
      </w:r>
    </w:p>
    <w:p>
      <w:pPr>
        <w:spacing w:before="75" w:after="0"/>
      </w:pPr>
      <w:r>
        <w:rPr/>
        <w:t xml:space="preserve">(一)国内智能遮阳窗饰发展前景广大102</w:t>
      </w:r>
    </w:p>
    <w:p>
      <w:pPr>
        <w:spacing w:before="75" w:after="0"/>
      </w:pPr>
      <w:r>
        <w:rPr/>
        <w:t xml:space="preserve">(二)外遮阳卷帘窗的市场发展前景104</w:t>
      </w:r>
    </w:p>
    <w:p>
      <w:pPr>
        <w:spacing w:before="75" w:after="0"/>
      </w:pPr>
      <w:r>
        <w:rPr/>
        <w:t xml:space="preserve">(三)高端窗饰市场发展前景104</w:t>
      </w:r>
    </w:p>
    <w:p>
      <w:pPr>
        <w:spacing w:before="75" w:after="0"/>
      </w:pPr>
      <w:r>
        <w:rPr/>
        <w:t xml:space="preserve">(四)智能窗帘未来的发展前景105</w:t>
      </w:r>
    </w:p>
    <w:p>
      <w:pPr>
        <w:spacing w:before="75" w:after="0"/>
      </w:pPr>
      <w:r>
        <w:rPr/>
        <w:t xml:space="preserve">第二节 中国窗饰行业投资潜力分析105</w:t>
      </w:r>
    </w:p>
    <w:p>
      <w:pPr>
        <w:spacing w:before="75" w:after="0"/>
      </w:pPr>
      <w:r>
        <w:rPr/>
        <w:t xml:space="preserve">第三节 中国窗饰行业投资风险分析107</w:t>
      </w:r>
    </w:p>
    <w:p>
      <w:pPr>
        <w:spacing w:before="75" w:after="0"/>
      </w:pPr>
      <w:r>
        <w:rPr/>
        <w:t xml:space="preserve">一、管理风险分析107</w:t>
      </w:r>
    </w:p>
    <w:p>
      <w:pPr>
        <w:spacing w:before="75" w:after="0"/>
      </w:pPr>
      <w:r>
        <w:rPr/>
        <w:t xml:space="preserve">二、原材料风险分析107</w:t>
      </w:r>
    </w:p>
    <w:p>
      <w:pPr>
        <w:spacing w:before="75" w:after="0"/>
      </w:pPr>
      <w:r>
        <w:rPr/>
        <w:t xml:space="preserve">三、市场竞争风险108</w:t>
      </w:r>
    </w:p>
    <w:p>
      <w:pPr>
        <w:spacing w:before="75" w:after="0"/>
      </w:pPr>
      <w:r>
        <w:rPr/>
        <w:t xml:space="preserve">四、外资进入现状及对未来市场的威胁108</w:t>
      </w:r>
    </w:p>
    <w:p>
      <w:pPr>
        <w:spacing w:before="75" w:after="0"/>
      </w:pPr>
      <w:r>
        <w:rPr/>
        <w:t xml:space="preserve">第四节 窗饰行业投资策略及建议109</w:t>
      </w:r>
    </w:p>
    <w:p>
      <w:pPr>
        <w:spacing w:before="75" w:after="0"/>
      </w:pPr>
      <w:r>
        <w:rPr/>
        <w:t xml:space="preserve">一、窗帘布艺行业投资策略109</w:t>
      </w:r>
    </w:p>
    <w:p>
      <w:pPr>
        <w:spacing w:before="75" w:after="0"/>
      </w:pPr>
      <w:r>
        <w:rPr/>
        <w:t xml:space="preserve">二、建筑遮阳窗饰类产品策略109</w:t>
      </w:r>
    </w:p>
    <w:p>
      <w:pPr>
        <w:spacing w:before="75" w:after="0"/>
      </w:pPr>
      <w:r>
        <w:rPr/>
        <w:t xml:space="preserve">三、建筑遮阳窗饰行业发展建议110</w:t>
      </w:r>
    </w:p>
    <w:p>
      <w:pPr>
        <w:spacing w:before="75" w:after="0"/>
      </w:pPr>
      <w:r>
        <w:rPr/>
        <w:t xml:space="preserve">四、窗帘布艺企业营销渠道策略110</w:t>
      </w:r>
    </w:p>
    <w:p>
      <w:pPr>
        <w:spacing w:before="75" w:after="0"/>
      </w:pPr>
      <w:r>
        <w:rPr>
          <w:b w:val="1"/>
          <w:bCs w:val="1"/>
        </w:rPr>
        <w:t xml:space="preserve">第九章 窗饰企业投资战略与客户策略分析113</w:t>
      </w:r>
    </w:p>
    <w:p>
      <w:pPr>
        <w:spacing w:before="75" w:after="0"/>
      </w:pPr>
      <w:r>
        <w:rPr/>
        <w:t xml:space="preserve">第一节 窗饰企业发展战略规划背景意义113</w:t>
      </w:r>
    </w:p>
    <w:p>
      <w:pPr>
        <w:spacing w:before="75" w:after="0"/>
      </w:pPr>
      <w:r>
        <w:rPr/>
        <w:t xml:space="preserve">一、企业转型升级的需要113</w:t>
      </w:r>
    </w:p>
    <w:p>
      <w:pPr>
        <w:spacing w:before="75" w:after="0"/>
      </w:pPr>
      <w:r>
        <w:rPr/>
        <w:t xml:space="preserve">二、企业强做大做的需要113</w:t>
      </w:r>
    </w:p>
    <w:p>
      <w:pPr>
        <w:spacing w:before="75" w:after="0"/>
      </w:pPr>
      <w:r>
        <w:rPr/>
        <w:t xml:space="preserve">三、企业可持续发展需要113</w:t>
      </w:r>
    </w:p>
    <w:p>
      <w:pPr>
        <w:spacing w:before="75" w:after="0"/>
      </w:pPr>
      <w:r>
        <w:rPr/>
        <w:t xml:space="preserve">第二节 窗饰企业战略规划制定依据113</w:t>
      </w:r>
    </w:p>
    <w:p>
      <w:pPr>
        <w:spacing w:before="75" w:after="0"/>
      </w:pPr>
      <w:r>
        <w:rPr/>
        <w:t xml:space="preserve">一、国家产业政策113</w:t>
      </w:r>
    </w:p>
    <w:p>
      <w:pPr>
        <w:spacing w:before="75" w:after="0"/>
      </w:pPr>
      <w:r>
        <w:rPr/>
        <w:t xml:space="preserve">二、行业发展规律114</w:t>
      </w:r>
    </w:p>
    <w:p>
      <w:pPr>
        <w:spacing w:before="75" w:after="0"/>
      </w:pPr>
      <w:r>
        <w:rPr/>
        <w:t xml:space="preserve">三、企业资源与能力114</w:t>
      </w:r>
    </w:p>
    <w:p>
      <w:pPr>
        <w:spacing w:before="75" w:after="0"/>
      </w:pPr>
      <w:r>
        <w:rPr/>
        <w:t xml:space="preserve">四、可预期的战略定位114</w:t>
      </w:r>
    </w:p>
    <w:p>
      <w:pPr>
        <w:spacing w:before="75" w:after="0"/>
      </w:pPr>
      <w:r>
        <w:rPr/>
        <w:t xml:space="preserve">第三节 窗饰企业战略规划策略分析114</w:t>
      </w:r>
    </w:p>
    <w:p>
      <w:pPr>
        <w:spacing w:before="75" w:after="0"/>
      </w:pPr>
      <w:r>
        <w:rPr/>
        <w:t xml:space="preserve">一、战略综合规划114</w:t>
      </w:r>
    </w:p>
    <w:p>
      <w:pPr>
        <w:spacing w:before="75" w:after="0"/>
      </w:pPr>
      <w:r>
        <w:rPr/>
        <w:t xml:space="preserve">二、技术开发战略115</w:t>
      </w:r>
    </w:p>
    <w:p>
      <w:pPr>
        <w:spacing w:before="75" w:after="0"/>
      </w:pPr>
      <w:r>
        <w:rPr/>
        <w:t xml:space="preserve">三、区域战略规划115</w:t>
      </w:r>
    </w:p>
    <w:p>
      <w:pPr>
        <w:spacing w:before="75" w:after="0"/>
      </w:pPr>
      <w:r>
        <w:rPr/>
        <w:t xml:space="preserve">四、产业战略规划115</w:t>
      </w:r>
    </w:p>
    <w:p>
      <w:pPr>
        <w:spacing w:before="75" w:after="0"/>
      </w:pPr>
      <w:r>
        <w:rPr/>
        <w:t xml:space="preserve">五、营销品牌战略116</w:t>
      </w:r>
    </w:p>
    <w:p>
      <w:pPr>
        <w:spacing w:before="75" w:after="0"/>
      </w:pPr>
      <w:r>
        <w:rPr/>
        <w:t xml:space="preserve">六、竞争战略规划117</w:t>
      </w:r>
    </w:p>
    <w:p>
      <w:pPr>
        <w:spacing w:before="75" w:after="0"/>
      </w:pPr>
      <w:r>
        <w:rPr/>
        <w:t xml:space="preserve">第四节 窗饰企业重点客户战略实施118</w:t>
      </w:r>
    </w:p>
    <w:p>
      <w:pPr>
        <w:spacing w:before="75" w:after="0"/>
      </w:pPr>
      <w:r>
        <w:rPr/>
        <w:t xml:space="preserve">一、重点客户战略的必要性118</w:t>
      </w:r>
    </w:p>
    <w:p>
      <w:pPr>
        <w:spacing w:before="75" w:after="0"/>
      </w:pPr>
      <w:r>
        <w:rPr/>
        <w:t xml:space="preserve">二、重点客户的鉴别与确定121</w:t>
      </w:r>
    </w:p>
    <w:p>
      <w:pPr>
        <w:spacing w:before="75" w:after="0"/>
      </w:pPr>
      <w:r>
        <w:rPr/>
        <w:t xml:space="preserve">三、重点客户的开发与培育122</w:t>
      </w:r>
    </w:p>
    <w:p>
      <w:pPr>
        <w:spacing w:before="75" w:after="0"/>
      </w:pPr>
      <w:r>
        <w:rPr/>
        <w:t xml:space="preserve">四、重点客户市场营销策略126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图表1：《建筑内部装饰设计防火规范》规定装饰材料按其燃烧性能分类情况表12</w:t>
      </w:r>
    </w:p>
    <w:p>
      <w:pPr>
        <w:spacing w:before="75" w:after="0"/>
      </w:pPr>
      <w:r>
        <w:rPr/>
        <w:t xml:space="preserve">图表2：窗饰行业生产模式示意图21</w:t>
      </w:r>
    </w:p>
    <w:p>
      <w:pPr>
        <w:spacing w:before="75" w:after="0"/>
      </w:pPr>
      <w:r>
        <w:rPr/>
        <w:t xml:space="preserve">图表3：窗饰专卖店的优劣势比较分析23</w:t>
      </w:r>
    </w:p>
    <w:p>
      <w:pPr>
        <w:spacing w:before="75" w:after="0"/>
      </w:pPr>
      <w:r>
        <w:rPr/>
        <w:t xml:space="preserve">图表4：窗饰电商销售模式示意图24</w:t>
      </w:r>
    </w:p>
    <w:p>
      <w:pPr>
        <w:spacing w:before="75" w:after="0"/>
      </w:pPr>
      <w:r>
        <w:rPr/>
        <w:t xml:space="preserve">图表5：中国国内生产总值及增长变化趋势图26</w:t>
      </w:r>
    </w:p>
    <w:p>
      <w:pPr>
        <w:spacing w:before="75" w:after="0"/>
      </w:pPr>
      <w:r>
        <w:rPr/>
        <w:t xml:space="preserve">图表6：国内生产总值构成及增长速度统计26</w:t>
      </w:r>
    </w:p>
    <w:p>
      <w:pPr>
        <w:spacing w:before="75" w:after="0"/>
      </w:pPr>
      <w:r>
        <w:rPr/>
        <w:t xml:space="preserve">图表7：中国规模以上工业增加值及增长速度趋势图27</w:t>
      </w:r>
    </w:p>
    <w:p>
      <w:pPr>
        <w:spacing w:before="75" w:after="0"/>
      </w:pPr>
      <w:r>
        <w:rPr/>
        <w:t xml:space="preserve">图表8：中国规模以上工业增加值及增长速度趋势图28</w:t>
      </w:r>
    </w:p>
    <w:p>
      <w:pPr>
        <w:spacing w:before="75" w:after="0"/>
      </w:pPr>
      <w:r>
        <w:rPr/>
        <w:t xml:space="preserve">图表9：中国全社会固定资产投资增长趋势图29</w:t>
      </w:r>
    </w:p>
    <w:p>
      <w:pPr>
        <w:spacing w:before="75" w:after="0"/>
      </w:pPr>
      <w:r>
        <w:rPr/>
        <w:t xml:space="preserve">图表10：中国社会消费品零售总额及增长速度趋势图30</w:t>
      </w:r>
    </w:p>
    <w:p>
      <w:pPr>
        <w:spacing w:before="75" w:after="0"/>
      </w:pPr>
      <w:r>
        <w:rPr/>
        <w:t xml:space="preserve">图表11：城镇居民人均可支配收入及增长趋势图31</w:t>
      </w:r>
    </w:p>
    <w:p>
      <w:pPr>
        <w:spacing w:before="75" w:after="0"/>
      </w:pPr>
      <w:r>
        <w:rPr/>
        <w:t xml:space="preserve">图表12：中国居民消费价格月度变化趋势图32</w:t>
      </w:r>
    </w:p>
    <w:p>
      <w:pPr>
        <w:spacing w:before="75" w:after="0"/>
      </w:pPr>
      <w:r>
        <w:rPr/>
        <w:t xml:space="preserve">图表13：中国进出口总额增长趋势图33</w:t>
      </w:r>
    </w:p>
    <w:p>
      <w:pPr>
        <w:spacing w:before="75" w:after="0"/>
      </w:pPr>
      <w:r>
        <w:rPr/>
        <w:t xml:space="preserve">图表14：室内装饰装修材料有害物质限量10项强制性国家标准41</w:t>
      </w:r>
    </w:p>
    <w:p>
      <w:pPr>
        <w:spacing w:before="75" w:after="0"/>
      </w:pPr>
      <w:r>
        <w:rPr/>
        <w:t xml:space="preserve">图表15：中国窗饰产量增长趋势图56</w:t>
      </w:r>
    </w:p>
    <w:p>
      <w:pPr>
        <w:spacing w:before="75" w:after="0"/>
      </w:pPr>
      <w:r>
        <w:rPr/>
        <w:t xml:space="preserve">图表16：中国窗饰产量预测趋势图57</w:t>
      </w:r>
    </w:p>
    <w:p>
      <w:pPr>
        <w:spacing w:before="75" w:after="0"/>
      </w:pPr>
      <w:r>
        <w:rPr/>
        <w:t xml:space="preserve">图表17：中国窗饰行业市场规模增长趋势图58</w:t>
      </w:r>
    </w:p>
    <w:p>
      <w:pPr>
        <w:spacing w:before="75" w:after="0"/>
      </w:pPr>
      <w:r>
        <w:rPr/>
        <w:t xml:space="preserve">图表18：中国窗饰行业市场规模预测趋势图58</w:t>
      </w:r>
    </w:p>
    <w:p>
      <w:pPr>
        <w:spacing w:before="75" w:after="0"/>
      </w:pPr>
      <w:r>
        <w:rPr/>
        <w:t xml:space="preserve">图表19：中国主要窗饰企业窗饰产品价格情况表59</w:t>
      </w:r>
    </w:p>
    <w:p>
      <w:pPr>
        <w:spacing w:before="75" w:after="0"/>
      </w:pPr>
      <w:r>
        <w:rPr/>
        <w:t xml:space="preserve">图表20：中国窗饰行业产业链结构图60</w:t>
      </w:r>
    </w:p>
    <w:p>
      <w:pPr>
        <w:spacing w:before="75" w:after="0"/>
      </w:pPr>
      <w:r>
        <w:rPr/>
        <w:t xml:space="preserve">图表21：中国铝产品产量统计61</w:t>
      </w:r>
    </w:p>
    <w:p>
      <w:pPr>
        <w:spacing w:before="75" w:after="0"/>
      </w:pPr>
      <w:r>
        <w:rPr/>
        <w:t xml:space="preserve">图表22：上海铝锭现货价格走势图61</w:t>
      </w:r>
    </w:p>
    <w:p>
      <w:pPr>
        <w:spacing w:before="75" w:after="0"/>
      </w:pPr>
      <w:r>
        <w:rPr/>
        <w:t xml:space="preserve">图表23：中国铝合金锭价格情况62</w:t>
      </w:r>
    </w:p>
    <w:p>
      <w:pPr>
        <w:spacing w:before="75" w:after="0"/>
      </w:pPr>
      <w:r>
        <w:rPr/>
        <w:t xml:space="preserve">图表24：广东铝材市场价格行情62</w:t>
      </w:r>
    </w:p>
    <w:p>
      <w:pPr>
        <w:spacing w:before="75" w:after="0"/>
      </w:pPr>
      <w:r>
        <w:rPr/>
        <w:t xml:space="preserve">图表25：中国布产量统计62</w:t>
      </w:r>
    </w:p>
    <w:p>
      <w:pPr>
        <w:spacing w:before="75" w:after="0"/>
      </w:pPr>
      <w:r>
        <w:rPr/>
        <w:t xml:space="preserve">图表26：中国纱产量统计63</w:t>
      </w:r>
    </w:p>
    <w:p>
      <w:pPr>
        <w:spacing w:before="75" w:after="0"/>
      </w:pPr>
      <w:r>
        <w:rPr/>
        <w:t xml:space="preserve">图表27：中国木材产量变化趋势图64</w:t>
      </w:r>
    </w:p>
    <w:p>
      <w:pPr>
        <w:spacing w:before="75" w:after="0"/>
      </w:pPr>
      <w:r>
        <w:rPr/>
        <w:t xml:space="preserve">图表28：中国钢铁主要产品产量统计64</w:t>
      </w:r>
    </w:p>
    <w:p>
      <w:pPr>
        <w:spacing w:before="75" w:after="0"/>
      </w:pPr>
      <w:r>
        <w:rPr/>
        <w:t xml:space="preserve">图表29：中国钢材价格指数走势65</w:t>
      </w:r>
    </w:p>
    <w:p>
      <w:pPr>
        <w:spacing w:before="75" w:after="0"/>
      </w:pPr>
      <w:r>
        <w:rPr/>
        <w:t xml:space="preserve">图表30：中国主要品种钢材价格指数走势图66</w:t>
      </w:r>
    </w:p>
    <w:p>
      <w:pPr>
        <w:spacing w:before="75" w:after="0"/>
      </w:pPr>
      <w:r>
        <w:rPr/>
        <w:t xml:space="preserve">图表31：中国房地产开发投资额统计67</w:t>
      </w:r>
    </w:p>
    <w:p>
      <w:pPr>
        <w:spacing w:before="75" w:after="0"/>
      </w:pPr>
      <w:r>
        <w:rPr/>
        <w:t xml:space="preserve">图表32：中国房地产销售面积统计67</w:t>
      </w:r>
    </w:p>
    <w:p>
      <w:pPr>
        <w:spacing w:before="75" w:after="0"/>
      </w:pPr>
      <w:r>
        <w:rPr/>
        <w:t xml:space="preserve">图表33：中国各类商品房销售面积情况统计68</w:t>
      </w:r>
    </w:p>
    <w:p>
      <w:pPr>
        <w:spacing w:before="75" w:after="0"/>
      </w:pPr>
      <w:r>
        <w:rPr/>
        <w:t xml:space="preserve">图表34：中国窗饰进口数量统计69</w:t>
      </w:r>
    </w:p>
    <w:p>
      <w:pPr>
        <w:spacing w:before="75" w:after="0"/>
      </w:pPr>
      <w:r>
        <w:rPr/>
        <w:t xml:space="preserve">图表35：中国窗饰进口数量统计69</w:t>
      </w:r>
    </w:p>
    <w:p>
      <w:pPr>
        <w:spacing w:before="75" w:after="0"/>
      </w:pPr>
      <w:r>
        <w:rPr/>
        <w:t xml:space="preserve">图表36：中国窗饰进口金额统计70</w:t>
      </w:r>
    </w:p>
    <w:p>
      <w:pPr>
        <w:spacing w:before="75" w:after="0"/>
      </w:pPr>
      <w:r>
        <w:rPr/>
        <w:t xml:space="preserve">图表37：中国窗饰进口来源地情况70</w:t>
      </w:r>
    </w:p>
    <w:p>
      <w:pPr>
        <w:spacing w:before="75" w:after="0"/>
      </w:pPr>
      <w:r>
        <w:rPr/>
        <w:t xml:space="preserve">图表38：中国窗饰进口来源地结构分布图71</w:t>
      </w:r>
    </w:p>
    <w:p>
      <w:pPr>
        <w:spacing w:before="75" w:after="0"/>
      </w:pPr>
      <w:r>
        <w:rPr/>
        <w:t xml:space="preserve">图表39：中国窗饰进口均价情况71</w:t>
      </w:r>
    </w:p>
    <w:p>
      <w:pPr>
        <w:spacing w:before="75" w:after="0"/>
      </w:pPr>
      <w:r>
        <w:rPr/>
        <w:t xml:space="preserve">图表40：中国窗饰进口均价情况71</w:t>
      </w:r>
    </w:p>
    <w:p>
      <w:pPr>
        <w:spacing w:before="75" w:after="0"/>
      </w:pPr>
      <w:r>
        <w:rPr/>
        <w:t xml:space="preserve">图表41：中国窗饰出口数量统计72</w:t>
      </w:r>
    </w:p>
    <w:p>
      <w:pPr>
        <w:spacing w:before="75" w:after="0"/>
      </w:pPr>
      <w:r>
        <w:rPr/>
        <w:t xml:space="preserve">图表42：中国窗饰出口数量统计72</w:t>
      </w:r>
    </w:p>
    <w:p>
      <w:pPr>
        <w:spacing w:before="75" w:after="0"/>
      </w:pPr>
      <w:r>
        <w:rPr/>
        <w:t xml:space="preserve">图表43：中国窗饰出口金额统计72</w:t>
      </w:r>
    </w:p>
    <w:p>
      <w:pPr>
        <w:spacing w:before="75" w:after="0"/>
      </w:pPr>
      <w:r>
        <w:rPr/>
        <w:t xml:space="preserve">图表44：中国窗饰出口流向情况73</w:t>
      </w:r>
    </w:p>
    <w:p>
      <w:pPr>
        <w:spacing w:before="75" w:after="0"/>
      </w:pPr>
      <w:r>
        <w:rPr/>
        <w:t xml:space="preserve">图表45：中国窗饰出口流向结构分布图73</w:t>
      </w:r>
    </w:p>
    <w:p>
      <w:pPr>
        <w:spacing w:before="75" w:after="0"/>
      </w:pPr>
      <w:r>
        <w:rPr/>
        <w:t xml:space="preserve">图表46：中国窗饰出口均价情况74</w:t>
      </w:r>
    </w:p>
    <w:p>
      <w:pPr>
        <w:spacing w:before="75" w:after="0"/>
      </w:pPr>
      <w:r>
        <w:rPr/>
        <w:t xml:space="preserve">图表47：中国窗饰出口均价情况74</w:t>
      </w:r>
    </w:p>
    <w:p>
      <w:pPr>
        <w:spacing w:before="75" w:after="0"/>
      </w:pPr>
      <w:r>
        <w:rPr/>
        <w:t xml:space="preserve">图表48：孚日集团股份有限公司窗帘产品示意图75</w:t>
      </w:r>
    </w:p>
    <w:p>
      <w:pPr>
        <w:spacing w:before="75" w:after="0"/>
      </w:pPr>
      <w:r>
        <w:rPr/>
        <w:t xml:space="preserve">图表49：孚日集团股份有限公司分产品情况表76</w:t>
      </w:r>
    </w:p>
    <w:p>
      <w:pPr>
        <w:spacing w:before="75" w:after="0"/>
      </w:pPr>
      <w:r>
        <w:rPr/>
        <w:t xml:space="preserve">图表50：孚日集团股份有限公司业务结构情况76</w:t>
      </w:r>
    </w:p>
    <w:p>
      <w:pPr>
        <w:spacing w:before="75" w:after="0"/>
      </w:pPr>
      <w:r>
        <w:rPr/>
        <w:t xml:space="preserve">图表51：孚日集团股份有限公司收入及利润统计76</w:t>
      </w:r>
    </w:p>
    <w:p>
      <w:pPr>
        <w:spacing w:before="75" w:after="0"/>
      </w:pPr>
      <w:r>
        <w:rPr/>
        <w:t xml:space="preserve">图表52：孚日集团股份有限公司分地区情况表77</w:t>
      </w:r>
    </w:p>
    <w:p>
      <w:pPr>
        <w:spacing w:before="75" w:after="0"/>
      </w:pPr>
      <w:r>
        <w:rPr/>
        <w:t xml:space="preserve">图表53：浙江金蝉家纺服饰有限公司基本情况78</w:t>
      </w:r>
    </w:p>
    <w:p>
      <w:pPr>
        <w:spacing w:before="75" w:after="0"/>
      </w:pPr>
      <w:r>
        <w:rPr/>
        <w:t xml:space="preserve">图表54：浙江金蝉家纺服饰有限公司窗帘产品示意图79</w:t>
      </w:r>
    </w:p>
    <w:p>
      <w:pPr>
        <w:spacing w:before="75" w:after="0"/>
      </w:pPr>
      <w:r>
        <w:rPr/>
        <w:t xml:space="preserve">图表55：浙江金蝉家纺服饰有限公司收入及利润情况79</w:t>
      </w:r>
    </w:p>
    <w:p>
      <w:pPr>
        <w:spacing w:before="75" w:after="0"/>
      </w:pPr>
      <w:r>
        <w:rPr/>
        <w:t xml:space="preserve">图表56：浙江金蝉家纺服饰有限公司盈利能力指标79</w:t>
      </w:r>
    </w:p>
    <w:p>
      <w:pPr>
        <w:spacing w:before="75" w:after="0"/>
      </w:pPr>
      <w:r>
        <w:rPr/>
        <w:t xml:space="preserve">图表57：广东美居乐家纺用品有限公司窗帘产品示意图81</w:t>
      </w:r>
    </w:p>
    <w:p>
      <w:pPr>
        <w:spacing w:before="75" w:after="0"/>
      </w:pPr>
      <w:r>
        <w:rPr/>
        <w:t xml:space="preserve">图表58：佛山市摩力克家居布业有限公司基本情况82</w:t>
      </w:r>
    </w:p>
    <w:p>
      <w:pPr>
        <w:spacing w:before="75" w:after="0"/>
      </w:pPr>
      <w:r>
        <w:rPr/>
        <w:t xml:space="preserve">图表59：佛山市摩力克家居布业有限公司布艺窗帘产品示意图82</w:t>
      </w:r>
    </w:p>
    <w:p>
      <w:pPr>
        <w:spacing w:before="75" w:after="0"/>
      </w:pPr>
      <w:r>
        <w:rPr/>
        <w:t xml:space="preserve">图表60：浙江永顺窗饰材料有限公司基本情况83</w:t>
      </w:r>
    </w:p>
    <w:p>
      <w:pPr>
        <w:spacing w:before="75" w:after="0"/>
      </w:pPr>
      <w:r>
        <w:rPr/>
        <w:t xml:space="preserve">图表61：浙江永顺窗饰材料有限公司窗帘产品示意图84</w:t>
      </w:r>
    </w:p>
    <w:p>
      <w:pPr>
        <w:spacing w:before="75" w:after="0"/>
      </w:pPr>
      <w:r>
        <w:rPr/>
        <w:t xml:space="preserve">图表62：浙江永顺窗饰材料有限公司收入及利润情况84</w:t>
      </w:r>
    </w:p>
    <w:p>
      <w:pPr>
        <w:spacing w:before="75" w:after="0"/>
      </w:pPr>
      <w:r>
        <w:rPr/>
        <w:t xml:space="preserve">图表63：浙江永顺窗饰材料有限公司盈利能力指标85</w:t>
      </w:r>
    </w:p>
    <w:p>
      <w:pPr>
        <w:spacing w:before="75" w:after="0"/>
      </w:pPr>
      <w:r>
        <w:rPr/>
        <w:t xml:space="preserve">图表64：郑州时代窗饰制品有限公司基本情况86</w:t>
      </w:r>
    </w:p>
    <w:p>
      <w:pPr>
        <w:spacing w:before="75" w:after="0"/>
      </w:pPr>
      <w:r>
        <w:rPr/>
        <w:t xml:space="preserve">图表65：郑州时代窗饰制品有限公司窗帘产品示意图86</w:t>
      </w:r>
    </w:p>
    <w:p>
      <w:pPr>
        <w:spacing w:before="75" w:after="0"/>
      </w:pPr>
      <w:r>
        <w:rPr/>
        <w:t xml:space="preserve">图表66：郑州时代窗饰制品有限公司收入及利润情况87</w:t>
      </w:r>
    </w:p>
    <w:p>
      <w:pPr>
        <w:spacing w:before="75" w:after="0"/>
      </w:pPr>
      <w:r>
        <w:rPr/>
        <w:t xml:space="preserve">图表67：郑州时代窗饰制品有限公司盈利能力指标87</w:t>
      </w:r>
    </w:p>
    <w:p>
      <w:pPr>
        <w:spacing w:before="75" w:after="0"/>
      </w:pPr>
      <w:r>
        <w:rPr/>
        <w:t xml:space="preserve">图表68：镇江京友窗饰有限公司基本情况88</w:t>
      </w:r>
    </w:p>
    <w:p>
      <w:pPr>
        <w:spacing w:before="75" w:after="0"/>
      </w:pPr>
      <w:r>
        <w:rPr/>
        <w:t xml:space="preserve">图表69：镇江京友窗饰有限公司窗帘产品示意图88</w:t>
      </w:r>
    </w:p>
    <w:p>
      <w:pPr>
        <w:spacing w:before="75" w:after="0"/>
      </w:pPr>
      <w:r>
        <w:rPr/>
        <w:t xml:space="preserve">图表70：镇江京友窗饰有限公司收入及利润情况89</w:t>
      </w:r>
    </w:p>
    <w:p>
      <w:pPr>
        <w:spacing w:before="75" w:after="0"/>
      </w:pPr>
      <w:r>
        <w:rPr/>
        <w:t xml:space="preserve">图表71：镇江京友窗饰有限公司盈利能力指标89</w:t>
      </w:r>
    </w:p>
    <w:p>
      <w:pPr>
        <w:spacing w:before="75" w:after="0"/>
      </w:pPr>
      <w:r>
        <w:rPr/>
        <w:t xml:space="preserve">图表72：郑州名扬窗饰材料有限公司基本情况90</w:t>
      </w:r>
    </w:p>
    <w:p>
      <w:pPr>
        <w:spacing w:before="75" w:after="0"/>
      </w:pPr>
      <w:r>
        <w:rPr/>
        <w:t xml:space="preserve">图表73：郑州名扬窗饰材料有限公司窗帘产品情况表90</w:t>
      </w:r>
    </w:p>
    <w:p>
      <w:pPr>
        <w:spacing w:before="75" w:after="0"/>
      </w:pPr>
      <w:r>
        <w:rPr/>
        <w:t xml:space="preserve">图表74：郑州名扬窗饰材料有限公司收入及利润情况91</w:t>
      </w:r>
    </w:p>
    <w:p>
      <w:pPr>
        <w:spacing w:before="75" w:after="0"/>
      </w:pPr>
      <w:r>
        <w:rPr/>
        <w:t xml:space="preserve">图表75：郑州名扬窗饰材料有限公司盈利能力指标91</w:t>
      </w:r>
    </w:p>
    <w:p>
      <w:pPr>
        <w:spacing w:before="75" w:after="0"/>
      </w:pPr>
      <w:r>
        <w:rPr/>
        <w:t xml:space="preserve">图表76：山东玉马窗饰制品有限公司基本情况92</w:t>
      </w:r>
    </w:p>
    <w:p>
      <w:pPr>
        <w:spacing w:before="75" w:after="0"/>
      </w:pPr>
      <w:r>
        <w:rPr/>
        <w:t xml:space="preserve">图表77：山东玉马窗饰制品有限公司窗帘产品示意图93</w:t>
      </w:r>
    </w:p>
    <w:p>
      <w:pPr>
        <w:spacing w:before="75" w:after="0"/>
      </w:pPr>
      <w:r>
        <w:rPr/>
        <w:t xml:space="preserve">图表78：山东玉马窗饰制品有限公司收入及利润情况93</w:t>
      </w:r>
    </w:p>
    <w:p>
      <w:pPr>
        <w:spacing w:before="75" w:after="0"/>
      </w:pPr>
      <w:r>
        <w:rPr/>
        <w:t xml:space="preserve">图表79：山东玉马窗饰制品有限公司盈利能力指标93</w:t>
      </w:r>
    </w:p>
    <w:p>
      <w:pPr>
        <w:spacing w:before="75" w:after="0"/>
      </w:pPr>
      <w:r>
        <w:rPr/>
        <w:t xml:space="preserve">图表80：宁波振飞窗饰制品有限公司基本情况94</w:t>
      </w:r>
    </w:p>
    <w:p>
      <w:pPr>
        <w:spacing w:before="75" w:after="0"/>
      </w:pPr>
      <w:r>
        <w:rPr/>
        <w:t xml:space="preserve">图表81：宁波振飞窗饰制品有限公司窗帘产品示意图95</w:t>
      </w:r>
    </w:p>
    <w:p>
      <w:pPr>
        <w:spacing w:before="75" w:after="0"/>
      </w:pPr>
      <w:r>
        <w:rPr/>
        <w:t xml:space="preserve">图表82：宁波振飞窗饰制品有限公司收入及利润情况95</w:t>
      </w:r>
    </w:p>
    <w:p>
      <w:pPr>
        <w:spacing w:before="75" w:after="0"/>
      </w:pPr>
      <w:r>
        <w:rPr/>
        <w:t xml:space="preserve">图表83：宁波振飞窗饰制品有限公司盈利能力指标96</w:t>
      </w:r>
    </w:p>
    <w:p>
      <w:pPr>
        <w:spacing w:before="75" w:after="0"/>
      </w:pPr>
      <w:r>
        <w:rPr/>
        <w:t xml:space="preserve">图表84：寿光市富格琳窗饰材料有限公司基本情况96</w:t>
      </w:r>
    </w:p>
    <w:p>
      <w:pPr>
        <w:spacing w:before="75" w:after="0"/>
      </w:pPr>
      <w:r>
        <w:rPr/>
        <w:t xml:space="preserve">图表85：寿光市富格琳窗饰材料有限公司窗帘相关产品示意图97</w:t>
      </w:r>
    </w:p>
    <w:p>
      <w:pPr>
        <w:spacing w:before="75" w:after="0"/>
      </w:pPr>
      <w:r>
        <w:rPr/>
        <w:t xml:space="preserve">图表86：寿光市富格琳窗饰材料有限公司收入及利润情况97</w:t>
      </w:r>
    </w:p>
    <w:p>
      <w:pPr>
        <w:spacing w:before="75" w:after="0"/>
      </w:pPr>
      <w:r>
        <w:rPr/>
        <w:t xml:space="preserve">图表87：寿光市富格琳窗饰材料有限公司盈利能力指标98</w:t>
      </w:r>
    </w:p>
    <w:p>
      <w:pPr>
        <w:spacing w:before="75" w:after="0"/>
      </w:pPr>
      <w:r>
        <w:rPr/>
        <w:t xml:space="preserve">图表88：重点客户管理与企业战略规划119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2026-2031年中国窗饰行业市场深度调研及投资价值分析研究报告</dc:title>
  <dc:description>2026-2031年中国窗饰行业市场深度调研及投资价值分析研究报告</dc:description>
  <dc:subject>2026-2031年中国窗饰行业市场深度调研及投资价值分析研究报告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2026-03-27T00:51:52+08:00</dcterms:created>
  <dcterms:modified xsi:type="dcterms:W3CDTF">2026-03-27T00:51:52+08:00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