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2024-2029年过磷酸钙行业发展策略研究报告</w:t>
      </w:r>
    </w:p>
    <w:p>
      <w:pPr>
        <w:spacing w:after="150"/>
      </w:pPr>
      <w:r>
        <w:rPr>
          <w:b w:val="1"/>
          <w:bCs w:val="1"/>
        </w:rPr>
        <w:t xml:space="preserve">报告简介</w:t>
      </w:r>
    </w:p>
    <w:p>
      <w:pPr>
        <w:spacing w:after="150"/>
      </w:pPr>
      <w:r>
        <w:rPr/>
        <w:t xml:space="preserve">又称普通过磷酸钙，简称普钙，是用硫酸分解磷矿直接制得的磷肥。主要有用组分是磷酸二氢钙的水合物Ca(H2PO4)2•H2O 和少量游离的磷酸，还含有无水硫酸钙组分(对缺硫土壤有用)。过磷酸钙含有效P2O514%～20%(其中80%～95%溶于水)，属于水溶性速效磷肥。灰色或灰白色粉料(或颗粒)，可直接作磷肥。也可作制复合肥料的配料。</w:t>
      </w:r>
    </w:p>
    <w:p>
      <w:pPr>
        <w:spacing w:after="150"/>
      </w:pPr>
      <w:r>
        <w:rPr/>
        <w:t xml:space="preserve">过磷酸钙是最早的化肥品种。自1842年J.B.劳斯在英国建成第一个生产厂以后，到20世纪50年代以前，一直是磷肥的主要品种。由于过磷酸钙的品位低，单位有效成分的销售费用高,随着高浓度磷肥产量的增长，它在磷肥总产量中的比例不断下降。其绝对产量(以P2O5计)长期保持在每年7～8Mt。在一些缺硫土壤地区，磷肥销售距离短的国家，或有副产硫酸和废硫酸找不到其他用途的地方，仍适宜生产过磷酸钙。</w:t>
      </w:r>
    </w:p>
    <w:p>
      <w:pPr>
        <w:spacing w:after="150"/>
      </w:pPr>
      <w:r>
        <w:rPr/>
        <w:t xml:space="preserve">原料要求 ：磷矿的质量直接影响产品的品位和质量，碳酸盐杂质含量高时，将增加硫酸的消耗定额;铁、铝、镁等的杂质含量高时，不但增加硫酸的消耗，而且还会使产品物理性质变坏(粘结和易潮湿)。对原料硫酸的质量无严格要求，可用浓度70%以上的工业硫酸;石油、钢铁和有机化学工业中的废硫酸，经适当处理分离除去有害杂质后也可用。</w:t>
      </w:r>
    </w:p>
    <w:p>
      <w:pPr>
        <w:spacing w:after="150"/>
      </w:pPr>
      <w:r>
        <w:rPr/>
        <w:t xml:space="preserve">供给植物磷、钙、硫等元素，具有改良碱性土壤作用。可用作基肥、根外追肥、叶面喷洒。与氮肥混合使用，有固氮作用，减少氮的损失。能促进植物的发芽、长根、分枝、结实及成熟，可用作生产复混肥的原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过磷酸钙行业及各子行业的发展状况、上下游行业发展状况、市场供需形势、新产品与技术等进行了分析，并重点分析了我国过磷酸钙行业发展状况和特点，以及中国过磷酸钙行业将面临的挑战、企业的发展策略等。报告还对全球过磷酸钙行业发展态势作了详细分析，并对过磷酸钙行业进行了趋向研判，是过磷酸钙生产、经营企业，科研、投资机构等单位准确了解目前过磷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过磷酸钙行业发展概述</w:t>
      </w:r>
    </w:p>
    <w:p>
      <w:pPr>
        <w:spacing w:after="150"/>
      </w:pPr>
      <w:r>
        <w:rPr/>
        <w:t xml:space="preserve">第一节 过磷酸钙的概念</w:t>
      </w:r>
    </w:p>
    <w:p>
      <w:pPr>
        <w:spacing w:after="150"/>
      </w:pPr>
      <w:r>
        <w:rPr/>
        <w:t xml:space="preserve">一、过磷酸钙的定义</w:t>
      </w:r>
    </w:p>
    <w:p>
      <w:pPr>
        <w:spacing w:after="150"/>
      </w:pPr>
      <w:r>
        <w:rPr/>
        <w:t xml:space="preserve">二、过磷酸钙的分类</w:t>
      </w:r>
    </w:p>
    <w:p>
      <w:pPr>
        <w:spacing w:after="150"/>
      </w:pPr>
      <w:r>
        <w:rPr/>
        <w:t xml:space="preserve">三、过磷酸钙在国民经济中的地位</w:t>
      </w:r>
    </w:p>
    <w:p>
      <w:pPr>
        <w:spacing w:after="150"/>
      </w:pPr>
      <w:r>
        <w:rPr/>
        <w:t xml:space="preserve">第二节 我国过磷酸钙市场概况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过磷酸钙行业国际市场分析</w:t>
      </w:r>
    </w:p>
    <w:p>
      <w:pPr>
        <w:spacing w:after="150"/>
      </w:pPr>
      <w:r>
        <w:rPr/>
        <w:t xml:space="preserve">第一节 国际过磷酸钙行业发展分析</w:t>
      </w:r>
    </w:p>
    <w:p>
      <w:pPr>
        <w:spacing w:after="150"/>
      </w:pPr>
      <w:r>
        <w:rPr/>
        <w:t xml:space="preserve">一、过磷酸钙行业发展现状分析</w:t>
      </w:r>
    </w:p>
    <w:p>
      <w:pPr>
        <w:spacing w:after="150"/>
      </w:pPr>
      <w:r>
        <w:rPr/>
        <w:t xml:space="preserve">二、过磷酸钙行业发展规模分析</w:t>
      </w:r>
    </w:p>
    <w:p>
      <w:pPr>
        <w:spacing w:after="150"/>
      </w:pPr>
      <w:r>
        <w:rPr/>
        <w:t xml:space="preserve">三、过磷酸钙行业发展趋势分析</w:t>
      </w:r>
    </w:p>
    <w:p>
      <w:pPr>
        <w:spacing w:after="150"/>
      </w:pPr>
      <w:r>
        <w:rPr/>
        <w:t xml:space="preserve">第二节 过磷酸钙行业区域发展分析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三、过磷酸钙行业发展重点企业介绍</w:t>
      </w:r>
    </w:p>
    <w:p>
      <w:pPr>
        <w:spacing w:after="150"/>
      </w:pPr>
      <w:r>
        <w:rPr/>
        <w:t xml:space="preserve">四、过磷酸钙行业发展成功案例分析</w:t>
      </w:r>
    </w:p>
    <w:p>
      <w:pPr>
        <w:spacing w:after="150"/>
      </w:pPr>
      <w:r>
        <w:rPr>
          <w:b w:val="1"/>
          <w:bCs w:val="1"/>
        </w:rPr>
        <w:t xml:space="preserve">第四章 中国过磷酸钙行业整体运行现状分析</w:t>
      </w:r>
    </w:p>
    <w:p>
      <w:pPr>
        <w:spacing w:after="150"/>
      </w:pPr>
      <w:r>
        <w:rPr/>
        <w:t xml:space="preserve">第一节 过磷酸钙行业产业链概况</w:t>
      </w:r>
    </w:p>
    <w:p>
      <w:pPr>
        <w:spacing w:after="150"/>
      </w:pPr>
      <w:r>
        <w:rPr/>
        <w:t xml:space="preserve">一、过磷酸钙行业上游发展现状</w:t>
      </w:r>
    </w:p>
    <w:p>
      <w:pPr>
        <w:spacing w:after="150"/>
      </w:pPr>
      <w:r>
        <w:rPr/>
        <w:t xml:space="preserve">二、过磷酸钙行业上游发展趋势</w:t>
      </w:r>
    </w:p>
    <w:p>
      <w:pPr>
        <w:spacing w:after="150"/>
      </w:pPr>
      <w:r>
        <w:rPr/>
        <w:t xml:space="preserve">三、过磷酸钙行业下游发展现状</w:t>
      </w:r>
    </w:p>
    <w:p>
      <w:pPr>
        <w:spacing w:after="150"/>
      </w:pPr>
      <w:r>
        <w:rPr/>
        <w:t xml:space="preserve">四、过磷酸钙行业下游发展趋势</w:t>
      </w:r>
    </w:p>
    <w:p>
      <w:pPr>
        <w:spacing w:after="150"/>
      </w:pPr>
      <w:r>
        <w:rPr/>
        <w:t xml:space="preserve">第二节 过磷酸钙行业市场供需情况分析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2019-2023年国内过磷酸钙行业发展现状</w:t>
      </w:r>
    </w:p>
    <w:p>
      <w:pPr>
        <w:spacing w:after="150"/>
      </w:pPr>
      <w:r>
        <w:rPr/>
        <w:t xml:space="preserve">一、过磷酸钙行业价格现状</w:t>
      </w:r>
    </w:p>
    <w:p>
      <w:pPr>
        <w:spacing w:after="150"/>
      </w:pPr>
      <w:r>
        <w:rPr/>
        <w:t xml:space="preserve">二、过磷酸钙行业产销状况分析</w:t>
      </w:r>
    </w:p>
    <w:p>
      <w:pPr>
        <w:spacing w:after="150"/>
      </w:pPr>
      <w:r>
        <w:rPr/>
        <w:t xml:space="preserve">三、过磷酸钙行业市场盈利能力分析</w:t>
      </w:r>
    </w:p>
    <w:p>
      <w:pPr>
        <w:spacing w:after="150"/>
      </w:pPr>
      <w:r>
        <w:rPr>
          <w:b w:val="1"/>
          <w:bCs w:val="1"/>
        </w:rPr>
        <w:t xml:space="preserve">第五章 过磷酸钙行业区域市场分析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2019-2023年中国过磷酸钙行业竞争格局分析</w:t>
      </w:r>
    </w:p>
    <w:p>
      <w:pPr>
        <w:spacing w:after="150"/>
      </w:pPr>
      <w:r>
        <w:rPr/>
        <w:t xml:space="preserve">第一节 过磷酸钙行业竞争结构分析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过磷酸钙行业集中度分析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2019-2023年过磷酸钙行业竞争格局分析</w:t>
      </w:r>
    </w:p>
    <w:p>
      <w:pPr>
        <w:spacing w:after="150"/>
      </w:pPr>
      <w:r>
        <w:rPr/>
        <w:t xml:space="preserve">一、国内外过磷酸钙竞争分析</w:t>
      </w:r>
    </w:p>
    <w:p>
      <w:pPr>
        <w:spacing w:after="150"/>
      </w:pPr>
      <w:r>
        <w:rPr/>
        <w:t xml:space="preserve">二、我国过磷酸钙市场竞争分析</w:t>
      </w:r>
    </w:p>
    <w:p>
      <w:pPr>
        <w:spacing w:after="150"/>
      </w:pPr>
      <w:r>
        <w:rPr/>
        <w:t xml:space="preserve">三、国内主要过磷酸钙企业动向</w:t>
      </w:r>
    </w:p>
    <w:p>
      <w:pPr>
        <w:spacing w:after="150"/>
      </w:pPr>
      <w:r>
        <w:rPr/>
        <w:t xml:space="preserve">四、国内行业竞争趋势发展分析</w:t>
      </w:r>
    </w:p>
    <w:p>
      <w:pPr>
        <w:spacing w:after="150"/>
      </w:pPr>
      <w:r>
        <w:rPr>
          <w:b w:val="1"/>
          <w:bCs w:val="1"/>
        </w:rPr>
        <w:t xml:space="preserve">第七章 2019-2023年过磷酸钙行业企业竞争格局分析</w:t>
      </w:r>
    </w:p>
    <w:p>
      <w:pPr>
        <w:spacing w:after="150"/>
      </w:pPr>
      <w:r>
        <w:rPr/>
        <w:t xml:space="preserve">第一节 什邡川西兴达化工有限公司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四川海莱生物科技有限公司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四川省什邡市易达化工有限公司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成都森尼维尔国际贸易有限公司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上海红鸟国际贸易有限公司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四川蓝剑化工(集团)有限公司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昆明市海口宏宝磷肥厂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北京绿品生源贸易有限责任公司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中农中际化肥(山东)有限公司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未来过磷酸钙行业发展预测分析</w:t>
      </w:r>
    </w:p>
    <w:p>
      <w:pPr>
        <w:spacing w:after="150"/>
      </w:pPr>
      <w:r>
        <w:rPr/>
        <w:t xml:space="preserve">第一节 2024-2029年过磷酸钙行业市场预测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2024-2029年中国过磷酸钙行业供需预测</w:t>
      </w:r>
    </w:p>
    <w:p>
      <w:pPr>
        <w:spacing w:after="150"/>
      </w:pPr>
      <w:r>
        <w:rPr/>
        <w:t xml:space="preserve">一、中国过磷酸钙供给预测</w:t>
      </w:r>
    </w:p>
    <w:p>
      <w:pPr>
        <w:spacing w:after="150"/>
      </w:pPr>
      <w:r>
        <w:rPr/>
        <w:t xml:space="preserve">二、中国过磷酸钙产量预测</w:t>
      </w:r>
    </w:p>
    <w:p>
      <w:pPr>
        <w:spacing w:after="150"/>
      </w:pPr>
      <w:r>
        <w:rPr/>
        <w:t xml:space="preserve">三、中国过磷酸钙需求预测</w:t>
      </w:r>
    </w:p>
    <w:p>
      <w:pPr>
        <w:spacing w:after="150"/>
      </w:pPr>
      <w:r>
        <w:rPr/>
        <w:t xml:space="preserve">四、中国过磷酸钙供需平衡预测</w:t>
      </w:r>
    </w:p>
    <w:p>
      <w:pPr>
        <w:spacing w:after="150"/>
      </w:pPr>
      <w:r>
        <w:rPr/>
        <w:t xml:space="preserve">第三节 2024-2029年过磷酸钙行业发展前景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消费市场对过磷酸钙行业的影响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对过磷酸钙行业投资机会与风险分析</w:t>
      </w:r>
    </w:p>
    <w:p>
      <w:pPr>
        <w:spacing w:after="150"/>
      </w:pPr>
      <w:r>
        <w:rPr/>
        <w:t xml:space="preserve">第一节 过磷酸钙行业投资机会分析</w:t>
      </w:r>
    </w:p>
    <w:p>
      <w:pPr>
        <w:spacing w:after="150"/>
      </w:pPr>
      <w:r>
        <w:rPr/>
        <w:t xml:space="preserve">一、过磷酸钙投资项目分析</w:t>
      </w:r>
    </w:p>
    <w:p>
      <w:pPr>
        <w:spacing w:after="150"/>
      </w:pPr>
      <w:r>
        <w:rPr/>
        <w:t xml:space="preserve">二、可以投资的过磷酸钙模式</w:t>
      </w:r>
    </w:p>
    <w:p>
      <w:pPr>
        <w:spacing w:after="150"/>
      </w:pPr>
      <w:r>
        <w:rPr/>
        <w:t xml:space="preserve">三、2019-2023年过磷酸钙投资机会</w:t>
      </w:r>
    </w:p>
    <w:p>
      <w:pPr>
        <w:spacing w:after="150"/>
      </w:pPr>
      <w:r>
        <w:rPr/>
        <w:t xml:space="preserve">四、2019-2023年过磷酸钙投资新方向</w:t>
      </w:r>
    </w:p>
    <w:p>
      <w:pPr>
        <w:spacing w:after="150"/>
      </w:pPr>
      <w:r>
        <w:rPr/>
        <w:t xml:space="preserve">五、2024-2029年过磷酸钙行业投资的建议</w:t>
      </w:r>
    </w:p>
    <w:p>
      <w:pPr>
        <w:spacing w:after="150"/>
      </w:pPr>
      <w:r>
        <w:rPr/>
        <w:t xml:space="preserve">第二节 影响过磷酸钙行业发展的主要因素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过磷酸钙行业投资风险及控制策略分析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业内专家对中国过磷酸钙行业总结及企业重点客户管理建议</w:t>
      </w:r>
    </w:p>
    <w:p>
      <w:pPr>
        <w:spacing w:after="150"/>
      </w:pPr>
      <w:r>
        <w:rPr/>
        <w:t xml:space="preserve">第一节 过磷酸钙行业企业问题总结</w:t>
      </w:r>
    </w:p>
    <w:p>
      <w:pPr>
        <w:spacing w:after="150"/>
      </w:pPr>
      <w:r>
        <w:rPr/>
        <w:t xml:space="preserve">第二节 过磷酸钙企业应对策略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过磷酸钙市场的重点客户战略实施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过磷酸钙项目投资建议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图表：过磷酸钙产业链分析</w:t>
      </w:r>
    </w:p>
    <w:p>
      <w:pPr>
        <w:spacing w:after="150"/>
      </w:pPr>
      <w:r>
        <w:rPr/>
        <w:t xml:space="preserve">图表：过磷酸钙行业生命周期</w:t>
      </w:r>
    </w:p>
    <w:p>
      <w:pPr>
        <w:spacing w:after="150"/>
      </w:pPr>
      <w:r>
        <w:rPr/>
        <w:t xml:space="preserve">图表：2019-2023年中国过磷酸钙行业市场规模</w:t>
      </w:r>
    </w:p>
    <w:p>
      <w:pPr>
        <w:spacing w:after="150"/>
      </w:pPr>
      <w:r>
        <w:rPr/>
        <w:t xml:space="preserve">图表：2019-2023年全球过磷酸钙产业市场规模</w:t>
      </w:r>
    </w:p>
    <w:p>
      <w:pPr>
        <w:spacing w:after="150"/>
      </w:pPr>
      <w:r>
        <w:rPr/>
        <w:t xml:space="preserve">图表：2019-2023年过磷酸钙重要数据指标比较</w:t>
      </w:r>
    </w:p>
    <w:p>
      <w:pPr>
        <w:spacing w:after="150"/>
      </w:pPr>
      <w:r>
        <w:rPr/>
        <w:t xml:space="preserve">图表：2019-2023年中国过磷酸钙行业利润情况分析</w:t>
      </w:r>
    </w:p>
    <w:p>
      <w:pPr>
        <w:spacing w:after="150"/>
      </w:pPr>
      <w:r>
        <w:rPr/>
        <w:t xml:space="preserve">图表：2019-2023年中国过磷酸钙行业资产情况分析</w:t>
      </w:r>
    </w:p>
    <w:p>
      <w:pPr>
        <w:spacing w:after="150"/>
      </w:pPr>
      <w:r>
        <w:rPr/>
        <w:t xml:space="preserve">图表：2019-2023年中国过磷酸钙竞争力分析</w:t>
      </w:r>
    </w:p>
    <w:p>
      <w:pPr>
        <w:spacing w:after="150"/>
      </w:pPr>
      <w:r>
        <w:rPr/>
        <w:t xml:space="preserve">图表：2024-2029年中国过磷酸钙市场前景预测</w:t>
      </w:r>
    </w:p>
    <w:p>
      <w:pPr>
        <w:spacing w:after="150"/>
      </w:pPr>
      <w:r>
        <w:rPr/>
        <w:t xml:space="preserve">图表：2024-2029年中国过磷酸钙市场价格走势预测</w:t>
      </w:r>
    </w:p>
    <w:p>
      <w:pPr>
        <w:spacing w:after="150"/>
      </w:pPr>
      <w:r>
        <w:rPr/>
        <w:t xml:space="preserve">图表：2024-2029年中国过磷酸钙发展前景预测</w:t>
      </w:r>
    </w:p>
    <w:p>
      <w:pPr>
        <w:spacing w:after="150"/>
      </w:pPr>
      <w:r>
        <w:rPr/>
        <w:t xml:space="preserve">图表：2019-2023年过磷酸钙行业行业集中度分析</w:t>
      </w:r>
    </w:p>
    <w:p>
      <w:pPr>
        <w:spacing w:after="150"/>
      </w:pPr>
      <w:r>
        <w:rPr/>
        <w:t xml:space="preserve">图表：2019-2023年过磷酸钙行业区域集中度分析</w:t>
      </w:r>
    </w:p>
    <w:p>
      <w:pPr>
        <w:spacing w:after="150"/>
      </w:pPr>
      <w:r>
        <w:rPr/>
        <w:t xml:space="preserve">图表：2019-2023年过磷酸钙行业企业集中度分析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图表：2019-2023年过磷酸钙行业资产分析</w:t>
      </w:r>
    </w:p>
    <w:p>
      <w:pPr>
        <w:spacing w:after="150"/>
      </w:pPr>
      <w:r>
        <w:rPr/>
        <w:t xml:space="preserve">图表：2019-2023年过磷酸钙行业负债分析</w:t>
      </w:r>
    </w:p>
    <w:p>
      <w:pPr>
        <w:spacing w:after="150"/>
      </w:pPr>
      <w:r>
        <w:rPr/>
        <w:t xml:space="preserve">图表：2019-2023年过磷酸钙行业偿债能力分析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图表：2024-2029年过磷酸钙行业发展规模分析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2024-2029年过磷酸钙行业发展策略研究报告</dc:title>
  <dc:description>2024-2029年过磷酸钙行业发展策略研究报告</dc:description>
  <dc:subject>2024-2029年过磷酸钙行业发展策略研究报告</dc:subject>
  <cp:keywords>研究报告</cp:keywords>
  <cp:category>研究报告</cp:category>
  <cp:lastModifiedBy>北京中道泰和信息咨询有限公司</cp:lastModifiedBy>
  <dcterms:created xsi:type="dcterms:W3CDTF">2024-01-23T22:48:49+08:00</dcterms:created>
  <dcterms:modified xsi:type="dcterms:W3CDTF">2024-01-23T22:48:49+08:00</dcterms:modified>
</cp:coreProperties>
</file>

<file path=docProps/custom.xml><?xml version="1.0" encoding="utf-8"?>
<Properties xmlns="http://schemas.openxmlformats.org/officeDocument/2006/custom-properties" xmlns:vt="http://schemas.openxmlformats.org/officeDocument/2006/docPropsVTypes"/>
</file>