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2024-2029年中国主题公寓产业深度调研及未来发展现状趋势预测报告</w:t>
      </w:r>
    </w:p>
    <w:p>
      <w:pPr>
        <w:spacing w:after="150"/>
      </w:pPr>
      <w:r>
        <w:rPr>
          <w:b w:val="1"/>
          <w:bCs w:val="1"/>
        </w:rPr>
        <w:t xml:space="preserve">报告简介</w:t>
      </w:r>
    </w:p>
    <w:p>
      <w:pPr>
        <w:spacing w:after="150"/>
      </w:pPr>
      <w:r>
        <w:rPr/>
        <w:t xml:space="preserve">在中国，主题酒店主要经历了初创阶段、转型式发展阶段、自由式发展阶段和有组织的发展阶段，目前已经入标准化建设阶段，主题酒店在我国的投资前景将相当广阔。</w:t>
      </w:r>
    </w:p>
    <w:p>
      <w:pPr>
        <w:spacing w:after="150"/>
      </w:pPr>
      <w:r>
        <w:rPr/>
        <w:t xml:space="preserve">今后我国主题酒店行业将呈现主题文化趋向多元化;主题酒店档次较高，规模较大;主题酒店向主题景区演变;主题酒店向娱乐中心一体化发展和主题酒店、经济型酒店和星级酒店交错发展的趋势及特点.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公寓行业及各子行业的发展状况、上下游行业发展状况、市场供需形势、新产品与技术等进行了分析，并重点分析了我国主题公寓行业发展状况和特点，以及中国主题公寓行业将面临的挑战、企业的发展策略等。报告还对全球主题公寓行业发展态势作了详细分析，并对主题公寓行业进行了趋向研判，是主题公寓生产、经营企业，科研、投资机构等单位准确了解目前主题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主题公寓行业发展概述</w:t>
      </w:r>
    </w:p>
    <w:p>
      <w:pPr>
        <w:spacing w:after="150"/>
      </w:pPr>
      <w:r>
        <w:rPr/>
        <w:t xml:space="preserve">第一节 主题公寓的概念</w:t>
      </w:r>
    </w:p>
    <w:p>
      <w:pPr>
        <w:spacing w:after="150"/>
      </w:pPr>
      <w:r>
        <w:rPr/>
        <w:t xml:space="preserve">一、主题公寓的定义</w:t>
      </w:r>
    </w:p>
    <w:p>
      <w:pPr>
        <w:spacing w:after="150"/>
      </w:pPr>
      <w:r>
        <w:rPr/>
        <w:t xml:space="preserve">二、主题公寓的分类</w:t>
      </w:r>
    </w:p>
    <w:p>
      <w:pPr>
        <w:spacing w:after="150"/>
      </w:pPr>
      <w:r>
        <w:rPr/>
        <w:t xml:space="preserve">三、主题公寓在国民经济中的地位</w:t>
      </w:r>
    </w:p>
    <w:p>
      <w:pPr>
        <w:spacing w:after="150"/>
      </w:pPr>
      <w:r>
        <w:rPr/>
        <w:t xml:space="preserve">第二节 我国主题公寓市场概况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主题公寓行业国际市场分析</w:t>
      </w:r>
    </w:p>
    <w:p>
      <w:pPr>
        <w:spacing w:after="150"/>
      </w:pPr>
      <w:r>
        <w:rPr/>
        <w:t xml:space="preserve">第一节 国际主题公寓行业发展分析</w:t>
      </w:r>
    </w:p>
    <w:p>
      <w:pPr>
        <w:spacing w:after="150"/>
      </w:pPr>
      <w:r>
        <w:rPr/>
        <w:t xml:space="preserve">一、主题公寓行业发展现状分析</w:t>
      </w:r>
    </w:p>
    <w:p>
      <w:pPr>
        <w:spacing w:after="150"/>
      </w:pPr>
      <w:r>
        <w:rPr/>
        <w:t xml:space="preserve">二、主题公寓行业发展规模分析</w:t>
      </w:r>
    </w:p>
    <w:p>
      <w:pPr>
        <w:spacing w:after="150"/>
      </w:pPr>
      <w:r>
        <w:rPr/>
        <w:t xml:space="preserve">三、主题公寓行业发展趋势分析</w:t>
      </w:r>
    </w:p>
    <w:p>
      <w:pPr>
        <w:spacing w:after="150"/>
      </w:pPr>
      <w:r>
        <w:rPr/>
        <w:t xml:space="preserve">第二节 主题公寓行业区域发展分析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三、主题公寓行业发展重点企业介绍</w:t>
      </w:r>
    </w:p>
    <w:p>
      <w:pPr>
        <w:spacing w:after="150"/>
      </w:pPr>
      <w:r>
        <w:rPr/>
        <w:t xml:space="preserve">四、主题公寓行业发展成功案例分析</w:t>
      </w:r>
    </w:p>
    <w:p>
      <w:pPr>
        <w:spacing w:after="150"/>
      </w:pPr>
      <w:r>
        <w:rPr>
          <w:b w:val="1"/>
          <w:bCs w:val="1"/>
        </w:rPr>
        <w:t xml:space="preserve">第四章 中国主题公寓行业整体运行现状分析</w:t>
      </w:r>
    </w:p>
    <w:p>
      <w:pPr>
        <w:spacing w:after="150"/>
      </w:pPr>
      <w:r>
        <w:rPr/>
        <w:t xml:space="preserve">第一节 主题公寓行业产业链概况</w:t>
      </w:r>
    </w:p>
    <w:p>
      <w:pPr>
        <w:spacing w:after="150"/>
      </w:pPr>
      <w:r>
        <w:rPr/>
        <w:t xml:space="preserve">一、主题公寓行业上游发展现状</w:t>
      </w:r>
    </w:p>
    <w:p>
      <w:pPr>
        <w:spacing w:after="150"/>
      </w:pPr>
      <w:r>
        <w:rPr/>
        <w:t xml:space="preserve">二、主题公寓行业上游发展趋势</w:t>
      </w:r>
    </w:p>
    <w:p>
      <w:pPr>
        <w:spacing w:after="150"/>
      </w:pPr>
      <w:r>
        <w:rPr/>
        <w:t xml:space="preserve">三、主题公寓行业下游发展现状</w:t>
      </w:r>
    </w:p>
    <w:p>
      <w:pPr>
        <w:spacing w:after="150"/>
      </w:pPr>
      <w:r>
        <w:rPr/>
        <w:t xml:space="preserve">四、主题公寓行业下游发展趋势</w:t>
      </w:r>
    </w:p>
    <w:p>
      <w:pPr>
        <w:spacing w:after="150"/>
      </w:pPr>
      <w:r>
        <w:rPr/>
        <w:t xml:space="preserve">第二节 主题公寓行业市场供需情况分析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2019-2023年国内主题公寓行业发展现状</w:t>
      </w:r>
    </w:p>
    <w:p>
      <w:pPr>
        <w:spacing w:after="150"/>
      </w:pPr>
      <w:r>
        <w:rPr/>
        <w:t xml:space="preserve">一、主题公寓行业价格现状</w:t>
      </w:r>
    </w:p>
    <w:p>
      <w:pPr>
        <w:spacing w:after="150"/>
      </w:pPr>
      <w:r>
        <w:rPr/>
        <w:t xml:space="preserve">二、主题公寓行业产销状况分析</w:t>
      </w:r>
    </w:p>
    <w:p>
      <w:pPr>
        <w:spacing w:after="150"/>
      </w:pPr>
      <w:r>
        <w:rPr/>
        <w:t xml:space="preserve">三、主题公寓行业市场盈利能力分析</w:t>
      </w:r>
    </w:p>
    <w:p>
      <w:pPr>
        <w:spacing w:after="150"/>
      </w:pPr>
      <w:r>
        <w:rPr>
          <w:b w:val="1"/>
          <w:bCs w:val="1"/>
        </w:rPr>
        <w:t xml:space="preserve">第五章 主题公寓行业区域市场分析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2024-2029年中国主题公寓行业消费者偏好调查</w:t>
      </w:r>
    </w:p>
    <w:p>
      <w:pPr>
        <w:spacing w:after="150"/>
      </w:pPr>
      <w:r>
        <w:rPr/>
        <w:t xml:space="preserve">第一节 主题公寓的品牌市场调查</w:t>
      </w:r>
    </w:p>
    <w:p>
      <w:pPr>
        <w:spacing w:after="150"/>
      </w:pPr>
      <w:r>
        <w:rPr/>
        <w:t xml:space="preserve">一、消费者对主题公寓品牌认知度宏观调查</w:t>
      </w:r>
    </w:p>
    <w:p>
      <w:pPr>
        <w:spacing w:after="150"/>
      </w:pPr>
      <w:r>
        <w:rPr/>
        <w:t xml:space="preserve">二、消费者对主题公寓的品牌偏好调查</w:t>
      </w:r>
    </w:p>
    <w:p>
      <w:pPr>
        <w:spacing w:after="150"/>
      </w:pPr>
      <w:r>
        <w:rPr/>
        <w:t xml:space="preserve">三、消费者对主题公寓品牌的首要认知渠道</w:t>
      </w:r>
    </w:p>
    <w:p>
      <w:pPr>
        <w:spacing w:after="150"/>
      </w:pPr>
      <w:r>
        <w:rPr/>
        <w:t xml:space="preserve">四、消费者经常购买的品牌调查</w:t>
      </w:r>
    </w:p>
    <w:p>
      <w:pPr>
        <w:spacing w:after="150"/>
      </w:pPr>
      <w:r>
        <w:rPr/>
        <w:t xml:space="preserve">五、主题公寓品牌忠诚度调查</w:t>
      </w:r>
    </w:p>
    <w:p>
      <w:pPr>
        <w:spacing w:after="150"/>
      </w:pPr>
      <w:r>
        <w:rPr/>
        <w:t xml:space="preserve">六、主题公寓品牌市场占有率调查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2019-2023年中国主题公寓行业竞争格局分析</w:t>
      </w:r>
    </w:p>
    <w:p>
      <w:pPr>
        <w:spacing w:after="150"/>
      </w:pPr>
      <w:r>
        <w:rPr/>
        <w:t xml:space="preserve">第一节 主题公寓行业竞争结构分析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2019-2023年主题公寓行业竞争格局分析</w:t>
      </w:r>
    </w:p>
    <w:p>
      <w:pPr>
        <w:spacing w:after="150"/>
      </w:pPr>
      <w:r>
        <w:rPr/>
        <w:t xml:space="preserve">一、国内外主题公寓竞争分析</w:t>
      </w:r>
    </w:p>
    <w:p>
      <w:pPr>
        <w:spacing w:after="150"/>
      </w:pPr>
      <w:r>
        <w:rPr/>
        <w:t xml:space="preserve">二、我国主题公寓市场竞争分析</w:t>
      </w:r>
    </w:p>
    <w:p>
      <w:pPr>
        <w:spacing w:after="150"/>
      </w:pPr>
      <w:r>
        <w:rPr/>
        <w:t xml:space="preserve">三、国内主要主题公寓企业动向</w:t>
      </w:r>
    </w:p>
    <w:p>
      <w:pPr>
        <w:spacing w:after="150"/>
      </w:pPr>
      <w:r>
        <w:rPr/>
        <w:t xml:space="preserve">四、国内行业竞争趋势发展分析</w:t>
      </w:r>
    </w:p>
    <w:p>
      <w:pPr>
        <w:spacing w:after="150"/>
      </w:pPr>
      <w:r>
        <w:rPr>
          <w:b w:val="1"/>
          <w:bCs w:val="1"/>
        </w:rPr>
        <w:t xml:space="preserve">第八章 2019-2023年主题公寓行业企业竞争格局分析</w:t>
      </w:r>
    </w:p>
    <w:p>
      <w:pPr>
        <w:spacing w:after="150"/>
      </w:pPr>
      <w:r>
        <w:rPr/>
        <w:t xml:space="preserve">第一节 湾流国际青年社区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漫果公寓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唐巢公寓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源涞国际服务式公寓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安心公寓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北京瑰丽公寓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北京怡亨公寓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西安索菲特传奇公寓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京瑞温泉国际公寓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佳禾东方公寓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未来主题公寓行业发展预测分析</w:t>
      </w:r>
    </w:p>
    <w:p>
      <w:pPr>
        <w:spacing w:after="150"/>
      </w:pPr>
      <w:r>
        <w:rPr/>
        <w:t xml:space="preserve">第一节 2024-2029年主题公寓行业市场预测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2024-2029年中国主题公寓行业供需预测</w:t>
      </w:r>
    </w:p>
    <w:p>
      <w:pPr>
        <w:spacing w:after="150"/>
      </w:pPr>
      <w:r>
        <w:rPr/>
        <w:t xml:space="preserve">一、中国主题公寓供给预测</w:t>
      </w:r>
    </w:p>
    <w:p>
      <w:pPr>
        <w:spacing w:after="150"/>
      </w:pPr>
      <w:r>
        <w:rPr/>
        <w:t xml:space="preserve">二、中国主题公寓产量预测</w:t>
      </w:r>
    </w:p>
    <w:p>
      <w:pPr>
        <w:spacing w:after="150"/>
      </w:pPr>
      <w:r>
        <w:rPr/>
        <w:t xml:space="preserve">三、中国主题公寓需求预测</w:t>
      </w:r>
    </w:p>
    <w:p>
      <w:pPr>
        <w:spacing w:after="150"/>
      </w:pPr>
      <w:r>
        <w:rPr/>
        <w:t xml:space="preserve">四、中国主题公寓供需平衡预测</w:t>
      </w:r>
    </w:p>
    <w:p>
      <w:pPr>
        <w:spacing w:after="150"/>
      </w:pPr>
      <w:r>
        <w:rPr/>
        <w:t xml:space="preserve">第三节 2024-2029年主题公寓行业发展前景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消费市场对主题公寓行业的影响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中国主题公寓行业投资风险分析</w:t>
      </w:r>
    </w:p>
    <w:p>
      <w:pPr>
        <w:spacing w:after="150"/>
      </w:pPr>
      <w:r>
        <w:rPr/>
        <w:t xml:space="preserve">第一节 中国主题公寓行业内部风险分析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中国主题公寓行业外部风险分析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主题公寓行业发展趋势与投资战略研究</w:t>
      </w:r>
    </w:p>
    <w:p>
      <w:pPr>
        <w:spacing w:after="150"/>
      </w:pPr>
      <w:r>
        <w:rPr/>
        <w:t xml:space="preserve">第一节 主题公寓市场发展潜力分析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图表：主题公寓行业生命周期</w:t>
      </w:r>
    </w:p>
    <w:p>
      <w:pPr>
        <w:spacing w:after="150"/>
      </w:pPr>
      <w:r>
        <w:rPr/>
        <w:t xml:space="preserve">图表：2019-2023年中国主题公寓行业市场规模</w:t>
      </w:r>
    </w:p>
    <w:p>
      <w:pPr>
        <w:spacing w:after="150"/>
      </w:pPr>
      <w:r>
        <w:rPr/>
        <w:t xml:space="preserve">图表：2019-2023年全球主题公寓产业市场规模</w:t>
      </w:r>
    </w:p>
    <w:p>
      <w:pPr>
        <w:spacing w:after="150"/>
      </w:pPr>
      <w:r>
        <w:rPr/>
        <w:t xml:space="preserve">图表：2019-2023年主题公寓重要数据指标比较</w:t>
      </w:r>
    </w:p>
    <w:p>
      <w:pPr>
        <w:spacing w:after="150"/>
      </w:pPr>
      <w:r>
        <w:rPr/>
        <w:t xml:space="preserve">图表：2019-2023年中国主题公寓行业利润情况分析</w:t>
      </w:r>
    </w:p>
    <w:p>
      <w:pPr>
        <w:spacing w:after="150"/>
      </w:pPr>
      <w:r>
        <w:rPr/>
        <w:t xml:space="preserve">图表：2019-2023年中国主题公寓行业资产情况分析</w:t>
      </w:r>
    </w:p>
    <w:p>
      <w:pPr>
        <w:spacing w:after="150"/>
      </w:pPr>
      <w:r>
        <w:rPr/>
        <w:t xml:space="preserve">图表：2019-2023年中国主题公寓竞争力分析</w:t>
      </w:r>
    </w:p>
    <w:p>
      <w:pPr>
        <w:spacing w:after="150"/>
      </w:pPr>
      <w:r>
        <w:rPr/>
        <w:t xml:space="preserve">图表：2024-2029年中国主题公寓市场前景预测</w:t>
      </w:r>
    </w:p>
    <w:p>
      <w:pPr>
        <w:spacing w:after="150"/>
      </w:pPr>
      <w:r>
        <w:rPr/>
        <w:t xml:space="preserve">图表：2024-2029年中国主题公寓市场价格走势预测</w:t>
      </w:r>
    </w:p>
    <w:p>
      <w:pPr>
        <w:spacing w:after="150"/>
      </w:pPr>
      <w:r>
        <w:rPr/>
        <w:t xml:space="preserve">图表：2024-2029年中国主题公寓发展前景预测</w:t>
      </w:r>
    </w:p>
    <w:p>
      <w:pPr>
        <w:spacing w:after="150"/>
      </w:pPr>
      <w:r>
        <w:rPr/>
        <w:t xml:space="preserve">图表：2019-2023年主题公寓行业行业集中度分析</w:t>
      </w:r>
    </w:p>
    <w:p>
      <w:pPr>
        <w:spacing w:after="150"/>
      </w:pPr>
      <w:r>
        <w:rPr/>
        <w:t xml:space="preserve">图表：2019-2023年主题公寓行业区域集中度分析</w:t>
      </w:r>
    </w:p>
    <w:p>
      <w:pPr>
        <w:spacing w:after="150"/>
      </w:pPr>
      <w:r>
        <w:rPr/>
        <w:t xml:space="preserve">图表：2019-2023年主题公寓行业企业集中度分析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图表：2019-2023年主题公寓行业资产分析</w:t>
      </w:r>
    </w:p>
    <w:p>
      <w:pPr>
        <w:spacing w:after="150"/>
      </w:pPr>
      <w:r>
        <w:rPr/>
        <w:t xml:space="preserve">图表：2019-2023年主题公寓行业负债分析</w:t>
      </w:r>
    </w:p>
    <w:p>
      <w:pPr>
        <w:spacing w:after="150"/>
      </w:pPr>
      <w:r>
        <w:rPr/>
        <w:t xml:space="preserve">图表：2019-2023年主题公寓行业偿债能力分析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2024-2029年中国主题公寓产业深度调研及未来发展现状趋势预测报告</dc:title>
  <dc:description>2024-2029年中国主题公寓产业深度调研及未来发展现状趋势预测报告</dc:description>
  <dc:subject>2024-2029年中国主题公寓产业深度调研及未来发展现状趋势预测报告</dc:subject>
  <cp:keywords>研究报告</cp:keywords>
  <cp:category>研究报告</cp:category>
  <cp:lastModifiedBy>北京中道泰和信息咨询有限公司</cp:lastModifiedBy>
  <dcterms:created xsi:type="dcterms:W3CDTF">2024-01-23T22:48:08+08:00</dcterms:created>
  <dcterms:modified xsi:type="dcterms:W3CDTF">2024-01-23T22:48:08+08:00</dcterms:modified>
</cp:coreProperties>
</file>

<file path=docProps/custom.xml><?xml version="1.0" encoding="utf-8"?>
<Properties xmlns="http://schemas.openxmlformats.org/officeDocument/2006/custom-properties" xmlns:vt="http://schemas.openxmlformats.org/officeDocument/2006/docPropsVTypes"/>
</file>