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2026-2031年互联网+线材行业供需现状及投资布局分析报告</w:t>
      </w:r>
    </w:p>
    <w:p>
      <w:pPr>
        <w:spacing w:after="150"/>
      </w:pPr>
      <w:r>
        <w:rPr>
          <w:b w:val="1"/>
          <w:bCs w:val="1"/>
        </w:rPr>
        <w:t xml:space="preserve">报告简介</w:t>
      </w:r>
    </w:p>
    <w:p>
      <w:pPr>
        <w:spacing w:after="150"/>
      </w:pPr>
      <w:r>
        <w:rPr/>
        <w:t xml:space="preserve">企业越来越多地运用资本的力量来构建自己的“互联网+”模式，在电商方面、O2O方面、并购互联网+公司等方面有更多的动作。未来各行业必定有更多、更好和更新的“互联网+”的产品、服务和模式出现，而更好地理解和具备实业、资本、互联网思维和资源的企业将具备更强的竞争力和优势，并推动各行业往更高更广的方向发展。</w:t>
      </w:r>
    </w:p>
    <w:p>
      <w:pPr>
        <w:spacing w:after="150"/>
      </w:pPr>
      <w:r>
        <w:rPr/>
        <w:t xml:space="preserve">线材是指直径为5-22mm的热轧圆钢或者相当此断面的异形钢。因以盘条形式交货，故又通称为盘条。线材断面周长很小，常见的产品规格直径为5-13mm。根据轧机的不同可分为高速线材(高线)和普通线材(普线)两种。</w:t>
      </w:r>
    </w:p>
    <w:p>
      <w:pPr>
        <w:spacing w:after="150"/>
      </w:pPr>
      <w:r>
        <w:rPr/>
        <w:t xml:space="preserve">线材一般用普通碳素钢和优质碳素钢制成。按照钢材分配目录和用途不同，线材包括普通低碳钢热轧圆盘条、优质碳素钢盘条、碳素焊条盘条、调质螺纹盘条、制钢丝绳用盘条、琴钢丝用盘条以及不锈钢盘条等。1.普通低碳钢热轧圆盘条(GB701-65)，普通低碳钢热轧圆盘条由低碳普通碳素结构钢或屈服点较低的碳素结构钢轧制而成，是线材品种中用量最大、使用最广泛的盘条，又称为软线。主要用途：普线主要用于建筑钢筋混凝土结构作配筋用，也可冷拔拉制成钢丝，作捆扎等用。2.普通低碳钢无扭控冷、热轧盘条(ZBH4403-88)，无扭控冷、热轧盘条由无扭高速线材轧机轧制后采取控制冷却制成，材质与普线相同，但无扭控冷、热轧盘条具有尺寸精度高、表面质量好、较高的力学性能等优点。</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线材行业及各子行业的发展状况、上下游行业发展状况、市场供需形势、新产品与技术等进行了分析，并重点分析了我国线材行业发展状况和特点，以及中国线材行业将面临的挑战、企业的发展策略等。报告还对全球线材行业发展态势作了详细分析，并对线材行业进行了趋向研判，是线材生产、经营企业，科研、投资机构等单位准确了解目前线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线材行业电子商务市场发展状况分析</w:t>
      </w:r>
    </w:p>
    <w:p>
      <w:pPr>
        <w:spacing w:before="75" w:after="0"/>
      </w:pPr>
      <w:r>
        <w:rPr/>
        <w:t xml:space="preserve">第一节 2021-2026年线材电商市场趋势分析</w:t>
      </w:r>
    </w:p>
    <w:p>
      <w:pPr>
        <w:spacing w:before="75" w:after="0"/>
      </w:pPr>
      <w:r>
        <w:rPr/>
        <w:t xml:space="preserve">一、2021-2026年线材电商市场概况</w:t>
      </w:r>
    </w:p>
    <w:p>
      <w:pPr>
        <w:spacing w:before="75" w:after="0"/>
      </w:pPr>
      <w:r>
        <w:rPr/>
        <w:t xml:space="preserve">二、2021-2026年线材电商市场规模变化趋势</w:t>
      </w:r>
    </w:p>
    <w:p>
      <w:pPr>
        <w:spacing w:before="75" w:after="0"/>
      </w:pPr>
      <w:r>
        <w:rPr/>
        <w:t xml:space="preserve">三、2021-2026年线材电商品牌变化趋势</w:t>
      </w:r>
    </w:p>
    <w:p>
      <w:pPr>
        <w:spacing w:before="75" w:after="0"/>
      </w:pPr>
      <w:r>
        <w:rPr/>
        <w:t xml:space="preserve">四、2021-2026年线材电商渠道变化趋势</w:t>
      </w:r>
    </w:p>
    <w:p>
      <w:pPr>
        <w:spacing w:before="75" w:after="0"/>
      </w:pPr>
      <w:r>
        <w:rPr/>
        <w:t xml:space="preserve">五、2021-2026年线材电商价格区间变化趋势</w:t>
      </w:r>
    </w:p>
    <w:p>
      <w:pPr>
        <w:spacing w:before="75" w:after="0"/>
      </w:pPr>
      <w:r>
        <w:rPr/>
        <w:t xml:space="preserve">第二节 2021-2026年线材电商品牌分析</w:t>
      </w:r>
    </w:p>
    <w:p>
      <w:pPr>
        <w:spacing w:before="75" w:after="0"/>
      </w:pPr>
      <w:r>
        <w:rPr/>
        <w:t xml:space="preserve">一、2021-2026年线材电商品牌销售排名</w:t>
      </w:r>
    </w:p>
    <w:p>
      <w:pPr>
        <w:spacing w:before="75" w:after="0"/>
      </w:pPr>
      <w:r>
        <w:rPr/>
        <w:t xml:space="preserve">二、2021-2026年线材电商品牌的渠道分布</w:t>
      </w:r>
    </w:p>
    <w:p>
      <w:pPr>
        <w:spacing w:before="75" w:after="0"/>
      </w:pPr>
      <w:r>
        <w:rPr/>
        <w:t xml:space="preserve">三、2021-2026年线材电商品牌的价格区间分布</w:t>
      </w:r>
    </w:p>
    <w:p>
      <w:pPr>
        <w:spacing w:before="75" w:after="0"/>
      </w:pPr>
      <w:r>
        <w:rPr/>
        <w:t xml:space="preserve">四、2021-2026年线材电商品牌的评论得分</w:t>
      </w:r>
    </w:p>
    <w:p>
      <w:pPr>
        <w:spacing w:before="75" w:after="0"/>
      </w:pPr>
      <w:r>
        <w:rPr/>
        <w:t xml:space="preserve">五、2021-2026年线材电商品牌的地区分布</w:t>
      </w:r>
    </w:p>
    <w:p>
      <w:pPr>
        <w:spacing w:before="75" w:after="0"/>
      </w:pPr>
      <w:r>
        <w:rPr/>
        <w:t xml:space="preserve">六、2021-2026年线材电商品牌的性别分布</w:t>
      </w:r>
    </w:p>
    <w:p>
      <w:pPr>
        <w:spacing w:before="75" w:after="0"/>
      </w:pPr>
      <w:r>
        <w:rPr/>
        <w:t xml:space="preserve">第三节 互联网环境下线材行业的机会与挑战</w:t>
      </w:r>
    </w:p>
    <w:p>
      <w:pPr>
        <w:spacing w:before="75" w:after="0"/>
      </w:pPr>
      <w:r>
        <w:rPr/>
        <w:t xml:space="preserve">一、互联网时代线材行业大环境如何变化</w:t>
      </w:r>
    </w:p>
    <w:p>
      <w:pPr>
        <w:spacing w:before="75" w:after="0"/>
      </w:pPr>
      <w:r>
        <w:rPr/>
        <w:t xml:space="preserve">二、互联网给线材行业带来的突破机遇分析</w:t>
      </w:r>
    </w:p>
    <w:p>
      <w:pPr>
        <w:spacing w:before="75" w:after="0"/>
      </w:pPr>
      <w:r>
        <w:rPr/>
        <w:t xml:space="preserve">三、线材电商需要解决的难题和挑战分析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4、线材企业生产方式变革问题分析</w:t>
      </w:r>
    </w:p>
    <w:p>
      <w:pPr>
        <w:spacing w:before="75" w:after="0"/>
      </w:pPr>
      <w:r>
        <w:rPr/>
        <w:t xml:space="preserve">第四节 线材与互联网融合创新机会孕育</w:t>
      </w:r>
    </w:p>
    <w:p>
      <w:pPr>
        <w:spacing w:before="75" w:after="0"/>
      </w:pPr>
      <w:r>
        <w:rPr/>
        <w:t xml:space="preserve">一、线材电商政策变化趋势分析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四、线材电商黄金发展期机遇分析</w:t>
      </w:r>
    </w:p>
    <w:p>
      <w:pPr>
        <w:spacing w:before="75" w:after="0"/>
      </w:pPr>
      <w:r>
        <w:rPr>
          <w:b w:val="1"/>
          <w:bCs w:val="1"/>
        </w:rPr>
        <w:t xml:space="preserve">第二章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第三章 互联网环境下线材行业的机会与挑战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互联网环境下线材行业的机会与挑战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互联网线材行业的改造与重构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线材与互联网融合创新机会孕育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第四章 线材行业发展现状分析</w:t>
      </w:r>
    </w:p>
    <w:p>
      <w:pPr>
        <w:spacing w:before="75" w:after="0"/>
      </w:pPr>
      <w:r>
        <w:rPr/>
        <w:t xml:space="preserve">第一节 线材行业发展现状分析</w:t>
      </w:r>
    </w:p>
    <w:p>
      <w:pPr>
        <w:spacing w:before="75" w:after="0"/>
      </w:pPr>
      <w:r>
        <w:rPr/>
        <w:t xml:space="preserve">一、线材行业产业政策分析</w:t>
      </w:r>
    </w:p>
    <w:p>
      <w:pPr>
        <w:spacing w:before="75" w:after="0"/>
      </w:pPr>
      <w:r>
        <w:rPr/>
        <w:t xml:space="preserve">二、线材行业发展现状分析</w:t>
      </w:r>
    </w:p>
    <w:p>
      <w:pPr>
        <w:spacing w:before="75" w:after="0"/>
      </w:pPr>
      <w:r>
        <w:rPr/>
        <w:t xml:space="preserve">三、线材行业主要企业分析</w:t>
      </w:r>
    </w:p>
    <w:p>
      <w:pPr>
        <w:spacing w:before="75" w:after="0"/>
      </w:pPr>
      <w:r>
        <w:rPr/>
        <w:t xml:space="preserve">四、线材行业市场规模分析</w:t>
      </w:r>
    </w:p>
    <w:p>
      <w:pPr>
        <w:spacing w:before="75" w:after="0"/>
      </w:pPr>
      <w:r>
        <w:rPr/>
        <w:t xml:space="preserve">第二节 线材行业市场前景分析</w:t>
      </w:r>
    </w:p>
    <w:p>
      <w:pPr>
        <w:spacing w:before="75" w:after="0"/>
      </w:pPr>
      <w:r>
        <w:rPr/>
        <w:t xml:space="preserve">一、线材行业发展机遇分析</w:t>
      </w:r>
    </w:p>
    <w:p>
      <w:pPr>
        <w:spacing w:before="75" w:after="0"/>
      </w:pPr>
      <w:r>
        <w:rPr/>
        <w:t xml:space="preserve">二、线材行业市场规模预测</w:t>
      </w:r>
    </w:p>
    <w:p>
      <w:pPr>
        <w:spacing w:before="75" w:after="0"/>
      </w:pPr>
      <w:r>
        <w:rPr/>
        <w:t xml:space="preserve">三、线材行业发展前景分析</w:t>
      </w:r>
    </w:p>
    <w:p>
      <w:pPr>
        <w:spacing w:before="75" w:after="0"/>
      </w:pPr>
      <w:r>
        <w:rPr>
          <w:b w:val="1"/>
          <w:bCs w:val="1"/>
        </w:rPr>
        <w:t xml:space="preserve">第五章 线材行业市场规模与电商未来空间预测</w:t>
      </w:r>
    </w:p>
    <w:p>
      <w:pPr>
        <w:spacing w:before="75" w:after="0"/>
      </w:pPr>
      <w:r>
        <w:rPr/>
        <w:t xml:space="preserve">第一节 线材电商市场规模与渗透率</w:t>
      </w:r>
    </w:p>
    <w:p>
      <w:pPr>
        <w:spacing w:before="75" w:after="0"/>
      </w:pPr>
      <w:r>
        <w:rPr/>
        <w:t xml:space="preserve">一、线材电商总体开展情况</w:t>
      </w:r>
    </w:p>
    <w:p>
      <w:pPr>
        <w:spacing w:before="75" w:after="0"/>
      </w:pPr>
      <w:r>
        <w:rPr/>
        <w:t xml:space="preserve">二、线材电商交易规模分析</w:t>
      </w:r>
    </w:p>
    <w:p>
      <w:pPr>
        <w:spacing w:before="75" w:after="0"/>
      </w:pPr>
      <w:r>
        <w:rPr/>
        <w:t xml:space="preserve">三、线材电商渠道渗透率分析</w:t>
      </w:r>
    </w:p>
    <w:p>
      <w:pPr>
        <w:spacing w:before="75" w:after="0"/>
      </w:pPr>
      <w:r>
        <w:rPr/>
        <w:t xml:space="preserve">第二节 线材电商行业盈利能力分析</w:t>
      </w:r>
    </w:p>
    <w:p>
      <w:pPr>
        <w:spacing w:before="75" w:after="0"/>
      </w:pPr>
      <w:r>
        <w:rPr/>
        <w:t xml:space="preserve">一、线材电子商务发展有利因素</w:t>
      </w:r>
    </w:p>
    <w:p>
      <w:pPr>
        <w:spacing w:before="75" w:after="0"/>
      </w:pPr>
      <w:r>
        <w:rPr/>
        <w:t xml:space="preserve">二、线材电子商务发展制约因素</w:t>
      </w:r>
    </w:p>
    <w:p>
      <w:pPr>
        <w:spacing w:before="75" w:after="0"/>
      </w:pPr>
      <w:r>
        <w:rPr/>
        <w:t xml:space="preserve">三、线材电商行业经营成本分析</w:t>
      </w:r>
    </w:p>
    <w:p>
      <w:pPr>
        <w:spacing w:before="75" w:after="0"/>
      </w:pPr>
      <w:r>
        <w:rPr/>
        <w:t xml:space="preserve">四、线材电商行业盈利模式分析</w:t>
      </w:r>
    </w:p>
    <w:p>
      <w:pPr>
        <w:spacing w:before="75" w:after="0"/>
      </w:pPr>
      <w:r>
        <w:rPr/>
        <w:t xml:space="preserve">五、线材电商行业盈利水平分析</w:t>
      </w:r>
    </w:p>
    <w:p>
      <w:pPr>
        <w:spacing w:before="75" w:after="0"/>
      </w:pPr>
      <w:r>
        <w:rPr/>
        <w:t xml:space="preserve">第三节 电商行业未来前景及趋势预测</w:t>
      </w:r>
    </w:p>
    <w:p>
      <w:pPr>
        <w:spacing w:before="75" w:after="0"/>
      </w:pPr>
      <w:r>
        <w:rPr/>
        <w:t xml:space="preserve">一、线材电商行业市场空间测算</w:t>
      </w:r>
    </w:p>
    <w:p>
      <w:pPr>
        <w:spacing w:before="75" w:after="0"/>
      </w:pPr>
      <w:r>
        <w:rPr/>
        <w:t xml:space="preserve">二、线材电商市场规模预测分析</w:t>
      </w:r>
    </w:p>
    <w:p>
      <w:pPr>
        <w:spacing w:before="75" w:after="0"/>
      </w:pPr>
      <w:r>
        <w:rPr/>
        <w:t xml:space="preserve">三、线材电商发展趋势预测分析</w:t>
      </w:r>
    </w:p>
    <w:p>
      <w:pPr>
        <w:spacing w:before="75" w:after="0"/>
      </w:pPr>
      <w:r>
        <w:rPr>
          <w:b w:val="1"/>
          <w:bCs w:val="1"/>
        </w:rPr>
        <w:t xml:space="preserve">第六章 线材主流网站平台比较及企业入驻选择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第七章 线材企业进入互联网领域投资策略分析</w:t>
      </w:r>
    </w:p>
    <w:p>
      <w:pPr>
        <w:spacing w:before="75" w:after="0"/>
      </w:pPr>
      <w:r>
        <w:rPr/>
        <w:t xml:space="preserve">第一节 线材企业电子商务市场投资要素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线材企业转型电商物流投资分析</w:t>
      </w:r>
    </w:p>
    <w:p>
      <w:pPr>
        <w:spacing w:before="75" w:after="0"/>
      </w:pPr>
      <w:r>
        <w:rPr/>
        <w:t xml:space="preserve">一、线材企业电商自建物流分析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二、线材企业电商外包物流分析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线材企业电商市场策略分析</w:t>
      </w:r>
    </w:p>
    <w:p>
      <w:pPr>
        <w:spacing w:before="75" w:after="0"/>
      </w:pPr>
      <w:r>
        <w:rPr>
          <w:b w:val="1"/>
          <w:bCs w:val="1"/>
        </w:rPr>
        <w:t xml:space="preserve">第八章 线材企业切入电商战略规划及模式选择</w:t>
      </w:r>
    </w:p>
    <w:p>
      <w:pPr>
        <w:spacing w:before="75" w:after="0"/>
      </w:pPr>
      <w:r>
        <w:rPr/>
        <w:t xml:space="preserve">第一节 平台+自营类线材电商运营模式解析</w:t>
      </w:r>
    </w:p>
    <w:p>
      <w:pPr>
        <w:spacing w:before="75" w:after="0"/>
      </w:pPr>
      <w:r>
        <w:rPr/>
        <w:t xml:space="preserve">一、平台+自营类线材电商优势分析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第二节 线材企业利用第三方平台模式解析</w:t>
      </w:r>
    </w:p>
    <w:p>
      <w:pPr>
        <w:spacing w:before="75" w:after="0"/>
      </w:pPr>
      <w:r>
        <w:rPr/>
        <w:t xml:space="preserve">一、线材企业利用第三方平台的优劣势分析</w:t>
      </w:r>
    </w:p>
    <w:p>
      <w:pPr>
        <w:spacing w:before="75" w:after="0"/>
      </w:pPr>
      <w:r>
        <w:rPr/>
        <w:t xml:space="preserve">二、线材企业利用第三方平台运营成本分析</w:t>
      </w:r>
    </w:p>
    <w:p>
      <w:pPr>
        <w:spacing w:before="75" w:after="0"/>
      </w:pPr>
      <w:r>
        <w:rPr/>
        <w:t xml:space="preserve">三、线材企业利用第三方平台经营风险分析</w:t>
      </w:r>
    </w:p>
    <w:p>
      <w:pPr>
        <w:spacing w:before="75" w:after="0"/>
      </w:pPr>
      <w:r>
        <w:rPr/>
        <w:t xml:space="preserve">四、线材企业第三方电商平台选择依据分析</w:t>
      </w:r>
    </w:p>
    <w:p>
      <w:pPr>
        <w:spacing w:before="75" w:after="0"/>
      </w:pPr>
      <w:r>
        <w:rPr/>
        <w:t xml:space="preserve">五、线材企业利用第三方平台运营策略</w:t>
      </w:r>
    </w:p>
    <w:p>
      <w:pPr>
        <w:spacing w:before="75" w:after="0"/>
      </w:pPr>
      <w:r>
        <w:rPr>
          <w:b w:val="1"/>
          <w:bCs w:val="1"/>
        </w:rPr>
        <w:t xml:space="preserve">第九章 线材企业移动互联网切入点及突围策略</w:t>
      </w:r>
    </w:p>
    <w:p>
      <w:pPr>
        <w:spacing w:before="75" w:after="0"/>
      </w:pPr>
      <w:r>
        <w:rPr/>
        <w:t xml:space="preserve">第一节 移动互联网商业价值及企业切入点</w:t>
      </w:r>
    </w:p>
    <w:p>
      <w:pPr>
        <w:spacing w:before="75" w:after="0"/>
      </w:pPr>
      <w:r>
        <w:rPr/>
        <w:t xml:space="preserve">一、移动互联网商业价值及切入点分析</w:t>
      </w:r>
    </w:p>
    <w:p>
      <w:pPr>
        <w:spacing w:before="75" w:after="0"/>
      </w:pPr>
      <w:r>
        <w:rPr/>
        <w:t xml:space="preserve">二、2026-2031年移动互联网发展预测</w:t>
      </w:r>
    </w:p>
    <w:p>
      <w:pPr>
        <w:spacing w:before="75" w:after="0"/>
      </w:pPr>
      <w:r>
        <w:rPr/>
        <w:t xml:space="preserve">1、2026-2031年移动互联网前景预测</w:t>
      </w:r>
    </w:p>
    <w:p>
      <w:pPr>
        <w:spacing w:before="75" w:after="0"/>
      </w:pPr>
      <w:r>
        <w:rPr/>
        <w:t xml:space="preserve">2、2026-2031年移动电子商务市场预测</w:t>
      </w:r>
    </w:p>
    <w:p>
      <w:pPr>
        <w:spacing w:before="75" w:after="0"/>
      </w:pPr>
      <w:r>
        <w:rPr/>
        <w:t xml:space="preserve">3、2026-2031年移动营销市场前景预测</w:t>
      </w:r>
    </w:p>
    <w:p>
      <w:pPr>
        <w:spacing w:before="75" w:after="0"/>
      </w:pPr>
      <w:r>
        <w:rPr/>
        <w:t xml:space="preserve">三、2026-2031年移动互联网发展趋势分析</w:t>
      </w:r>
    </w:p>
    <w:p>
      <w:pPr>
        <w:spacing w:before="75" w:after="0"/>
      </w:pPr>
      <w:r>
        <w:rPr/>
        <w:t xml:space="preserve">第二节 线材企业如何制胜移动互联网营销新平台</w:t>
      </w:r>
    </w:p>
    <w:p>
      <w:pPr>
        <w:spacing w:before="75" w:after="0"/>
      </w:pPr>
      <w:r>
        <w:rPr/>
        <w:t xml:space="preserve">一、移动互联时代市场营销新趋势</w:t>
      </w:r>
    </w:p>
    <w:p>
      <w:pPr>
        <w:spacing w:before="75" w:after="0"/>
      </w:pPr>
      <w:r>
        <w:rPr/>
        <w:t xml:space="preserve">1、移动互联网营销的特点</w:t>
      </w:r>
    </w:p>
    <w:p>
      <w:pPr>
        <w:spacing w:before="75" w:after="0"/>
      </w:pPr>
      <w:r>
        <w:rPr/>
        <w:t xml:space="preserve">2、移动互联网营销的应用形式</w:t>
      </w:r>
    </w:p>
    <w:p>
      <w:pPr>
        <w:spacing w:before="75" w:after="0"/>
      </w:pPr>
      <w:r>
        <w:rPr/>
        <w:t xml:space="preserve">3、移动互联网营销产业链结构</w:t>
      </w:r>
    </w:p>
    <w:p>
      <w:pPr>
        <w:spacing w:before="75" w:after="0"/>
      </w:pPr>
      <w:r>
        <w:rPr/>
        <w:t xml:space="preserve">4、移动互联网营销发展趋势分析</w:t>
      </w:r>
    </w:p>
    <w:p>
      <w:pPr>
        <w:spacing w:before="75" w:after="0"/>
      </w:pPr>
      <w:r>
        <w:rPr/>
        <w:t xml:space="preserve">二、线材企业移动互联网营销之——微信营销战略</w:t>
      </w:r>
    </w:p>
    <w:p>
      <w:pPr>
        <w:spacing w:before="75" w:after="0"/>
      </w:pPr>
      <w:r>
        <w:rPr/>
        <w:t xml:space="preserve">三、线材企业移动互联网营销之——APP营销战略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图表：传统线材消费存在的“痛点”</w:t>
      </w:r>
    </w:p>
    <w:p>
      <w:pPr>
        <w:spacing w:before="75" w:after="0"/>
      </w:pPr>
      <w:r>
        <w:rPr/>
        <w:t xml:space="preserve">图表：线材电子商务重构供应链流程</w:t>
      </w:r>
    </w:p>
    <w:p>
      <w:pPr>
        <w:spacing w:before="75" w:after="0"/>
      </w:pPr>
      <w:r>
        <w:rPr/>
        <w:t xml:space="preserve">图表：中国电商相关政策汇总</w:t>
      </w:r>
    </w:p>
    <w:p>
      <w:pPr>
        <w:spacing w:before="75" w:after="0"/>
      </w:pPr>
      <w:r>
        <w:rPr/>
        <w:t xml:space="preserve">图表：2021-2026年线材电商交易规模趋势图</w:t>
      </w:r>
    </w:p>
    <w:p>
      <w:pPr>
        <w:spacing w:before="75" w:after="0"/>
      </w:pPr>
      <w:r>
        <w:rPr/>
        <w:t xml:space="preserve">图表：2021-2026年线材电商市场渗透率趋势图</w:t>
      </w:r>
    </w:p>
    <w:p>
      <w:pPr>
        <w:spacing w:before="75" w:after="0"/>
      </w:pPr>
      <w:r>
        <w:rPr/>
        <w:t xml:space="preserve">图表：2026-2031年线材电商交易规模预测趋势图</w:t>
      </w:r>
    </w:p>
    <w:p>
      <w:pPr>
        <w:spacing w:before="75" w:after="0"/>
      </w:pPr>
      <w:r>
        <w:rPr/>
        <w:t xml:space="preserve">图表：2026-2031年线材电商市场渗透率预测趋势图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2026-2031年互联网+线材行业供需现状及投资布局分析报告</dc:title>
  <dc:description>2026-2031年互联网+线材行业供需现状及投资布局分析报告</dc:description>
  <dc:subject>2026-2031年互联网+线材行业供需现状及投资布局分析报告</dc:subject>
  <cp:keywords>研究报告</cp:keywords>
  <cp:category>研究报告</cp:category>
  <cp:lastModifiedBy>北京中道泰和信息咨询有限公司</cp:lastModifiedBy>
  <dcterms:created xsi:type="dcterms:W3CDTF">2026-03-27T01:37:25+08:00</dcterms:created>
  <dcterms:modified xsi:type="dcterms:W3CDTF">2026-03-27T01:37:25+08:00</dcterms:modified>
</cp:coreProperties>
</file>

<file path=docProps/custom.xml><?xml version="1.0" encoding="utf-8"?>
<Properties xmlns="http://schemas.openxmlformats.org/officeDocument/2006/custom-properties" xmlns:vt="http://schemas.openxmlformats.org/officeDocument/2006/docPropsVTypes"/>
</file>