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2024-2029年中国在线教育市场格局分析报告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教育是指依托云计算、大数据挖掘、多媒体等信息技术，以互联网为载体，来进行学习与教学的教育形式。与传统教育相比，在线教育能够突破时空限制，降低教育门槛，为用户提供丰富的学习内容，满足人们不同的学习需求。</w:t>
      </w:r>
    </w:p>
    <w:p>
      <w:pPr>
        <w:spacing w:after="150"/>
      </w:pPr>
      <w:r>
        <w:rPr/>
        <w:t xml:space="preserve">在线教育已成为教育和互联网领域的热门产业。2020年中国在线教育市场规模约为4328亿元，同比2019年3468亿元增加24.79%。预计2021年市场规模突破5000亿元，达5230亿元，同比增长20.84%。</w:t>
      </w:r>
    </w:p>
    <w:p>
      <w:pPr>
        <w:spacing w:after="150"/>
      </w:pPr>
      <w:r>
        <w:rPr/>
        <w:t xml:space="preserve">截至2020年12月，我国在线教育用户规模达3.42亿，较2020年3月减少8125万，占网民整体的34.6%;手机在线教育用户规模达3.41亿，较2020年3月减少7950万，占手机网民的34.6%。下半年，随着疫情防控取得积极进展，大中小学基本都恢复了正常的教学秩序，在线教育用户规模进一步回落，但较疫情之前(2019年6月)仍增长了1.09亿，行业发展态势良好。</w:t>
      </w:r>
    </w:p>
    <w:p>
      <w:pPr>
        <w:spacing w:after="150"/>
      </w:pPr>
      <w:r>
        <w:rPr/>
        <w:t xml:space="preserve">随着新一代80后90后父母教育意识的升级和消费能力的提高、新一代00后10后孩子对互联网的天然熟悉，叠加2020年年初的新冠疫情加快了在线教育的宣传推广，K12家长及学生群体对在线教育的接受度正在快速增长，2019年，K12教育的占比已提升到21.3%，而高等教育及职业培训的占比下降到75%的水平。</w:t>
      </w:r>
    </w:p>
    <w:p>
      <w:pPr>
        <w:spacing w:after="150"/>
      </w:pPr>
      <w:r>
        <w:rPr/>
        <w:t xml:space="preserve">2020年7月15日，国家发展和改革委等13部门联合印发了《关于支持新业态新模式健康发展 激活消费市场带动扩大就业的意见》，其中提到大力发展融合化在线教育，构建线上线下教育常态化融合发展机制，形成良性互动格局。</w:t>
      </w:r>
    </w:p>
    <w:p>
      <w:pPr>
        <w:spacing w:after="150"/>
      </w:pPr>
      <w:r>
        <w:rPr/>
        <w:t xml:space="preserve">2021年6月1日，国家市场监督管理总局召开新闻发布会，强化校外培训机构市场监管。对全国规模较大、知名度较高、投诉举报较多的校外培训机构突击开展现场检查，已对新东方、学而思、精锐教育、掌门1对1、华尔街英语、哒哒英语、卓越等15家校外培训机构处以顶格罚款共计3650万元。市场监管部门表示，将构建长效机制，持续加大校外培训市场监管力度，坚决查处违法违规行为，并会同有关部门完善校外培训机构的行为规范和监管原则。</w:t>
      </w:r>
    </w:p>
    <w:p>
      <w:pPr>
        <w:spacing w:after="150"/>
      </w:pPr>
      <w:r>
        <w:rPr/>
        <w:t xml:space="preserve">近年来，在线教育市场红利吸引了越来越多的投资注入，2019年，中国在线教育行业共发生融资事件150起，融资总额达115亿元。由于2020新冠疫情的正面刺激，中国在线教育行为和习惯得以普及。2020上半年在线教育融资数49起，同比下降40.96%。但融资金额方面，2020上半年在线教育融资总金额达143.4亿元，同比增长48.3%，为近五年同期最高，且已超2019全年融资总额，在线教育展现出巨大的市场前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行业基本现状</w:t>
      </w:r>
    </w:p>
    <w:p>
      <w:pPr>
        <w:spacing w:after="150"/>
      </w:pPr>
      <w:r>
        <w:rPr>
          <w:b w:val="1"/>
          <w:bCs w:val="1"/>
        </w:rPr>
        <w:t xml:space="preserve">第一章 中国教育体系概述</w:t>
      </w:r>
    </w:p>
    <w:p>
      <w:pPr>
        <w:spacing w:after="150"/>
      </w:pPr>
      <w:r>
        <w:rPr/>
        <w:t xml:space="preserve">第一节 中国教育体系概述</w:t>
      </w:r>
    </w:p>
    <w:p>
      <w:pPr>
        <w:spacing w:after="150"/>
      </w:pPr>
      <w:r>
        <w:rPr/>
        <w:t xml:space="preserve">第二节 中国在线教育概述</w:t>
      </w:r>
    </w:p>
    <w:p>
      <w:pPr>
        <w:spacing w:after="150"/>
      </w:pPr>
      <w:r>
        <w:rPr/>
        <w:t xml:space="preserve">一、在线教育定义</w:t>
      </w:r>
    </w:p>
    <w:p>
      <w:pPr>
        <w:spacing w:after="150"/>
      </w:pPr>
      <w:r>
        <w:rPr/>
        <w:t xml:space="preserve">二、在线教育属性</w:t>
      </w:r>
    </w:p>
    <w:p>
      <w:pPr>
        <w:spacing w:after="150"/>
      </w:pPr>
      <w:r>
        <w:rPr/>
        <w:t xml:space="preserve">三、在线教育所具备的特点</w:t>
      </w:r>
    </w:p>
    <w:p>
      <w:pPr>
        <w:spacing w:after="150"/>
      </w:pPr>
      <w:r>
        <w:rPr/>
        <w:t xml:space="preserve">四、在线教育分类</w:t>
      </w:r>
    </w:p>
    <w:p>
      <w:pPr>
        <w:spacing w:after="150"/>
      </w:pPr>
      <w:r>
        <w:rPr/>
        <w:t xml:space="preserve">第三节 中国在线教育各领域概述</w:t>
      </w:r>
    </w:p>
    <w:p>
      <w:pPr>
        <w:spacing w:after="150"/>
      </w:pPr>
      <w:r>
        <w:rPr/>
        <w:t xml:space="preserve">一、课程内容提供方</w:t>
      </w:r>
    </w:p>
    <w:p>
      <w:pPr>
        <w:spacing w:after="150"/>
      </w:pPr>
      <w:r>
        <w:rPr/>
        <w:t xml:space="preserve">二、技术设备提供方</w:t>
      </w:r>
    </w:p>
    <w:p>
      <w:pPr>
        <w:spacing w:after="150"/>
      </w:pPr>
      <w:r>
        <w:rPr/>
        <w:t xml:space="preserve">三、工具产品提供方</w:t>
      </w:r>
    </w:p>
    <w:p>
      <w:pPr>
        <w:spacing w:after="150"/>
      </w:pPr>
      <w:r>
        <w:rPr/>
        <w:t xml:space="preserve">第四节 平台资源整合方</w:t>
      </w:r>
    </w:p>
    <w:p>
      <w:pPr>
        <w:spacing w:after="150"/>
      </w:pPr>
      <w:r>
        <w:rPr/>
        <w:t xml:space="preserve">第五节 行业监管机构</w:t>
      </w:r>
    </w:p>
    <w:p>
      <w:pPr>
        <w:spacing w:after="150"/>
      </w:pPr>
      <w:r>
        <w:rPr>
          <w:b w:val="1"/>
          <w:bCs w:val="1"/>
        </w:rPr>
        <w:t xml:space="preserve">第二章 中国在线教育市场环境分析</w:t>
      </w:r>
    </w:p>
    <w:p>
      <w:pPr>
        <w:spacing w:after="150"/>
      </w:pPr>
      <w:r>
        <w:rPr/>
        <w:t xml:space="preserve">第一节 中国在线教育政策分析</w:t>
      </w:r>
    </w:p>
    <w:p>
      <w:pPr>
        <w:spacing w:after="150"/>
      </w:pPr>
      <w:r>
        <w:rPr/>
        <w:t xml:space="preserve">第二节 中国在线教育经济环境分析</w:t>
      </w:r>
    </w:p>
    <w:p>
      <w:pPr>
        <w:spacing w:after="150"/>
      </w:pPr>
      <w:r>
        <w:rPr/>
        <w:t xml:space="preserve">一、贫富差距仍然巨大</w:t>
      </w:r>
    </w:p>
    <w:p>
      <w:pPr>
        <w:spacing w:after="150"/>
      </w:pPr>
      <w:r>
        <w:rPr/>
        <w:t xml:space="preserve">二、中国教育财政支出情况</w:t>
      </w:r>
    </w:p>
    <w:p>
      <w:pPr>
        <w:spacing w:after="150"/>
      </w:pPr>
      <w:r>
        <w:rPr/>
        <w:t xml:space="preserve">三、中国家庭教育支出情况</w:t>
      </w:r>
    </w:p>
    <w:p>
      <w:pPr>
        <w:spacing w:after="150"/>
      </w:pPr>
      <w:r>
        <w:rPr/>
        <w:t xml:space="preserve">第三节 中国在线教育社会环境分析</w:t>
      </w:r>
    </w:p>
    <w:p>
      <w:pPr>
        <w:spacing w:after="150"/>
      </w:pPr>
      <w:r>
        <w:rPr/>
        <w:t xml:space="preserve">一、学校环境分析</w:t>
      </w:r>
    </w:p>
    <w:p>
      <w:pPr>
        <w:spacing w:after="150"/>
      </w:pPr>
      <w:r>
        <w:rPr/>
        <w:t xml:space="preserve">二、用户环境分析</w:t>
      </w:r>
    </w:p>
    <w:p>
      <w:pPr>
        <w:spacing w:after="150"/>
      </w:pPr>
      <w:r>
        <w:rPr/>
        <w:t xml:space="preserve">第四节 中国在线教育技术环境分析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在线教育市场分析</w:t>
      </w:r>
    </w:p>
    <w:p>
      <w:pPr>
        <w:spacing w:after="150"/>
      </w:pPr>
      <w:r>
        <w:rPr/>
        <w:t xml:space="preserve">第一节 海外在线教育市场分析</w:t>
      </w:r>
    </w:p>
    <w:p>
      <w:pPr>
        <w:spacing w:after="150"/>
      </w:pPr>
      <w:r>
        <w:rPr/>
        <w:t xml:space="preserve">一、海外在线教育发展现状</w:t>
      </w:r>
    </w:p>
    <w:p>
      <w:pPr>
        <w:spacing w:after="150"/>
      </w:pPr>
      <w:r>
        <w:rPr/>
        <w:t xml:space="preserve">二、海外教育投资环境分析</w:t>
      </w:r>
    </w:p>
    <w:p>
      <w:pPr>
        <w:spacing w:after="150"/>
      </w:pPr>
      <w:r>
        <w:rPr/>
        <w:t xml:space="preserve">第二节 中国在线教育市场分析</w:t>
      </w:r>
    </w:p>
    <w:p>
      <w:pPr>
        <w:spacing w:after="150"/>
      </w:pPr>
      <w:r>
        <w:rPr/>
        <w:t xml:space="preserve">一、中国在线教育现状</w:t>
      </w:r>
    </w:p>
    <w:p>
      <w:pPr>
        <w:spacing w:after="150"/>
      </w:pPr>
      <w:r>
        <w:rPr/>
        <w:t xml:space="preserve">二、中国在线教育用户规模</w:t>
      </w:r>
    </w:p>
    <w:p>
      <w:pPr>
        <w:spacing w:after="150"/>
      </w:pPr>
      <w:r>
        <w:rPr/>
        <w:t xml:space="preserve">三、2019-2023年中国在线教育市场规模</w:t>
      </w:r>
    </w:p>
    <w:p>
      <w:pPr>
        <w:spacing w:after="150"/>
      </w:pPr>
      <w:r>
        <w:rPr/>
        <w:t xml:space="preserve">四、2019-2023年中在线教育细分市场分析</w:t>
      </w:r>
    </w:p>
    <w:p>
      <w:pPr>
        <w:spacing w:after="150"/>
      </w:pPr>
      <w:r>
        <w:rPr/>
        <w:t xml:space="preserve">五、中国教育行业投资环境分析</w:t>
      </w:r>
    </w:p>
    <w:p>
      <w:pPr>
        <w:spacing w:after="150"/>
      </w:pPr>
      <w:r>
        <w:rPr/>
        <w:t xml:space="preserve">第三节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第四章 在线教育各细分领域分析</w:t>
      </w:r>
    </w:p>
    <w:p>
      <w:pPr>
        <w:spacing w:after="150"/>
      </w:pPr>
      <w:r>
        <w:rPr/>
        <w:t xml:space="preserve">第一节 中国学前在线教育市场分析</w:t>
      </w:r>
    </w:p>
    <w:p>
      <w:pPr>
        <w:spacing w:after="150"/>
      </w:pPr>
      <w:r>
        <w:rPr/>
        <w:t xml:space="preserve">一、2019-2023年中国学前在线教育市场规模</w:t>
      </w:r>
    </w:p>
    <w:p>
      <w:pPr>
        <w:spacing w:after="150"/>
      </w:pPr>
      <w:r>
        <w:rPr/>
        <w:t xml:space="preserve">二、2019-2023年中国学前在线教育用户规模</w:t>
      </w:r>
    </w:p>
    <w:p>
      <w:pPr>
        <w:spacing w:after="150"/>
      </w:pPr>
      <w:r>
        <w:rPr/>
        <w:t xml:space="preserve">三、中国学前在线教育创业投资热潮</w:t>
      </w:r>
    </w:p>
    <w:p>
      <w:pPr>
        <w:spacing w:after="150"/>
      </w:pPr>
      <w:r>
        <w:rPr/>
        <w:t xml:space="preserve">四、中国学前在线教育产品特点</w:t>
      </w:r>
    </w:p>
    <w:p>
      <w:pPr>
        <w:spacing w:after="150"/>
      </w:pPr>
      <w:r>
        <w:rPr/>
        <w:t xml:space="preserve">第二节 中国中小学在线教育市场分析</w:t>
      </w:r>
    </w:p>
    <w:p>
      <w:pPr>
        <w:spacing w:after="150"/>
      </w:pPr>
      <w:r>
        <w:rPr/>
        <w:t xml:space="preserve">一、2019-2023年中国中小学在线教育市场规模</w:t>
      </w:r>
    </w:p>
    <w:p>
      <w:pPr>
        <w:spacing w:after="150"/>
      </w:pPr>
      <w:r>
        <w:rPr/>
        <w:t xml:space="preserve">二、2019-2023年中国中小学在线教育用户规模</w:t>
      </w:r>
    </w:p>
    <w:p>
      <w:pPr>
        <w:spacing w:after="150"/>
      </w:pPr>
      <w:r>
        <w:rPr/>
        <w:t xml:space="preserve">三、中小学在线教育市场特点</w:t>
      </w:r>
    </w:p>
    <w:p>
      <w:pPr>
        <w:spacing w:after="150"/>
      </w:pPr>
      <w:r>
        <w:rPr/>
        <w:t xml:space="preserve">第三节 中国高等学历在线教育市场分析</w:t>
      </w:r>
    </w:p>
    <w:p>
      <w:pPr>
        <w:spacing w:after="150"/>
      </w:pPr>
      <w:r>
        <w:rPr/>
        <w:t xml:space="preserve">一、2019-2023年中国高等学历在线教育市场规模</w:t>
      </w:r>
    </w:p>
    <w:p>
      <w:pPr>
        <w:spacing w:after="150"/>
      </w:pPr>
      <w:r>
        <w:rPr/>
        <w:t xml:space="preserve">二、2019-2023年中国高等学历在线教育用户规模</w:t>
      </w:r>
    </w:p>
    <w:p>
      <w:pPr>
        <w:spacing w:after="150"/>
      </w:pPr>
      <w:r>
        <w:rPr/>
        <w:t xml:space="preserve">三、高等学历在线教育市场特点</w:t>
      </w:r>
    </w:p>
    <w:p>
      <w:pPr>
        <w:spacing w:after="150"/>
      </w:pPr>
      <w:r>
        <w:rPr>
          <w:b w:val="1"/>
          <w:bCs w:val="1"/>
        </w:rPr>
        <w:t xml:space="preserve">第五章 我国在线教育行业产业链分析</w:t>
      </w:r>
    </w:p>
    <w:p>
      <w:pPr>
        <w:spacing w:after="150"/>
      </w:pPr>
      <w:r>
        <w:rPr/>
        <w:t xml:space="preserve">第一节 在线教育行业产业链分析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在线教育上游行业分析</w:t>
      </w:r>
    </w:p>
    <w:p>
      <w:pPr>
        <w:spacing w:after="150"/>
      </w:pPr>
      <w:r>
        <w:rPr/>
        <w:t xml:space="preserve">一、在线教育成本构成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四、上游行业对在线教育行业的影响</w:t>
      </w:r>
    </w:p>
    <w:p>
      <w:pPr>
        <w:spacing w:after="150"/>
      </w:pPr>
      <w:r>
        <w:rPr/>
        <w:t xml:space="preserve">第三节 在线教育下游行业分析</w:t>
      </w:r>
    </w:p>
    <w:p>
      <w:pPr>
        <w:spacing w:after="150"/>
      </w:pPr>
      <w:r>
        <w:rPr/>
        <w:t xml:space="preserve">一、在线教育下游行业分布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四、下游需求对在线教育行业的影响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我国在线教育行业竞争形势及策略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一、在线教育行业竞争结构分析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二、在线教育行业企业间竞争格局分析</w:t>
      </w:r>
    </w:p>
    <w:p>
      <w:pPr>
        <w:spacing w:after="150"/>
      </w:pPr>
      <w:r>
        <w:rPr/>
        <w:t xml:space="preserve">三、在线教育行业集中度分析</w:t>
      </w:r>
    </w:p>
    <w:p>
      <w:pPr>
        <w:spacing w:after="150"/>
      </w:pPr>
      <w:r>
        <w:rPr/>
        <w:t xml:space="preserve">四、在线教育行业SWOT分析</w:t>
      </w:r>
    </w:p>
    <w:p>
      <w:pPr>
        <w:spacing w:after="150"/>
      </w:pPr>
      <w:r>
        <w:rPr/>
        <w:t xml:space="preserve">第二节 中国在线教育行业竞争格局综述</w:t>
      </w:r>
    </w:p>
    <w:p>
      <w:pPr>
        <w:spacing w:after="150"/>
      </w:pPr>
      <w:r>
        <w:rPr/>
        <w:t xml:space="preserve">一、在线教育行业竞争概况</w:t>
      </w:r>
    </w:p>
    <w:p>
      <w:pPr>
        <w:spacing w:after="150"/>
      </w:pPr>
      <w:r>
        <w:rPr/>
        <w:t xml:space="preserve">二、中国在线教育行业竞争力分析</w:t>
      </w:r>
    </w:p>
    <w:p>
      <w:pPr>
        <w:spacing w:after="150"/>
      </w:pPr>
      <w:r>
        <w:rPr/>
        <w:t xml:space="preserve">三、在线教育市场竞争策略分析</w:t>
      </w:r>
    </w:p>
    <w:p>
      <w:pPr>
        <w:spacing w:after="150"/>
      </w:pPr>
      <w:r>
        <w:rPr>
          <w:b w:val="1"/>
          <w:bCs w:val="1"/>
        </w:rPr>
        <w:t xml:space="preserve">第七章 “互联网+”背景下在线教育行业的机会与挑战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 “互联网+”在线教育行业的机会与挑战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“互联网+”在线教育行业的改造与重构</w:t>
      </w:r>
    </w:p>
    <w:p>
      <w:pPr>
        <w:spacing w:after="150"/>
      </w:pPr>
      <w:r>
        <w:rPr/>
        <w:t xml:space="preserve">一、互联网改变生产厂商营销模式</w:t>
      </w:r>
    </w:p>
    <w:p>
      <w:pPr>
        <w:spacing w:after="150"/>
      </w:pPr>
      <w:r>
        <w:rPr/>
        <w:t xml:space="preserve">二、互联网导致行业利益重新分配</w:t>
      </w:r>
    </w:p>
    <w:p>
      <w:pPr>
        <w:spacing w:after="150"/>
      </w:pPr>
      <w:r>
        <w:rPr/>
        <w:t xml:space="preserve">三、互联网改变行业未来竞争格局</w:t>
      </w:r>
    </w:p>
    <w:p>
      <w:pPr>
        <w:spacing w:after="150"/>
      </w:pPr>
      <w:r>
        <w:rPr/>
        <w:t xml:space="preserve">第四节 在线教育与互联网融合创新机会孕育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第八章 各地区市场竞争分析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第九章 在线教育行业领先企业经营形势分析</w:t>
      </w:r>
    </w:p>
    <w:p>
      <w:pPr>
        <w:spacing w:after="150"/>
      </w:pPr>
      <w:r>
        <w:rPr/>
        <w:t xml:space="preserve">第一节 深圳市方直科技股份有限公司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/>
        <w:t xml:space="preserve">第二节 北京立思辰科技股份有限公司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/>
        <w:t xml:space="preserve">第三节 焦点科技股份有限公司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/>
        <w:t xml:space="preserve">第四节 百视通新媒体股份有限公司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/>
        <w:t xml:space="preserve">第五节 上海新南洋股份有限公司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/>
        <w:t xml:space="preserve">第六节 科大讯飞教育发展有限公司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/>
        <w:t xml:space="preserve">第七节 华平信息技术股份有限公司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/>
        <w:t xml:space="preserve">第八节 广东全通教育股份有限公司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/>
        <w:t xml:space="preserve">第九节 武汉天喻信息产业股份有限公司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/>
        <w:t xml:space="preserve">第十节 拓维信息系统股份有限公司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四、企业发展机遇</w:t>
      </w:r>
    </w:p>
    <w:p>
      <w:pPr>
        <w:spacing w:after="150"/>
      </w:pPr>
      <w:r>
        <w:rPr>
          <w:b w:val="1"/>
          <w:bCs w:val="1"/>
        </w:rPr>
        <w:t xml:space="preserve">第十章 2024-2029年在线教育行业投资前景</w:t>
      </w:r>
    </w:p>
    <w:p>
      <w:pPr>
        <w:spacing w:after="150"/>
      </w:pPr>
      <w:r>
        <w:rPr/>
        <w:t xml:space="preserve">第一节 2024-2029年在线教育市场发展前景</w:t>
      </w:r>
    </w:p>
    <w:p>
      <w:pPr>
        <w:spacing w:after="150"/>
      </w:pPr>
      <w:r>
        <w:rPr/>
        <w:t xml:space="preserve">一、2024-2029年在线教育市场发展潜力</w:t>
      </w:r>
    </w:p>
    <w:p>
      <w:pPr>
        <w:spacing w:after="150"/>
      </w:pPr>
      <w:r>
        <w:rPr/>
        <w:t xml:space="preserve">二、2024-2029年在线教育市场发展前景展望</w:t>
      </w:r>
    </w:p>
    <w:p>
      <w:pPr>
        <w:spacing w:after="150"/>
      </w:pPr>
      <w:r>
        <w:rPr/>
        <w:t xml:space="preserve">三、2024-2029年在线教育细分行业发展前景分析</w:t>
      </w:r>
    </w:p>
    <w:p>
      <w:pPr>
        <w:spacing w:after="150"/>
      </w:pPr>
      <w:r>
        <w:rPr/>
        <w:t xml:space="preserve">1、高等网络教育</w:t>
      </w:r>
    </w:p>
    <w:p>
      <w:pPr>
        <w:spacing w:after="150"/>
      </w:pPr>
      <w:r>
        <w:rPr/>
        <w:t xml:space="preserve">2、在线职业培训</w:t>
      </w:r>
    </w:p>
    <w:p>
      <w:pPr>
        <w:spacing w:after="150"/>
      </w:pPr>
      <w:r>
        <w:rPr/>
        <w:t xml:space="preserve">3、企业在线培训</w:t>
      </w:r>
    </w:p>
    <w:p>
      <w:pPr>
        <w:spacing w:after="150"/>
      </w:pPr>
      <w:r>
        <w:rPr/>
        <w:t xml:space="preserve">第二节 2024-2029年在线教育市场发展趋势预测</w:t>
      </w:r>
    </w:p>
    <w:p>
      <w:pPr>
        <w:spacing w:after="150"/>
      </w:pPr>
      <w:r>
        <w:rPr/>
        <w:t xml:space="preserve">一、2024-2029年在线教育行业发展趋势</w:t>
      </w:r>
    </w:p>
    <w:p>
      <w:pPr>
        <w:spacing w:after="150"/>
      </w:pPr>
      <w:r>
        <w:rPr/>
        <w:t xml:space="preserve">二、2024-2029年在线教育市场规模预测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2024-2029年中国在线教育行业规模预测</w:t>
      </w:r>
    </w:p>
    <w:p>
      <w:pPr>
        <w:spacing w:after="150"/>
      </w:pPr>
      <w:r>
        <w:rPr/>
        <w:t xml:space="preserve">一、2024-2029年中国在线教育行业投资规模预测</w:t>
      </w:r>
    </w:p>
    <w:p>
      <w:pPr>
        <w:spacing w:after="150"/>
      </w:pPr>
      <w:r>
        <w:rPr/>
        <w:t xml:space="preserve">二、2024-2029年中国在线教育行业用户规模预测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三、影响生产经营的变革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2024-2029年在线教育行业投资环境分析</w:t>
      </w:r>
    </w:p>
    <w:p>
      <w:pPr>
        <w:spacing w:after="150"/>
      </w:pPr>
      <w:r>
        <w:rPr/>
        <w:t xml:space="preserve">第一节 在线教育行业政治法律环境分析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二、行业相关法律法规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在线教育行业经济环境分析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在线教育行业社会环境分析</w:t>
      </w:r>
    </w:p>
    <w:p>
      <w:pPr>
        <w:spacing w:after="150"/>
      </w:pPr>
      <w:r>
        <w:rPr/>
        <w:t xml:space="preserve">一、在线教育产业社会环境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三、在线教育产业发展的意义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2024-2029年在线教育行业投资机会与风险</w:t>
      </w:r>
    </w:p>
    <w:p>
      <w:pPr>
        <w:spacing w:after="150"/>
      </w:pPr>
      <w:r>
        <w:rPr/>
        <w:t xml:space="preserve">第一节 在线教育行业投融资情况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第二节 2024-2029年在线教育行业投资机会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第三节 2024-2029年在线教育行业投资风险及防范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第十三章 在线教育行业投资战略研究</w:t>
      </w:r>
    </w:p>
    <w:p>
      <w:pPr>
        <w:spacing w:after="150"/>
      </w:pPr>
      <w:r>
        <w:rPr/>
        <w:t xml:space="preserve">第一节 在线教育行业发展战略研究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对我国在线教育品牌的战略思考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在线教育经营策略分析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家用在线教育行业研究结论</w:t>
      </w:r>
    </w:p>
    <w:p>
      <w:pPr>
        <w:spacing w:after="150"/>
      </w:pPr>
      <w:r>
        <w:rPr/>
        <w:t xml:space="preserve">第二节 家用在线教育行业投资价值评估</w:t>
      </w:r>
    </w:p>
    <w:p>
      <w:pPr>
        <w:spacing w:after="150"/>
      </w:pPr>
      <w:r>
        <w:rPr/>
        <w:t xml:space="preserve">第三节 在线教育行业投资建议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图表：2019-2023年我国在线教育市场规模</w:t>
      </w:r>
    </w:p>
    <w:p>
      <w:pPr>
        <w:spacing w:after="150"/>
      </w:pPr>
      <w:r>
        <w:rPr/>
        <w:t xml:space="preserve">图表：2019-2023年我国教育培训行业投资统计</w:t>
      </w:r>
    </w:p>
    <w:p>
      <w:pPr>
        <w:spacing w:after="150"/>
      </w:pPr>
      <w:r>
        <w:rPr/>
        <w:t xml:space="preserve">图表：在线教育在教育培训行业投总额占比分析</w:t>
      </w:r>
    </w:p>
    <w:p>
      <w:pPr>
        <w:spacing w:after="150"/>
      </w:pPr>
      <w:r>
        <w:rPr/>
        <w:t xml:space="preserve">图表：在线教育行业集中度分析</w:t>
      </w:r>
    </w:p>
    <w:p>
      <w:pPr>
        <w:spacing w:after="150"/>
      </w:pPr>
      <w:r>
        <w:rPr/>
        <w:t xml:space="preserve">图表：在线教育重点品牌</w:t>
      </w:r>
    </w:p>
    <w:p>
      <w:pPr>
        <w:spacing w:after="150"/>
      </w:pPr>
      <w:r>
        <w:rPr/>
        <w:t xml:space="preserve">图表：在职人员学习时间段与时长</w:t>
      </w:r>
    </w:p>
    <w:p>
      <w:pPr>
        <w:spacing w:after="150"/>
      </w:pPr>
      <w:r>
        <w:rPr/>
        <w:t xml:space="preserve">图表：父母对子女在线教育意愿</w:t>
      </w:r>
    </w:p>
    <w:p>
      <w:pPr>
        <w:spacing w:after="150"/>
      </w:pPr>
      <w:r>
        <w:rPr/>
        <w:t xml:space="preserve">图表：在线教育重点区域市场</w:t>
      </w:r>
    </w:p>
    <w:p>
      <w:pPr>
        <w:spacing w:after="150"/>
      </w:pPr>
      <w:r>
        <w:rPr/>
        <w:t xml:space="preserve">图表：2019-2023年我国互联网教育市场分布</w:t>
      </w:r>
    </w:p>
    <w:p>
      <w:pPr>
        <w:spacing w:after="150"/>
      </w:pPr>
      <w:r>
        <w:rPr/>
        <w:t xml:space="preserve">图表：我国教育行业上市公司概况</w:t>
      </w:r>
    </w:p>
    <w:p>
      <w:pPr>
        <w:spacing w:after="150"/>
      </w:pPr>
      <w:r>
        <w:rPr/>
        <w:t xml:space="preserve">图表：我国各级各类学校数和在校学生数</w:t>
      </w:r>
    </w:p>
    <w:p>
      <w:pPr>
        <w:spacing w:after="150"/>
      </w:pPr>
      <w:r>
        <w:rPr/>
        <w:t xml:space="preserve">图表：2019-2023年我国出国留学人数</w:t>
      </w:r>
    </w:p>
    <w:p>
      <w:pPr>
        <w:spacing w:after="150"/>
      </w:pPr>
      <w:r>
        <w:rPr/>
        <w:t xml:space="preserve">图表：影响网络教学平台使用的因素</w:t>
      </w:r>
    </w:p>
    <w:p>
      <w:pPr>
        <w:spacing w:after="150"/>
      </w:pPr>
      <w:r>
        <w:rPr/>
        <w:t xml:space="preserve">图表：未来在线教育趋势分析</w:t>
      </w:r>
    </w:p>
    <w:p>
      <w:pPr>
        <w:spacing w:after="150"/>
      </w:pPr>
      <w:r>
        <w:rPr/>
        <w:t xml:space="preserve">图表：在线平台产业链</w:t>
      </w:r>
    </w:p>
    <w:p>
      <w:pPr>
        <w:spacing w:after="150"/>
      </w:pPr>
      <w:r>
        <w:rPr/>
        <w:t xml:space="preserve">图表：在线教育产业链分析</w:t>
      </w:r>
    </w:p>
    <w:p>
      <w:pPr>
        <w:spacing w:after="150"/>
      </w:pPr>
      <w:r>
        <w:rPr/>
        <w:t xml:space="preserve">图表：传统培训机构成本构成</w:t>
      </w:r>
    </w:p>
    <w:p>
      <w:pPr>
        <w:spacing w:after="150"/>
      </w:pPr>
      <w:r>
        <w:rPr/>
        <w:t xml:space="preserve">图表：在线教育成本构成</w:t>
      </w:r>
    </w:p>
    <w:p>
      <w:pPr>
        <w:spacing w:after="150"/>
      </w:pPr>
      <w:r>
        <w:rPr/>
        <w:t xml:space="preserve">图表：移动学习与网络学习的关系</w:t>
      </w:r>
    </w:p>
    <w:p>
      <w:pPr>
        <w:spacing w:after="150"/>
      </w:pPr>
      <w:r>
        <w:rPr/>
        <w:t xml:space="preserve">图表：目前移动APP的用户数</w:t>
      </w:r>
    </w:p>
    <w:p>
      <w:pPr>
        <w:spacing w:after="150"/>
      </w:pPr>
      <w:r>
        <w:rPr/>
        <w:t xml:space="preserve">图表：对移动教学APP系统的要求</w:t>
      </w:r>
    </w:p>
    <w:p>
      <w:pPr>
        <w:spacing w:after="150"/>
      </w:pPr>
      <w:r>
        <w:rPr/>
        <w:t xml:space="preserve">图表：影响移动学习APP使用的因素</w:t>
      </w:r>
    </w:p>
    <w:p>
      <w:pPr>
        <w:spacing w:after="150"/>
      </w:pPr>
      <w:r>
        <w:rPr/>
        <w:t xml:space="preserve">图表：对移动平台及课程的特性需求</w:t>
      </w:r>
    </w:p>
    <w:p>
      <w:pPr>
        <w:spacing w:after="150"/>
      </w:pPr>
      <w:r>
        <w:rPr/>
        <w:t xml:space="preserve">图表：困扰移动学习的最大问题</w:t>
      </w:r>
    </w:p>
    <w:p>
      <w:pPr>
        <w:spacing w:after="150"/>
      </w:pPr>
      <w:r>
        <w:rPr/>
        <w:t xml:space="preserve">图表：企业员工培训费用</w:t>
      </w:r>
    </w:p>
    <w:p>
      <w:pPr>
        <w:spacing w:after="150"/>
      </w:pPr>
      <w:r>
        <w:rPr/>
        <w:t xml:space="preserve">图表：企业员工个人培训费用对工资总额占比</w:t>
      </w:r>
    </w:p>
    <w:p>
      <w:pPr>
        <w:spacing w:after="150"/>
      </w:pPr>
      <w:r>
        <w:rPr/>
        <w:t xml:space="preserve">图表：培训手段中e-learning的占比</w:t>
      </w:r>
    </w:p>
    <w:p>
      <w:pPr>
        <w:spacing w:after="150"/>
      </w:pPr>
      <w:r>
        <w:rPr/>
        <w:t xml:space="preserve">图表：远程教育模式及相关技术</w:t>
      </w:r>
    </w:p>
    <w:p>
      <w:pPr>
        <w:spacing w:after="150"/>
      </w:pPr>
      <w:r>
        <w:rPr/>
        <w:t xml:space="preserve">图表：我国电子商务环境分析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2024-2029年中国在线教育市场格局分析报告</dc:title>
  <dc:description>2024-2029年中国在线教育市场格局分析报告</dc:description>
  <dc:subject>2024-2029年中国在线教育市场格局分析报告</dc:subject>
  <cp:keywords>研究报告</cp:keywords>
  <cp:category>研究报告</cp:category>
  <cp:lastModifiedBy>北京中道泰和信息咨询有限公司</cp:lastModifiedBy>
  <dcterms:created xsi:type="dcterms:W3CDTF">2024-01-23T22:41:18+08:00</dcterms:created>
  <dcterms:modified xsi:type="dcterms:W3CDTF">2024-01-23T22:41:18+08:00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