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2024-2029年时尚服饰产业供需预测及投资潜力研究咨询报告</w:t>
      </w:r>
    </w:p>
    <w:p>
      <w:pPr>
        <w:spacing w:after="150"/>
      </w:pPr>
      <w:r>
        <w:rPr>
          <w:b w:val="1"/>
          <w:bCs w:val="1"/>
        </w:rPr>
        <w:t xml:space="preserve">报告简介</w:t>
      </w:r>
    </w:p>
    <w:p>
      <w:pPr>
        <w:spacing w:after="150"/>
      </w:pPr>
      <w:r>
        <w:rPr/>
        <w:t xml:space="preserve">随着中国消费者购买力的提高，中国已经成为世界上最大的时尚消费市场之一，国际的时尚品牌如亚历山大巴黎、施华洛世奇等都纷纷进入中国，在此背景下，国内民族品牌的技术水平和创新能力正逐步增强，出现了有影响力的时尚品牌，这类品牌企业通过不断强化创新设计与扩充渠道发展壮大，并通过相应市场推广策略来提升品牌的美誉度和知名度。在大的消费环境下，时尚俨然成为了一种新兴消费文化，影响着我们的生活。就目前现状来看，中国的时尚产业发展还不成熟，发展还处于初级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时尚服饰市场进行了分析研究。报告在总结中国时尚服饰行业发展历程的基础上，结合新时期的各方面因素，对中国时尚服饰行业的发展趋势给予了细致和审慎的预测论证。报告资料详实，图表丰富，既有深入的分析，又有直观的比较，为时尚服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世界时尚服饰行业发展情况分析 1</w:t>
      </w:r>
    </w:p>
    <w:p>
      <w:pPr>
        <w:spacing w:after="150"/>
      </w:pPr>
      <w:r>
        <w:rPr/>
        <w:t xml:space="preserve">第一节 世界时尚服饰行业分析 1</w:t>
      </w:r>
    </w:p>
    <w:p>
      <w:pPr>
        <w:spacing w:after="150"/>
      </w:pPr>
      <w:r>
        <w:rPr/>
        <w:t xml:space="preserve">一、世界时尚服饰行业特点 1</w:t>
      </w:r>
    </w:p>
    <w:p>
      <w:pPr>
        <w:spacing w:after="150"/>
      </w:pPr>
      <w:r>
        <w:rPr/>
        <w:t xml:space="preserve">二、世界时尚服饰产能状况 3</w:t>
      </w:r>
    </w:p>
    <w:p>
      <w:pPr>
        <w:spacing w:after="150"/>
      </w:pPr>
      <w:r>
        <w:rPr/>
        <w:t xml:space="preserve">三、世界时尚服饰行业动态 4</w:t>
      </w:r>
    </w:p>
    <w:p>
      <w:pPr>
        <w:spacing w:after="150"/>
      </w:pPr>
      <w:r>
        <w:rPr/>
        <w:t xml:space="preserve">第二节 世界时尚服饰市场分析 6</w:t>
      </w:r>
    </w:p>
    <w:p>
      <w:pPr>
        <w:spacing w:after="150"/>
      </w:pPr>
      <w:r>
        <w:rPr/>
        <w:t xml:space="preserve">一、世界时尚服饰生产分布 6</w:t>
      </w:r>
    </w:p>
    <w:p>
      <w:pPr>
        <w:spacing w:after="150"/>
      </w:pPr>
      <w:r>
        <w:rPr/>
        <w:t xml:space="preserve">二、世界时尚服饰消费情况 6</w:t>
      </w:r>
    </w:p>
    <w:p>
      <w:pPr>
        <w:spacing w:after="150"/>
      </w:pPr>
      <w:r>
        <w:rPr/>
        <w:t xml:space="preserve">三、世界时尚服饰消费结构 7</w:t>
      </w:r>
    </w:p>
    <w:p>
      <w:pPr>
        <w:spacing w:after="150"/>
      </w:pPr>
      <w:r>
        <w:rPr/>
        <w:t xml:space="preserve">第三节 中外时尚服饰市场对比 7</w:t>
      </w:r>
    </w:p>
    <w:p>
      <w:pPr>
        <w:spacing w:after="150"/>
      </w:pPr>
      <w:r>
        <w:rPr>
          <w:b w:val="1"/>
          <w:bCs w:val="1"/>
        </w:rPr>
        <w:t xml:space="preserve">第二章 中国时尚服饰行业供给情况分析及趋势 10</w:t>
      </w:r>
    </w:p>
    <w:p>
      <w:pPr>
        <w:spacing w:after="150"/>
      </w:pPr>
      <w:r>
        <w:rPr/>
        <w:t xml:space="preserve">第一节 2019-2023年中国时尚服饰行业市场供给分析 10</w:t>
      </w:r>
    </w:p>
    <w:p>
      <w:pPr>
        <w:spacing w:after="150"/>
      </w:pPr>
      <w:r>
        <w:rPr/>
        <w:t xml:space="preserve">一、时尚服饰整体供给情况分析 10</w:t>
      </w:r>
    </w:p>
    <w:p>
      <w:pPr>
        <w:spacing w:after="150"/>
      </w:pPr>
      <w:r>
        <w:rPr/>
        <w:t xml:space="preserve">二、时尚服饰重点区域供给分析 11</w:t>
      </w:r>
    </w:p>
    <w:p>
      <w:pPr>
        <w:spacing w:after="150"/>
      </w:pPr>
      <w:r>
        <w:rPr/>
        <w:t xml:space="preserve">第二节 时尚服饰行业供给关系因素分析 12</w:t>
      </w:r>
    </w:p>
    <w:p>
      <w:pPr>
        <w:spacing w:after="150"/>
      </w:pPr>
      <w:r>
        <w:rPr/>
        <w:t xml:space="preserve">一、宏观经济因素 12</w:t>
      </w:r>
    </w:p>
    <w:p>
      <w:pPr>
        <w:spacing w:after="150"/>
      </w:pPr>
      <w:r>
        <w:rPr/>
        <w:t xml:space="preserve">二、竞争加剧因素 12</w:t>
      </w:r>
    </w:p>
    <w:p>
      <w:pPr>
        <w:spacing w:after="150"/>
      </w:pPr>
      <w:r>
        <w:rPr/>
        <w:t xml:space="preserve">三、季节性与流行性 12</w:t>
      </w:r>
    </w:p>
    <w:p>
      <w:pPr>
        <w:spacing w:after="150"/>
      </w:pPr>
      <w:r>
        <w:rPr/>
        <w:t xml:space="preserve">四、技术水平提高 12</w:t>
      </w:r>
    </w:p>
    <w:p>
      <w:pPr>
        <w:spacing w:after="150"/>
      </w:pPr>
      <w:r>
        <w:rPr/>
        <w:t xml:space="preserve">五、政策变动因素 13</w:t>
      </w:r>
    </w:p>
    <w:p>
      <w:pPr>
        <w:spacing w:after="150"/>
      </w:pPr>
      <w:r>
        <w:rPr/>
        <w:t xml:space="preserve">第三节 2024-2029年中国时尚服饰行业市场供给趋势 13</w:t>
      </w:r>
    </w:p>
    <w:p>
      <w:pPr>
        <w:spacing w:after="150"/>
      </w:pPr>
      <w:r>
        <w:rPr/>
        <w:t xml:space="preserve">一、时尚服饰整体供给情况趋势分析 13</w:t>
      </w:r>
    </w:p>
    <w:p>
      <w:pPr>
        <w:spacing w:after="150"/>
      </w:pPr>
      <w:r>
        <w:rPr/>
        <w:t xml:space="preserve">二、时尚服饰重点区域供给趋势分析 14</w:t>
      </w:r>
    </w:p>
    <w:p>
      <w:pPr>
        <w:spacing w:after="150"/>
      </w:pPr>
      <w:r>
        <w:rPr/>
        <w:t xml:space="preserve">三、影响未来时尚服饰供给的因素分析 15</w:t>
      </w:r>
    </w:p>
    <w:p>
      <w:pPr>
        <w:spacing w:after="150"/>
      </w:pPr>
      <w:r>
        <w:rPr>
          <w:b w:val="1"/>
          <w:bCs w:val="1"/>
        </w:rPr>
        <w:t xml:space="preserve">第二部分 行业深度分析</w:t>
      </w:r>
    </w:p>
    <w:p>
      <w:pPr>
        <w:spacing w:after="150"/>
      </w:pPr>
      <w:r>
        <w:rPr>
          <w:b w:val="1"/>
          <w:bCs w:val="1"/>
        </w:rPr>
        <w:t xml:space="preserve">第三章 2019-2023年中国时尚服饰行业发展概况 19</w:t>
      </w:r>
    </w:p>
    <w:p>
      <w:pPr>
        <w:spacing w:after="150"/>
      </w:pPr>
      <w:r>
        <w:rPr/>
        <w:t xml:space="preserve">第一节 2019-2023年中国时尚服饰行业发展态势分析 19</w:t>
      </w:r>
    </w:p>
    <w:p>
      <w:pPr>
        <w:spacing w:after="150"/>
      </w:pPr>
      <w:r>
        <w:rPr/>
        <w:t xml:space="preserve">第二节 2019-2023年中国时尚服饰行业发展特点分析 22</w:t>
      </w:r>
    </w:p>
    <w:p>
      <w:pPr>
        <w:spacing w:after="150"/>
      </w:pPr>
      <w:r>
        <w:rPr/>
        <w:t xml:space="preserve">第三节 2019-2023年中国时尚服饰行业市场供需分析 24</w:t>
      </w:r>
    </w:p>
    <w:p>
      <w:pPr>
        <w:spacing w:after="150"/>
      </w:pPr>
      <w:r>
        <w:rPr/>
        <w:t xml:space="preserve">第四节 2019-2023年中国时尚服饰行业价格分析 25</w:t>
      </w:r>
    </w:p>
    <w:p>
      <w:pPr>
        <w:spacing w:after="150"/>
      </w:pPr>
      <w:r>
        <w:rPr>
          <w:b w:val="1"/>
          <w:bCs w:val="1"/>
        </w:rPr>
        <w:t xml:space="preserve">第四章 2024-2029年中国时尚服饰行业进出口市场分析 28</w:t>
      </w:r>
    </w:p>
    <w:p>
      <w:pPr>
        <w:spacing w:after="150"/>
      </w:pPr>
      <w:r>
        <w:rPr/>
        <w:t xml:space="preserve">第一节 2019-2023年1-12月时尚服饰行业进出口特点分析 28</w:t>
      </w:r>
    </w:p>
    <w:p>
      <w:pPr>
        <w:spacing w:after="150"/>
      </w:pPr>
      <w:r>
        <w:rPr/>
        <w:t xml:space="preserve">第二节 2019-2023年1-12月时尚服饰行业进出口量分析 34</w:t>
      </w:r>
    </w:p>
    <w:p>
      <w:pPr>
        <w:spacing w:after="150"/>
      </w:pPr>
      <w:r>
        <w:rPr/>
        <w:t xml:space="preserve">一、进口分析 34</w:t>
      </w:r>
    </w:p>
    <w:p>
      <w:pPr>
        <w:spacing w:after="150"/>
      </w:pPr>
      <w:r>
        <w:rPr/>
        <w:t xml:space="preserve">二、出口分析 34</w:t>
      </w:r>
    </w:p>
    <w:p>
      <w:pPr>
        <w:spacing w:after="150"/>
      </w:pPr>
      <w:r>
        <w:rPr/>
        <w:t xml:space="preserve">第三节 2024-2029年时尚服饰行业进出口市场预测 34</w:t>
      </w:r>
    </w:p>
    <w:p>
      <w:pPr>
        <w:spacing w:after="150"/>
      </w:pPr>
      <w:r>
        <w:rPr/>
        <w:t xml:space="preserve">一、进口预测 34</w:t>
      </w:r>
    </w:p>
    <w:p>
      <w:pPr>
        <w:spacing w:after="150"/>
      </w:pPr>
      <w:r>
        <w:rPr/>
        <w:t xml:space="preserve">二、出口预测 34</w:t>
      </w:r>
    </w:p>
    <w:p>
      <w:pPr>
        <w:spacing w:after="150"/>
      </w:pPr>
      <w:r>
        <w:rPr>
          <w:b w:val="1"/>
          <w:bCs w:val="1"/>
        </w:rPr>
        <w:t xml:space="preserve">第五章 2024-2029年时尚服饰行业投资价值及行业发展预测 36</w:t>
      </w:r>
    </w:p>
    <w:p>
      <w:pPr>
        <w:spacing w:after="150"/>
      </w:pPr>
      <w:r>
        <w:rPr/>
        <w:t xml:space="preserve">第一节 2024-2029年时尚服饰行业成长性分析 36</w:t>
      </w:r>
    </w:p>
    <w:p>
      <w:pPr>
        <w:spacing w:after="150"/>
      </w:pPr>
      <w:r>
        <w:rPr/>
        <w:t xml:space="preserve">第二节 2024-2029年时尚服饰行业经营能力分析 38</w:t>
      </w:r>
    </w:p>
    <w:p>
      <w:pPr>
        <w:spacing w:after="150"/>
      </w:pPr>
      <w:r>
        <w:rPr/>
        <w:t xml:space="preserve">第三节 2024-2029年时尚服饰行业盈利能力分析 40</w:t>
      </w:r>
    </w:p>
    <w:p>
      <w:pPr>
        <w:spacing w:after="150"/>
      </w:pPr>
      <w:r>
        <w:rPr/>
        <w:t xml:space="preserve">第四节 2024-2029年时尚服饰行业偿债能力分析 42</w:t>
      </w:r>
    </w:p>
    <w:p>
      <w:pPr>
        <w:spacing w:after="150"/>
      </w:pPr>
      <w:r>
        <w:rPr/>
        <w:t xml:space="preserve">第五节 2024-2029年我国时尚服饰行业产值预测 42</w:t>
      </w:r>
    </w:p>
    <w:p>
      <w:pPr>
        <w:spacing w:after="150"/>
      </w:pPr>
      <w:r>
        <w:rPr/>
        <w:t xml:space="preserve">第六节 2024-2029年我国时尚服饰行业销售收入预测 43</w:t>
      </w:r>
    </w:p>
    <w:p>
      <w:pPr>
        <w:spacing w:after="150"/>
      </w:pPr>
      <w:r>
        <w:rPr>
          <w:b w:val="1"/>
          <w:bCs w:val="1"/>
        </w:rPr>
        <w:t xml:space="preserve">第六章 2019-2023年中国时尚服饰产业行业重点区域运行分析 51</w:t>
      </w:r>
    </w:p>
    <w:p>
      <w:pPr>
        <w:spacing w:after="150"/>
      </w:pPr>
      <w:r>
        <w:rPr/>
        <w:t xml:space="preserve">第一节 2019-2023年华东地区时尚服饰产业行业运行情况 51</w:t>
      </w:r>
    </w:p>
    <w:p>
      <w:pPr>
        <w:spacing w:after="150"/>
      </w:pPr>
      <w:r>
        <w:rPr/>
        <w:t xml:space="preserve">第二节 2019-2023年华南地区时尚服饰产业行业运行情况 51</w:t>
      </w:r>
    </w:p>
    <w:p>
      <w:pPr>
        <w:spacing w:after="150"/>
      </w:pPr>
      <w:r>
        <w:rPr/>
        <w:t xml:space="preserve">第三节 2019-2023年华中地区时尚服饰产业行业运行情况 52</w:t>
      </w:r>
    </w:p>
    <w:p>
      <w:pPr>
        <w:spacing w:after="150"/>
      </w:pPr>
      <w:r>
        <w:rPr/>
        <w:t xml:space="preserve">第四节 2019-2023年华北地区时尚服饰产业行业运行情况 57</w:t>
      </w:r>
    </w:p>
    <w:p>
      <w:pPr>
        <w:spacing w:after="150"/>
      </w:pPr>
      <w:r>
        <w:rPr/>
        <w:t xml:space="preserve">第五节 2019-2023年西北地区时尚服饰产业行业运行情况 58</w:t>
      </w:r>
    </w:p>
    <w:p>
      <w:pPr>
        <w:spacing w:after="150"/>
      </w:pPr>
      <w:r>
        <w:rPr/>
        <w:t xml:space="preserve">第六节 2019-2023年西南地区时尚服饰产业行业运行情况 59</w:t>
      </w:r>
    </w:p>
    <w:p>
      <w:pPr>
        <w:spacing w:after="150"/>
      </w:pPr>
      <w:r>
        <w:rPr/>
        <w:t xml:space="preserve">第七节 2019-2023年东北地区时尚服饰产业行业运行情况 61</w:t>
      </w:r>
    </w:p>
    <w:p>
      <w:pPr>
        <w:spacing w:after="150"/>
      </w:pPr>
      <w:r>
        <w:rPr/>
        <w:t xml:space="preserve">第八节 主要省市集中度及竞争力分析 63</w:t>
      </w:r>
    </w:p>
    <w:p>
      <w:pPr>
        <w:spacing w:after="150"/>
      </w:pPr>
      <w:r>
        <w:rPr>
          <w:b w:val="1"/>
          <w:bCs w:val="1"/>
        </w:rPr>
        <w:t xml:space="preserve">第三部分 竞争格局分析</w:t>
      </w:r>
    </w:p>
    <w:p>
      <w:pPr>
        <w:spacing w:after="150"/>
      </w:pPr>
      <w:r>
        <w:rPr>
          <w:b w:val="1"/>
          <w:bCs w:val="1"/>
        </w:rPr>
        <w:t xml:space="preserve">第七章 2019-2023年中国时尚服饰行业重点企业竞争力分析 67</w:t>
      </w:r>
    </w:p>
    <w:p>
      <w:pPr>
        <w:spacing w:after="150"/>
      </w:pPr>
      <w:r>
        <w:rPr/>
        <w:t xml:space="preserve">第一节 以纯 67</w:t>
      </w:r>
    </w:p>
    <w:p>
      <w:pPr>
        <w:spacing w:after="150"/>
      </w:pPr>
      <w:r>
        <w:rPr/>
        <w:t xml:space="preserve">一、公司基本情况 67</w:t>
      </w:r>
    </w:p>
    <w:p>
      <w:pPr>
        <w:spacing w:after="150"/>
      </w:pPr>
      <w:r>
        <w:rPr/>
        <w:t xml:space="preserve">二、公司主要财务指标分析 67</w:t>
      </w:r>
    </w:p>
    <w:p>
      <w:pPr>
        <w:spacing w:after="150"/>
      </w:pPr>
      <w:r>
        <w:rPr/>
        <w:t xml:space="preserve">三、公司投资情况 67</w:t>
      </w:r>
    </w:p>
    <w:p>
      <w:pPr>
        <w:spacing w:after="150"/>
      </w:pPr>
      <w:r>
        <w:rPr/>
        <w:t xml:space="preserve">四、公司未来战略分析 68</w:t>
      </w:r>
    </w:p>
    <w:p>
      <w:pPr>
        <w:spacing w:after="150"/>
      </w:pPr>
      <w:r>
        <w:rPr/>
        <w:t xml:space="preserve">第二节 美邦 68</w:t>
      </w:r>
    </w:p>
    <w:p>
      <w:pPr>
        <w:spacing w:after="150"/>
      </w:pPr>
      <w:r>
        <w:rPr/>
        <w:t xml:space="preserve">一、公司基本情况 68</w:t>
      </w:r>
    </w:p>
    <w:p>
      <w:pPr>
        <w:spacing w:after="150"/>
      </w:pPr>
      <w:r>
        <w:rPr/>
        <w:t xml:space="preserve">二、公司主要财务指标分析 69</w:t>
      </w:r>
    </w:p>
    <w:p>
      <w:pPr>
        <w:spacing w:after="150"/>
      </w:pPr>
      <w:r>
        <w:rPr/>
        <w:t xml:space="preserve">三、公司投资情况 70</w:t>
      </w:r>
    </w:p>
    <w:p>
      <w:pPr>
        <w:spacing w:after="150"/>
      </w:pPr>
      <w:r>
        <w:rPr/>
        <w:t xml:space="preserve">四、公司未来战略分析 70</w:t>
      </w:r>
    </w:p>
    <w:p>
      <w:pPr>
        <w:spacing w:after="150"/>
      </w:pPr>
      <w:r>
        <w:rPr/>
        <w:t xml:space="preserve">第三节 班尼路 72</w:t>
      </w:r>
    </w:p>
    <w:p>
      <w:pPr>
        <w:spacing w:after="150"/>
      </w:pPr>
      <w:r>
        <w:rPr/>
        <w:t xml:space="preserve">一、公司基本情况 72</w:t>
      </w:r>
    </w:p>
    <w:p>
      <w:pPr>
        <w:spacing w:after="150"/>
      </w:pPr>
      <w:r>
        <w:rPr/>
        <w:t xml:space="preserve">二、公司主要财务指标分析 72</w:t>
      </w:r>
    </w:p>
    <w:p>
      <w:pPr>
        <w:spacing w:after="150"/>
      </w:pPr>
      <w:r>
        <w:rPr/>
        <w:t xml:space="preserve">三、公司投资情况 72</w:t>
      </w:r>
    </w:p>
    <w:p>
      <w:pPr>
        <w:spacing w:after="150"/>
      </w:pPr>
      <w:r>
        <w:rPr/>
        <w:t xml:space="preserve">四、公司未来战略分析 72</w:t>
      </w:r>
    </w:p>
    <w:p>
      <w:pPr>
        <w:spacing w:after="150"/>
      </w:pPr>
      <w:r>
        <w:rPr/>
        <w:t xml:space="preserve">第四节 卡宾 73</w:t>
      </w:r>
    </w:p>
    <w:p>
      <w:pPr>
        <w:spacing w:after="150"/>
      </w:pPr>
      <w:r>
        <w:rPr/>
        <w:t xml:space="preserve">一、公司基本情况 73</w:t>
      </w:r>
    </w:p>
    <w:p>
      <w:pPr>
        <w:spacing w:after="150"/>
      </w:pPr>
      <w:r>
        <w:rPr/>
        <w:t xml:space="preserve">二、公司主要财务指标分析 74</w:t>
      </w:r>
    </w:p>
    <w:p>
      <w:pPr>
        <w:spacing w:after="150"/>
      </w:pPr>
      <w:r>
        <w:rPr/>
        <w:t xml:space="preserve">三、公司投资情况 74</w:t>
      </w:r>
    </w:p>
    <w:p>
      <w:pPr>
        <w:spacing w:after="150"/>
      </w:pPr>
      <w:r>
        <w:rPr/>
        <w:t xml:space="preserve">四、公司未来战略分析 74</w:t>
      </w:r>
    </w:p>
    <w:p>
      <w:pPr>
        <w:spacing w:after="150"/>
      </w:pPr>
      <w:r>
        <w:rPr/>
        <w:t xml:space="preserve">第五节 唐狮 75</w:t>
      </w:r>
    </w:p>
    <w:p>
      <w:pPr>
        <w:spacing w:after="150"/>
      </w:pPr>
      <w:r>
        <w:rPr/>
        <w:t xml:space="preserve">一、公司基本情况 75</w:t>
      </w:r>
    </w:p>
    <w:p>
      <w:pPr>
        <w:spacing w:after="150"/>
      </w:pPr>
      <w:r>
        <w:rPr/>
        <w:t xml:space="preserve">二、公司主要财务指标分析 75</w:t>
      </w:r>
    </w:p>
    <w:p>
      <w:pPr>
        <w:spacing w:after="150"/>
      </w:pPr>
      <w:r>
        <w:rPr/>
        <w:t xml:space="preserve">三、公司投资情况 75</w:t>
      </w:r>
    </w:p>
    <w:p>
      <w:pPr>
        <w:spacing w:after="150"/>
      </w:pPr>
      <w:r>
        <w:rPr/>
        <w:t xml:space="preserve">四、公司未来战略分析 75</w:t>
      </w:r>
    </w:p>
    <w:p>
      <w:pPr>
        <w:spacing w:after="150"/>
      </w:pPr>
      <w:r>
        <w:rPr/>
        <w:t xml:space="preserve">第六节 优衣库 76</w:t>
      </w:r>
    </w:p>
    <w:p>
      <w:pPr>
        <w:spacing w:after="150"/>
      </w:pPr>
      <w:r>
        <w:rPr/>
        <w:t xml:space="preserve">一、公司基本情况 76</w:t>
      </w:r>
    </w:p>
    <w:p>
      <w:pPr>
        <w:spacing w:after="150"/>
      </w:pPr>
      <w:r>
        <w:rPr/>
        <w:t xml:space="preserve">二、公司主要财务指标分析 77</w:t>
      </w:r>
    </w:p>
    <w:p>
      <w:pPr>
        <w:spacing w:after="150"/>
      </w:pPr>
      <w:r>
        <w:rPr/>
        <w:t xml:space="preserve">三、公司投资情况 77</w:t>
      </w:r>
    </w:p>
    <w:p>
      <w:pPr>
        <w:spacing w:after="150"/>
      </w:pPr>
      <w:r>
        <w:rPr/>
        <w:t xml:space="preserve">四、公司未来战略分析 79</w:t>
      </w:r>
    </w:p>
    <w:p>
      <w:pPr>
        <w:spacing w:after="150"/>
      </w:pPr>
      <w:r>
        <w:rPr/>
        <w:t xml:space="preserve">第七节 zara 80</w:t>
      </w:r>
    </w:p>
    <w:p>
      <w:pPr>
        <w:spacing w:after="150"/>
      </w:pPr>
      <w:r>
        <w:rPr/>
        <w:t xml:space="preserve">一、公司基本情况 80</w:t>
      </w:r>
    </w:p>
    <w:p>
      <w:pPr>
        <w:spacing w:after="150"/>
      </w:pPr>
      <w:r>
        <w:rPr/>
        <w:t xml:space="preserve">二、公司主要财务指标分析 80</w:t>
      </w:r>
    </w:p>
    <w:p>
      <w:pPr>
        <w:spacing w:after="150"/>
      </w:pPr>
      <w:r>
        <w:rPr/>
        <w:t xml:space="preserve">三、公司投资情况 80</w:t>
      </w:r>
    </w:p>
    <w:p>
      <w:pPr>
        <w:spacing w:after="150"/>
      </w:pPr>
      <w:r>
        <w:rPr/>
        <w:t xml:space="preserve">四、公司未来战略分析 81</w:t>
      </w:r>
    </w:p>
    <w:p>
      <w:pPr>
        <w:spacing w:after="150"/>
      </w:pPr>
      <w:r>
        <w:rPr/>
        <w:t xml:space="preserve">第八节 GAP 81</w:t>
      </w:r>
    </w:p>
    <w:p>
      <w:pPr>
        <w:spacing w:after="150"/>
      </w:pPr>
      <w:r>
        <w:rPr/>
        <w:t xml:space="preserve">一、公司基本情况 81</w:t>
      </w:r>
    </w:p>
    <w:p>
      <w:pPr>
        <w:spacing w:after="150"/>
      </w:pPr>
      <w:r>
        <w:rPr/>
        <w:t xml:space="preserve">二、公司主要财务指标分析 82</w:t>
      </w:r>
    </w:p>
    <w:p>
      <w:pPr>
        <w:spacing w:after="150"/>
      </w:pPr>
      <w:r>
        <w:rPr/>
        <w:t xml:space="preserve">三、公司投资情况 82</w:t>
      </w:r>
    </w:p>
    <w:p>
      <w:pPr>
        <w:spacing w:after="150"/>
      </w:pPr>
      <w:r>
        <w:rPr/>
        <w:t xml:space="preserve">四、公司未来战略分析 82</w:t>
      </w:r>
    </w:p>
    <w:p>
      <w:pPr>
        <w:spacing w:after="150"/>
      </w:pPr>
      <w:r>
        <w:rPr/>
        <w:t xml:space="preserve">第九节 HM 83</w:t>
      </w:r>
    </w:p>
    <w:p>
      <w:pPr>
        <w:spacing w:after="150"/>
      </w:pPr>
      <w:r>
        <w:rPr/>
        <w:t xml:space="preserve">一、公司基本情况 83</w:t>
      </w:r>
    </w:p>
    <w:p>
      <w:pPr>
        <w:spacing w:after="150"/>
      </w:pPr>
      <w:r>
        <w:rPr/>
        <w:t xml:space="preserve">二、公司主要财务指标分析 84</w:t>
      </w:r>
    </w:p>
    <w:p>
      <w:pPr>
        <w:spacing w:after="150"/>
      </w:pPr>
      <w:r>
        <w:rPr/>
        <w:t xml:space="preserve">三、公司投资情况 84</w:t>
      </w:r>
    </w:p>
    <w:p>
      <w:pPr>
        <w:spacing w:after="150"/>
      </w:pPr>
      <w:r>
        <w:rPr/>
        <w:t xml:space="preserve">四、公司未来战略分析 85</w:t>
      </w:r>
    </w:p>
    <w:p>
      <w:pPr>
        <w:spacing w:after="150"/>
      </w:pPr>
      <w:r>
        <w:rPr/>
        <w:t xml:space="preserve">第十节 杰克琼斯 86</w:t>
      </w:r>
    </w:p>
    <w:p>
      <w:pPr>
        <w:spacing w:after="150"/>
      </w:pPr>
      <w:r>
        <w:rPr/>
        <w:t xml:space="preserve">一、公司基本情况 86</w:t>
      </w:r>
    </w:p>
    <w:p>
      <w:pPr>
        <w:spacing w:after="150"/>
      </w:pPr>
      <w:r>
        <w:rPr/>
        <w:t xml:space="preserve">二、公司主要财务指标分析 86</w:t>
      </w:r>
    </w:p>
    <w:p>
      <w:pPr>
        <w:spacing w:after="150"/>
      </w:pPr>
      <w:r>
        <w:rPr/>
        <w:t xml:space="preserve">三、公司投资情况 86</w:t>
      </w:r>
    </w:p>
    <w:p>
      <w:pPr>
        <w:spacing w:after="150"/>
      </w:pPr>
      <w:r>
        <w:rPr/>
        <w:t xml:space="preserve">四、公司未来战略分析 86</w:t>
      </w:r>
    </w:p>
    <w:p>
      <w:pPr>
        <w:spacing w:after="150"/>
      </w:pPr>
      <w:r>
        <w:rPr>
          <w:b w:val="1"/>
          <w:bCs w:val="1"/>
        </w:rPr>
        <w:t xml:space="preserve">第八章 2024-2029年中国时尚服饰行业消费者偏好调查 88</w:t>
      </w:r>
    </w:p>
    <w:p>
      <w:pPr>
        <w:spacing w:after="150"/>
      </w:pPr>
      <w:r>
        <w:rPr/>
        <w:t xml:space="preserve">第一节 时尚服饰的品牌市场调查 88</w:t>
      </w:r>
    </w:p>
    <w:p>
      <w:pPr>
        <w:spacing w:after="150"/>
      </w:pPr>
      <w:r>
        <w:rPr/>
        <w:t xml:space="preserve">一、消费者对时尚服饰品牌认知度宏观调查 88</w:t>
      </w:r>
    </w:p>
    <w:p>
      <w:pPr>
        <w:spacing w:after="150"/>
      </w:pPr>
      <w:r>
        <w:rPr/>
        <w:t xml:space="preserve">二、消费者对时尚服饰的品牌偏好调查 88</w:t>
      </w:r>
    </w:p>
    <w:p>
      <w:pPr>
        <w:spacing w:after="150"/>
      </w:pPr>
      <w:r>
        <w:rPr/>
        <w:t xml:space="preserve">三、消费者对时尚服饰品牌的首要认知渠道 88</w:t>
      </w:r>
    </w:p>
    <w:p>
      <w:pPr>
        <w:spacing w:after="150"/>
      </w:pPr>
      <w:r>
        <w:rPr/>
        <w:t xml:space="preserve">四、消费者经常购买的品牌调查 88</w:t>
      </w:r>
    </w:p>
    <w:p>
      <w:pPr>
        <w:spacing w:after="150"/>
      </w:pPr>
      <w:r>
        <w:rPr/>
        <w:t xml:space="preserve">五、时尚服饰品牌忠诚度调查 88</w:t>
      </w:r>
    </w:p>
    <w:p>
      <w:pPr>
        <w:spacing w:after="150"/>
      </w:pPr>
      <w:r>
        <w:rPr/>
        <w:t xml:space="preserve">六、时尚服饰品牌市场占有率调查 89</w:t>
      </w:r>
    </w:p>
    <w:p>
      <w:pPr>
        <w:spacing w:after="150"/>
      </w:pPr>
      <w:r>
        <w:rPr/>
        <w:t xml:space="preserve">七、消费者的消费理念调研 89</w:t>
      </w:r>
    </w:p>
    <w:p>
      <w:pPr>
        <w:spacing w:after="150"/>
      </w:pPr>
      <w:r>
        <w:rPr>
          <w:b w:val="1"/>
          <w:bCs w:val="1"/>
        </w:rPr>
        <w:t xml:space="preserve">第四部分 发展前景展望</w:t>
      </w:r>
    </w:p>
    <w:p>
      <w:pPr>
        <w:spacing w:after="150"/>
      </w:pPr>
      <w:r>
        <w:rPr>
          <w:b w:val="1"/>
          <w:bCs w:val="1"/>
        </w:rPr>
        <w:t xml:space="preserve">第九章 中国时尚服饰行业投资策略分析 90</w:t>
      </w:r>
    </w:p>
    <w:p>
      <w:pPr>
        <w:spacing w:after="150"/>
      </w:pPr>
      <w:r>
        <w:rPr/>
        <w:t xml:space="preserve">第一节 2019-2023年中国时尚服饰行业投资环境分析 90</w:t>
      </w:r>
    </w:p>
    <w:p>
      <w:pPr>
        <w:spacing w:after="150"/>
      </w:pPr>
      <w:r>
        <w:rPr/>
        <w:t xml:space="preserve">第二节 2019-2023年中国时尚服饰行业投资收益分析 90</w:t>
      </w:r>
    </w:p>
    <w:p>
      <w:pPr>
        <w:spacing w:after="150"/>
      </w:pPr>
      <w:r>
        <w:rPr/>
        <w:t xml:space="preserve">第三节 2019-2023年中国时尚服饰行业产品投资方向 90</w:t>
      </w:r>
    </w:p>
    <w:p>
      <w:pPr>
        <w:spacing w:after="150"/>
      </w:pPr>
      <w:r>
        <w:rPr/>
        <w:t xml:space="preserve">第四节 2024-2029年中国时尚服饰行业投资收益预测 91</w:t>
      </w:r>
    </w:p>
    <w:p>
      <w:pPr>
        <w:spacing w:after="150"/>
      </w:pPr>
      <w:r>
        <w:rPr/>
        <w:t xml:space="preserve">一、预测理论依据 91</w:t>
      </w:r>
    </w:p>
    <w:p>
      <w:pPr>
        <w:spacing w:after="150"/>
      </w:pPr>
      <w:r>
        <w:rPr/>
        <w:t xml:space="preserve">二、2024-2029年中国时尚服饰行业工业总产值预测 92</w:t>
      </w:r>
    </w:p>
    <w:p>
      <w:pPr>
        <w:spacing w:after="150"/>
      </w:pPr>
      <w:r>
        <w:rPr/>
        <w:t xml:space="preserve">三、2024-2029年中国时尚服饰行业销售收入预测 92</w:t>
      </w:r>
    </w:p>
    <w:p>
      <w:pPr>
        <w:spacing w:after="150"/>
      </w:pPr>
      <w:r>
        <w:rPr/>
        <w:t xml:space="preserve">四、2024-2029年中国时尚服饰行业总资产预测 93</w:t>
      </w:r>
    </w:p>
    <w:p>
      <w:pPr>
        <w:spacing w:after="150"/>
      </w:pPr>
      <w:r>
        <w:rPr/>
        <w:t xml:space="preserve">五、2024-2029年中国时尚服饰行业利润总额预测 93</w:t>
      </w:r>
    </w:p>
    <w:p>
      <w:pPr>
        <w:spacing w:after="150"/>
      </w:pPr>
      <w:r>
        <w:rPr>
          <w:b w:val="1"/>
          <w:bCs w:val="1"/>
        </w:rPr>
        <w:t xml:space="preserve">第十章 时尚服饰行业发展趋势与投资战略研究 94</w:t>
      </w:r>
    </w:p>
    <w:p>
      <w:pPr>
        <w:spacing w:after="150"/>
      </w:pPr>
      <w:r>
        <w:rPr/>
        <w:t xml:space="preserve">第一节 时尚服饰市场发展潜力分析 94</w:t>
      </w:r>
    </w:p>
    <w:p>
      <w:pPr>
        <w:spacing w:after="150"/>
      </w:pPr>
      <w:r>
        <w:rPr/>
        <w:t xml:space="preserve">一、市场空间广阔 94</w:t>
      </w:r>
    </w:p>
    <w:p>
      <w:pPr>
        <w:spacing w:after="150"/>
      </w:pPr>
      <w:r>
        <w:rPr/>
        <w:t xml:space="preserve">二、竞争格局变化 94</w:t>
      </w:r>
    </w:p>
    <w:p>
      <w:pPr>
        <w:spacing w:after="150"/>
      </w:pPr>
      <w:r>
        <w:rPr/>
        <w:t xml:space="preserve">三、高科技应用带来新生机 95</w:t>
      </w:r>
    </w:p>
    <w:p>
      <w:pPr>
        <w:spacing w:after="150"/>
      </w:pPr>
      <w:r>
        <w:rPr/>
        <w:t xml:space="preserve">第二节 时尚服饰行业发展趋势分析 95</w:t>
      </w:r>
    </w:p>
    <w:p>
      <w:pPr>
        <w:spacing w:after="150"/>
      </w:pPr>
      <w:r>
        <w:rPr/>
        <w:t xml:space="preserve">一、品牌格局趋势 95</w:t>
      </w:r>
    </w:p>
    <w:p>
      <w:pPr>
        <w:spacing w:after="150"/>
      </w:pPr>
      <w:r>
        <w:rPr/>
        <w:t xml:space="preserve">二、渠道分布趋势 96</w:t>
      </w:r>
    </w:p>
    <w:p>
      <w:pPr>
        <w:spacing w:after="150"/>
      </w:pPr>
      <w:r>
        <w:rPr/>
        <w:t xml:space="preserve">三、消费趋势分析 96</w:t>
      </w:r>
    </w:p>
    <w:p>
      <w:pPr>
        <w:spacing w:after="150"/>
      </w:pPr>
      <w:r>
        <w:rPr/>
        <w:t xml:space="preserve">第三节 时尚服饰行业发展战略研究 97</w:t>
      </w:r>
    </w:p>
    <w:p>
      <w:pPr>
        <w:spacing w:after="150"/>
      </w:pPr>
      <w:r>
        <w:rPr/>
        <w:t xml:space="preserve">一、战略综合规划 97</w:t>
      </w:r>
    </w:p>
    <w:p>
      <w:pPr>
        <w:spacing w:after="150"/>
      </w:pPr>
      <w:r>
        <w:rPr/>
        <w:t xml:space="preserve">二、技术开发战略 97</w:t>
      </w:r>
    </w:p>
    <w:p>
      <w:pPr>
        <w:spacing w:after="150"/>
      </w:pPr>
      <w:r>
        <w:rPr/>
        <w:t xml:space="preserve">三、区域战略规划 97</w:t>
      </w:r>
    </w:p>
    <w:p>
      <w:pPr>
        <w:spacing w:after="150"/>
      </w:pPr>
      <w:r>
        <w:rPr/>
        <w:t xml:space="preserve">四、产业战略规划 98</w:t>
      </w:r>
    </w:p>
    <w:p>
      <w:pPr>
        <w:spacing w:after="150"/>
      </w:pPr>
      <w:r>
        <w:rPr/>
        <w:t xml:space="preserve">五、营销品牌战略 98</w:t>
      </w:r>
    </w:p>
    <w:p>
      <w:pPr>
        <w:spacing w:after="150"/>
      </w:pPr>
      <w:r>
        <w:rPr/>
        <w:t xml:space="preserve">六、竞争战略规划 99</w:t>
      </w:r>
    </w:p>
    <w:p>
      <w:pPr>
        <w:spacing w:after="150"/>
      </w:pPr>
      <w:r>
        <w:rPr/>
        <w:t xml:space="preserve">第四节 时尚服饰行业重点客户战略 99</w:t>
      </w:r>
    </w:p>
    <w:p>
      <w:pPr>
        <w:spacing w:after="150"/>
      </w:pPr>
      <w:r>
        <w:rPr/>
        <w:t xml:space="preserve">一、实施重点客户战略的必要性 99</w:t>
      </w:r>
    </w:p>
    <w:p>
      <w:pPr>
        <w:spacing w:after="150"/>
      </w:pPr>
      <w:r>
        <w:rPr/>
        <w:t xml:space="preserve">二、合理确立重点客户 99</w:t>
      </w:r>
    </w:p>
    <w:p>
      <w:pPr>
        <w:spacing w:after="150"/>
      </w:pPr>
      <w:r>
        <w:rPr/>
        <w:t xml:space="preserve">三、重点客户战略管理 100</w:t>
      </w:r>
    </w:p>
    <w:p>
      <w:pPr>
        <w:spacing w:after="150"/>
      </w:pPr>
      <w:r>
        <w:rPr/>
        <w:t xml:space="preserve">四、重点客户管理功能 101</w:t>
      </w:r>
    </w:p>
    <w:p>
      <w:pPr>
        <w:spacing w:after="150"/>
      </w:pPr>
      <w:r>
        <w:rPr/>
        <w:t xml:space="preserve">第五节 时尚服饰品牌战略 101</w:t>
      </w:r>
    </w:p>
    <w:p>
      <w:pPr>
        <w:spacing w:after="150"/>
      </w:pPr>
      <w:r>
        <w:rPr/>
        <w:t xml:space="preserve">一、品牌的重要性 101</w:t>
      </w:r>
    </w:p>
    <w:p>
      <w:pPr>
        <w:spacing w:after="150"/>
      </w:pPr>
      <w:r>
        <w:rPr/>
        <w:t xml:space="preserve">二、实施品牌战略的意义 103</w:t>
      </w:r>
    </w:p>
    <w:p>
      <w:pPr>
        <w:spacing w:after="150"/>
      </w:pPr>
      <w:r>
        <w:rPr/>
        <w:t xml:space="preserve">三、企业品牌的现状分析 103</w:t>
      </w:r>
    </w:p>
    <w:p>
      <w:pPr>
        <w:spacing w:after="150"/>
      </w:pPr>
      <w:r>
        <w:rPr/>
        <w:t xml:space="preserve">四、企业的品牌战略 105</w:t>
      </w:r>
    </w:p>
    <w:p>
      <w:pPr>
        <w:spacing w:after="150"/>
      </w:pPr>
      <w:r>
        <w:rPr/>
        <w:t xml:space="preserve">五、品牌战略管理的策略 106</w:t>
      </w:r>
    </w:p>
    <w:p>
      <w:pPr>
        <w:spacing w:after="150"/>
      </w:pPr>
      <w:r>
        <w:rPr/>
        <w:t xml:space="preserve">第六节 时尚服饰行业企业策略建议 110</w:t>
      </w:r>
    </w:p>
    <w:p>
      <w:pPr>
        <w:spacing w:after="150"/>
      </w:pPr>
      <w:r>
        <w:rPr/>
        <w:t xml:space="preserve">一、产品策略 110</w:t>
      </w:r>
    </w:p>
    <w:p>
      <w:pPr>
        <w:spacing w:after="150"/>
      </w:pPr>
      <w:r>
        <w:rPr/>
        <w:t xml:space="preserve">二、价格策略 111</w:t>
      </w:r>
    </w:p>
    <w:p>
      <w:pPr>
        <w:spacing w:after="150"/>
      </w:pPr>
      <w:r>
        <w:rPr/>
        <w:t xml:space="preserve">三、渠道策略 115</w:t>
      </w:r>
    </w:p>
    <w:p>
      <w:pPr>
        <w:spacing w:after="150"/>
      </w:pPr>
      <w:r>
        <w:rPr/>
        <w:t xml:space="preserve">四、促销策略 116</w:t>
      </w:r>
    </w:p>
    <w:p>
      <w:pPr>
        <w:spacing w:after="150"/>
      </w:pPr>
      <w:r>
        <w:rPr/>
        <w:t xml:space="preserve">五、市场竞争策略建议 122</w:t>
      </w:r>
    </w:p>
    <w:p>
      <w:pPr>
        <w:spacing w:after="150"/>
      </w:pPr>
      <w:r>
        <w:rPr/>
        <w:t xml:space="preserve">第七节 时尚服饰行业企业竞争策略分析 126</w:t>
      </w:r>
    </w:p>
    <w:p>
      <w:pPr>
        <w:spacing w:after="150"/>
      </w:pPr>
      <w:r>
        <w:rPr/>
        <w:t xml:space="preserve">一、核心竞争力 126</w:t>
      </w:r>
    </w:p>
    <w:p>
      <w:pPr>
        <w:spacing w:after="150"/>
      </w:pPr>
      <w:r>
        <w:rPr/>
        <w:t xml:space="preserve">二、战略思想 130</w:t>
      </w:r>
    </w:p>
    <w:p>
      <w:pPr>
        <w:spacing w:after="150"/>
      </w:pPr>
      <w:r>
        <w:rPr/>
        <w:t xml:space="preserve">三、盈利模型 131</w:t>
      </w:r>
    </w:p>
    <w:p>
      <w:pPr>
        <w:spacing w:after="150"/>
      </w:pPr>
      <w:r>
        <w:rPr/>
        <w:t xml:space="preserve">四、盈利因素 139</w:t>
      </w:r>
    </w:p>
    <w:p>
      <w:pPr>
        <w:spacing w:after="150"/>
      </w:pPr>
      <w:r>
        <w:rPr/>
        <w:t xml:space="preserve">五、竞争力指标 142</w:t>
      </w:r>
    </w:p>
    <w:p>
      <w:pPr>
        <w:spacing w:after="150"/>
      </w:pPr>
      <w:r>
        <w:rPr>
          <w:b w:val="1"/>
          <w:bCs w:val="1"/>
        </w:rPr>
        <w:t xml:space="preserve">第十一章 中国时尚服饰行业渠道分析 143</w:t>
      </w:r>
    </w:p>
    <w:p>
      <w:pPr>
        <w:spacing w:after="150"/>
      </w:pPr>
      <w:r>
        <w:rPr/>
        <w:t xml:space="preserve">第一节 2024-2029年时尚服饰行业融资与投资策略及建议 143</w:t>
      </w:r>
    </w:p>
    <w:p>
      <w:pPr>
        <w:spacing w:after="150"/>
      </w:pPr>
      <w:r>
        <w:rPr/>
        <w:t xml:space="preserve">一、企业并购融资方法渠道分析 143</w:t>
      </w:r>
    </w:p>
    <w:p>
      <w:pPr>
        <w:spacing w:after="150"/>
      </w:pPr>
      <w:r>
        <w:rPr/>
        <w:t xml:space="preserve">二、利用股权融资谋划发展机遇 144</w:t>
      </w:r>
    </w:p>
    <w:p>
      <w:pPr>
        <w:spacing w:after="150"/>
      </w:pPr>
      <w:r>
        <w:rPr/>
        <w:t xml:space="preserve">1、股权融资的特点 144</w:t>
      </w:r>
    </w:p>
    <w:p>
      <w:pPr>
        <w:spacing w:after="150"/>
      </w:pPr>
      <w:r>
        <w:rPr/>
        <w:t xml:space="preserve">2、股权融资的优点 145</w:t>
      </w:r>
    </w:p>
    <w:p>
      <w:pPr>
        <w:spacing w:after="150"/>
      </w:pPr>
      <w:r>
        <w:rPr/>
        <w:t xml:space="preserve">3、股权融资的缺点 145</w:t>
      </w:r>
    </w:p>
    <w:p>
      <w:pPr>
        <w:spacing w:after="150"/>
      </w:pPr>
      <w:r>
        <w:rPr/>
        <w:t xml:space="preserve">4、股权融资分析 145</w:t>
      </w:r>
    </w:p>
    <w:p>
      <w:pPr>
        <w:spacing w:after="150"/>
      </w:pPr>
      <w:r>
        <w:rPr/>
        <w:t xml:space="preserve">5、股权融资在企业投资与经营方面的优势 146</w:t>
      </w:r>
    </w:p>
    <w:p>
      <w:pPr>
        <w:spacing w:after="150"/>
      </w:pPr>
      <w:r>
        <w:rPr/>
        <w:t xml:space="preserve">三、利用政府杠杆拓展融资渠道 146</w:t>
      </w:r>
    </w:p>
    <w:p>
      <w:pPr>
        <w:spacing w:after="150"/>
      </w:pPr>
      <w:r>
        <w:rPr/>
        <w:t xml:space="preserve">四、适度债权融资配置资本结构 146</w:t>
      </w:r>
    </w:p>
    <w:p>
      <w:pPr>
        <w:spacing w:after="150"/>
      </w:pPr>
      <w:r>
        <w:rPr/>
        <w:t xml:space="preserve">五、关注民资和外资的投资动向 147</w:t>
      </w:r>
    </w:p>
    <w:p>
      <w:pPr>
        <w:spacing w:after="150"/>
      </w:pPr>
      <w:r>
        <w:rPr/>
        <w:t xml:space="preserve">第二节 时尚服饰市场营销渠道结构 148</w:t>
      </w:r>
    </w:p>
    <w:p>
      <w:pPr>
        <w:spacing w:after="150"/>
      </w:pPr>
      <w:r>
        <w:rPr/>
        <w:t xml:space="preserve">一、垂直营销渠道 148</w:t>
      </w:r>
    </w:p>
    <w:p>
      <w:pPr>
        <w:spacing w:after="150"/>
      </w:pPr>
      <w:r>
        <w:rPr/>
        <w:t xml:space="preserve">二、水平渠道 148</w:t>
      </w:r>
    </w:p>
    <w:p>
      <w:pPr>
        <w:spacing w:after="150"/>
      </w:pPr>
      <w:r>
        <w:rPr/>
        <w:t xml:space="preserve">三、伙伴型渠道 149</w:t>
      </w:r>
    </w:p>
    <w:p>
      <w:pPr>
        <w:spacing w:after="150"/>
      </w:pPr>
      <w:r>
        <w:rPr/>
        <w:t xml:space="preserve">四、松散型渠道 149</w:t>
      </w:r>
    </w:p>
    <w:p>
      <w:pPr>
        <w:spacing w:after="150"/>
      </w:pPr>
      <w:r>
        <w:rPr/>
        <w:t xml:space="preserve">第三节 时尚服饰市场伙伴型渠道研究 151</w:t>
      </w:r>
    </w:p>
    <w:p>
      <w:pPr>
        <w:spacing w:after="150"/>
      </w:pPr>
      <w:r>
        <w:rPr/>
        <w:t xml:space="preserve">一、伙伴型营销渠道的特点 151</w:t>
      </w:r>
    </w:p>
    <w:p>
      <w:pPr>
        <w:spacing w:after="150"/>
      </w:pPr>
      <w:r>
        <w:rPr/>
        <w:t xml:space="preserve">二、伙伴型营销渠道的层次分析 152</w:t>
      </w:r>
    </w:p>
    <w:p>
      <w:pPr>
        <w:spacing w:after="150"/>
      </w:pPr>
      <w:r>
        <w:rPr/>
        <w:t xml:space="preserve">三、伙伴型营销渠道的优势分析 152</w:t>
      </w:r>
    </w:p>
    <w:p>
      <w:pPr>
        <w:spacing w:after="150"/>
      </w:pPr>
      <w:r>
        <w:rPr/>
        <w:t xml:space="preserve">四、伙伴型营销渠道关系的构建方法 154</w:t>
      </w:r>
    </w:p>
    <w:p>
      <w:pPr>
        <w:spacing w:after="150"/>
      </w:pPr>
      <w:r>
        <w:rPr/>
        <w:t xml:space="preserve">五、伙伴型营销渠道关系的构建应遵循的原则 155</w:t>
      </w:r>
    </w:p>
    <w:p>
      <w:pPr>
        <w:spacing w:after="150"/>
      </w:pPr>
      <w:r>
        <w:rPr/>
        <w:t xml:space="preserve">第四节 时尚服饰市场直接分销渠道与间接分销渠道管理 156</w:t>
      </w:r>
    </w:p>
    <w:p>
      <w:pPr>
        <w:spacing w:after="150"/>
      </w:pPr>
      <w:r>
        <w:rPr/>
        <w:t xml:space="preserve">一、直接分销渠道 156</w:t>
      </w:r>
    </w:p>
    <w:p>
      <w:pPr>
        <w:spacing w:after="150"/>
      </w:pPr>
      <w:r>
        <w:rPr/>
        <w:t xml:space="preserve">二、间接分销渠道(长渠道、短渠道) 157</w:t>
      </w:r>
    </w:p>
    <w:p>
      <w:pPr>
        <w:spacing w:after="150"/>
      </w:pPr>
      <w:r>
        <w:rPr/>
        <w:t xml:space="preserve">1、长渠道 158</w:t>
      </w:r>
    </w:p>
    <w:p>
      <w:pPr>
        <w:spacing w:after="150"/>
      </w:pPr>
      <w:r>
        <w:rPr/>
        <w:t xml:space="preserve">2、短渠道 158</w:t>
      </w:r>
    </w:p>
    <w:p>
      <w:pPr>
        <w:spacing w:after="150"/>
      </w:pPr>
      <w:r>
        <w:rPr/>
        <w:t xml:space="preserve">三、宽渠道营销、窄渠道营销分析 159</w:t>
      </w:r>
    </w:p>
    <w:p>
      <w:pPr>
        <w:spacing w:after="150"/>
      </w:pPr>
      <w:r>
        <w:rPr/>
        <w:t xml:space="preserve">1、宽渠道营销 159</w:t>
      </w:r>
    </w:p>
    <w:p>
      <w:pPr>
        <w:spacing w:after="150"/>
      </w:pPr>
      <w:r>
        <w:rPr/>
        <w:t xml:space="preserve">2、窄渠道营销 160</w:t>
      </w:r>
    </w:p>
    <w:p>
      <w:pPr>
        <w:spacing w:after="150"/>
      </w:pPr>
      <w:r>
        <w:rPr/>
        <w:t xml:space="preserve">第五节 大客户直供销售渠道建立策略 160</w:t>
      </w:r>
    </w:p>
    <w:p>
      <w:pPr>
        <w:spacing w:after="150"/>
      </w:pPr>
      <w:r>
        <w:rPr/>
        <w:t xml:space="preserve">第六节 经销渠道优化分析 161</w:t>
      </w:r>
    </w:p>
    <w:p>
      <w:pPr>
        <w:spacing w:after="150"/>
      </w:pPr>
      <w:r>
        <w:rPr/>
        <w:t xml:space="preserve">一、营销渠道设计上的问题 161</w:t>
      </w:r>
    </w:p>
    <w:p>
      <w:pPr>
        <w:spacing w:after="150"/>
      </w:pPr>
      <w:r>
        <w:rPr/>
        <w:t xml:space="preserve">二、营销渠道管理中存在的问题 161</w:t>
      </w:r>
    </w:p>
    <w:p>
      <w:pPr>
        <w:spacing w:after="150"/>
      </w:pPr>
      <w:r>
        <w:rPr/>
        <w:t xml:space="preserve">三、营销渠道优化策略 162</w:t>
      </w:r>
    </w:p>
    <w:p>
      <w:pPr>
        <w:spacing w:after="150"/>
      </w:pPr>
      <w:r>
        <w:rPr/>
        <w:t xml:space="preserve">第七节 投资策略 164</w:t>
      </w:r>
    </w:p>
    <w:p>
      <w:pPr>
        <w:spacing w:after="150"/>
      </w:pPr>
      <w:r>
        <w:rPr/>
        <w:t xml:space="preserve">一、发展型投资战略 164</w:t>
      </w:r>
    </w:p>
    <w:p>
      <w:pPr>
        <w:spacing w:after="150"/>
      </w:pPr>
      <w:r>
        <w:rPr/>
        <w:t xml:space="preserve">二、稳定型投资战略 164</w:t>
      </w:r>
    </w:p>
    <w:p>
      <w:pPr>
        <w:spacing w:after="150"/>
      </w:pPr>
      <w:r>
        <w:rPr/>
        <w:t xml:space="preserve">三、退却型投资战略 164</w:t>
      </w:r>
    </w:p>
    <w:p>
      <w:pPr>
        <w:spacing w:after="150"/>
      </w:pPr>
      <w:r>
        <w:rPr/>
        <w:t xml:space="preserve">第八节 时尚服饰行业企业经营策略 165</w:t>
      </w:r>
    </w:p>
    <w:p>
      <w:pPr>
        <w:spacing w:after="150"/>
      </w:pPr>
      <w:r>
        <w:rPr/>
        <w:t xml:space="preserve">一、市场细分策略 165</w:t>
      </w:r>
    </w:p>
    <w:p>
      <w:pPr>
        <w:spacing w:after="150"/>
      </w:pPr>
      <w:r>
        <w:rPr/>
        <w:t xml:space="preserve">二、市场创新策略 168</w:t>
      </w:r>
    </w:p>
    <w:p>
      <w:pPr>
        <w:spacing w:after="150"/>
      </w:pPr>
      <w:r>
        <w:rPr/>
        <w:t xml:space="preserve">三、品牌定位与品类规划策略 174</w:t>
      </w:r>
    </w:p>
    <w:p>
      <w:pPr>
        <w:spacing w:after="150"/>
      </w:pPr>
      <w:r>
        <w:rPr/>
        <w:t xml:space="preserve">四、新产品差异化战略 177</w:t>
      </w:r>
    </w:p>
    <w:p>
      <w:pPr>
        <w:spacing w:after="150"/>
      </w:pPr>
      <w:r>
        <w:rPr>
          <w:b w:val="1"/>
          <w:bCs w:val="1"/>
        </w:rPr>
        <w:t xml:space="preserve">图表目录</w:t>
      </w:r>
    </w:p>
    <w:p>
      <w:pPr>
        <w:spacing w:after="150"/>
      </w:pPr>
      <w:r>
        <w:rPr/>
        <w:t xml:space="preserve">图表：规模以上企业服装产量增速变化情况 10</w:t>
      </w:r>
    </w:p>
    <w:p>
      <w:pPr>
        <w:spacing w:after="150"/>
      </w:pPr>
      <w:r>
        <w:rPr/>
        <w:t xml:space="preserve">图表：2019-2023年我国居民衣着类消费价格指数情况 26</w:t>
      </w:r>
    </w:p>
    <w:p>
      <w:pPr>
        <w:spacing w:after="150"/>
      </w:pPr>
      <w:r>
        <w:rPr/>
        <w:t xml:space="preserve">图表：2019-2023年中国纺织服装业出口累计 28</w:t>
      </w:r>
    </w:p>
    <w:p>
      <w:pPr>
        <w:spacing w:after="150"/>
      </w:pPr>
      <w:r>
        <w:rPr/>
        <w:t xml:space="preserve">图表：2019-2023年中国纺织服装行业出口月度增长情况(亿美元) 29</w:t>
      </w:r>
    </w:p>
    <w:p>
      <w:pPr>
        <w:spacing w:after="150"/>
      </w:pPr>
      <w:r>
        <w:rPr/>
        <w:t xml:space="preserve">图表：行业供给端同比增速 30</w:t>
      </w:r>
    </w:p>
    <w:p>
      <w:pPr>
        <w:spacing w:after="150"/>
      </w:pPr>
      <w:r>
        <w:rPr/>
        <w:t xml:space="preserve">图表：2019-2023年中国棉价格变动情况(元/吨) 31</w:t>
      </w:r>
    </w:p>
    <w:p>
      <w:pPr>
        <w:spacing w:after="150"/>
      </w:pPr>
      <w:r>
        <w:rPr/>
        <w:t xml:space="preserve">图表：2019-2023年外棉CotlookA价格指数变动情况(美分/磅) 32</w:t>
      </w:r>
    </w:p>
    <w:p>
      <w:pPr>
        <w:spacing w:after="150"/>
      </w:pPr>
      <w:r>
        <w:rPr/>
        <w:t xml:space="preserve">图表：2019-2023年配额内内外棉价差走势(元/吨) 32</w:t>
      </w:r>
    </w:p>
    <w:p>
      <w:pPr>
        <w:spacing w:after="150"/>
      </w:pPr>
      <w:r>
        <w:rPr/>
        <w:t xml:space="preserve">图表：2019-2023年配额外内外棉价差走势(元/吨) 33</w:t>
      </w:r>
    </w:p>
    <w:p>
      <w:pPr>
        <w:spacing w:after="150"/>
      </w:pPr>
      <w:r>
        <w:rPr/>
        <w:t xml:space="preserve">图表：2019-2023年以来美元兑人民币中间价走势 33</w:t>
      </w:r>
    </w:p>
    <w:p>
      <w:pPr>
        <w:spacing w:after="150"/>
      </w:pPr>
      <w:r>
        <w:rPr/>
        <w:t xml:space="preserve">图表：2019-2023年我国服装进口金额情况 34</w:t>
      </w:r>
    </w:p>
    <w:p>
      <w:pPr>
        <w:spacing w:after="150"/>
      </w:pPr>
      <w:r>
        <w:rPr/>
        <w:t xml:space="preserve">图表：2019-2023年我国服装出口金额情况 34</w:t>
      </w:r>
    </w:p>
    <w:p>
      <w:pPr>
        <w:spacing w:after="150"/>
      </w:pPr>
      <w:r>
        <w:rPr/>
        <w:t xml:space="preserve">图表：2019-2023年重点上市时尚服饰企业资产周转率 42</w:t>
      </w:r>
    </w:p>
    <w:p>
      <w:pPr>
        <w:spacing w:after="150"/>
      </w:pPr>
      <w:r>
        <w:rPr/>
        <w:t xml:space="preserve">图表：2019-2023年重点上市时尚服饰企业资产负债率 42</w:t>
      </w:r>
    </w:p>
    <w:p>
      <w:pPr>
        <w:spacing w:after="150"/>
      </w:pPr>
      <w:r>
        <w:rPr/>
        <w:t xml:space="preserve">图表：2019-2023年-2019-2023年美特斯?邦威资产负债表 69</w:t>
      </w:r>
    </w:p>
    <w:p>
      <w:pPr>
        <w:spacing w:after="150"/>
      </w:pPr>
      <w:r>
        <w:rPr/>
        <w:t xml:space="preserve">图表：2019-2023年-2019-2023年美特斯?邦威利润表 69</w:t>
      </w:r>
    </w:p>
    <w:p>
      <w:pPr>
        <w:spacing w:after="150"/>
      </w:pPr>
      <w:r>
        <w:rPr/>
        <w:t xml:space="preserve">图表：2019-2023年-2019-2023年美特斯?邦威现金流量表 70</w:t>
      </w:r>
    </w:p>
    <w:p>
      <w:pPr>
        <w:spacing w:after="150"/>
      </w:pPr>
      <w:r>
        <w:rPr/>
        <w:t xml:space="preserve">图表：2019-2023年Q2卡宾主要财务指标 74</w:t>
      </w:r>
    </w:p>
    <w:p>
      <w:pPr>
        <w:spacing w:after="150"/>
      </w:pPr>
      <w:r>
        <w:rPr/>
        <w:t xml:space="preserve">图表：迅销有限公司2017财政年度第一季度(2019-2023年9月-11月)业绩概要 77</w:t>
      </w:r>
    </w:p>
    <w:p>
      <w:pPr>
        <w:spacing w:after="150"/>
      </w:pPr>
      <w:r>
        <w:rPr/>
        <w:t xml:space="preserve">图表：2019-2023年中国时尚服饰行业投资收益率 90</w:t>
      </w:r>
    </w:p>
    <w:p>
      <w:pPr>
        <w:spacing w:after="150"/>
      </w:pPr>
      <w:r>
        <w:rPr/>
        <w:t xml:space="preserve">图表：2024-2029年中国时尚服饰行业工业总产值及增长率预测 92</w:t>
      </w:r>
    </w:p>
    <w:p>
      <w:pPr>
        <w:spacing w:after="150"/>
      </w:pPr>
      <w:r>
        <w:rPr/>
        <w:t xml:space="preserve">图表：2024-2029年中国时尚服饰行业销售收入及增长率预测 92</w:t>
      </w:r>
    </w:p>
    <w:p>
      <w:pPr>
        <w:spacing w:after="150"/>
      </w:pPr>
      <w:r>
        <w:rPr/>
        <w:t xml:space="preserve">图表：2024-2029年中国时尚服饰行业总资产及增长率预测 93</w:t>
      </w:r>
    </w:p>
    <w:p>
      <w:pPr>
        <w:spacing w:after="150"/>
      </w:pPr>
      <w:r>
        <w:rPr/>
        <w:t xml:space="preserve">图表：2024-2029年中国时尚服饰行业利润总额及增长率预测 93</w:t>
      </w:r>
    </w:p>
    <w:p>
      <w:pPr>
        <w:spacing w:after="150"/>
      </w:pPr>
      <w:r>
        <w:rPr/>
        <w:t xml:space="preserve">图表：四种基本的品牌战略 110</w:t>
      </w:r>
    </w:p>
    <w:p>
      <w:pPr>
        <w:spacing w:after="150"/>
      </w:pPr>
      <w:r>
        <w:rPr/>
        <w:t xml:space="preserve">图表：产品金字塔模型 132</w:t>
      </w:r>
    </w:p>
    <w:p>
      <w:pPr>
        <w:spacing w:after="150"/>
      </w:pPr>
      <w:r>
        <w:rPr/>
        <w:t xml:space="preserve">图表：多成分系统模型 133</w:t>
      </w:r>
    </w:p>
    <w:p>
      <w:pPr>
        <w:spacing w:after="150"/>
      </w:pPr>
      <w:r>
        <w:rPr/>
        <w:t xml:space="preserve">图表：配电盘模型 134</w:t>
      </w:r>
    </w:p>
    <w:p>
      <w:pPr>
        <w:spacing w:after="150"/>
      </w:pPr>
      <w:r>
        <w:rPr/>
        <w:t xml:space="preserve">图表：速度模型 135</w:t>
      </w:r>
    </w:p>
    <w:p>
      <w:pPr>
        <w:spacing w:after="150"/>
      </w:pPr>
      <w:r>
        <w:rPr/>
        <w:t xml:space="preserve">图表：利润乘数模型 136</w:t>
      </w:r>
    </w:p>
    <w:p>
      <w:pPr>
        <w:spacing w:after="150"/>
      </w:pPr>
      <w:r>
        <w:rPr/>
        <w:t xml:space="preserve">图表：行业标准模型 137</w:t>
      </w:r>
    </w:p>
    <w:p>
      <w:pPr>
        <w:spacing w:after="150"/>
      </w:pPr>
      <w:r>
        <w:rPr/>
        <w:t xml:space="preserve">图表：品牌模型 138</w:t>
      </w:r>
    </w:p>
    <w:p>
      <w:pPr>
        <w:spacing w:after="150"/>
      </w:pPr>
      <w:r>
        <w:rPr/>
        <w:t xml:space="preserve">图表：低成本企业设计模型 138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2024-2029年时尚服饰产业供需预测及投资潜力研究咨询报告</dc:title>
  <dc:description>2024-2029年时尚服饰产业供需预测及投资潜力研究咨询报告</dc:description>
  <dc:subject>2024-2029年时尚服饰产业供需预测及投资潜力研究咨询报告</dc:subject>
  <cp:keywords>研究报告</cp:keywords>
  <cp:category>研究报告</cp:category>
  <cp:lastModifiedBy>北京中道泰和信息咨询有限公司</cp:lastModifiedBy>
  <dcterms:created xsi:type="dcterms:W3CDTF">2024-01-23T22:41:04+08:00</dcterms:created>
  <dcterms:modified xsi:type="dcterms:W3CDTF">2024-01-23T22:41:04+08:00</dcterms:modified>
</cp:coreProperties>
</file>

<file path=docProps/custom.xml><?xml version="1.0" encoding="utf-8"?>
<Properties xmlns="http://schemas.openxmlformats.org/officeDocument/2006/custom-properties" xmlns:vt="http://schemas.openxmlformats.org/officeDocument/2006/docPropsVTypes"/>
</file>