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2024-2029年欧式家具行业发展策略研究报告</w:t>
      </w:r>
    </w:p>
    <w:p>
      <w:pPr>
        <w:spacing w:after="150"/>
      </w:pPr>
      <w:r>
        <w:rPr>
          <w:b w:val="1"/>
          <w:bCs w:val="1"/>
        </w:rPr>
        <w:t xml:space="preserve">报告简介</w:t>
      </w:r>
    </w:p>
    <w:p>
      <w:pPr>
        <w:spacing w:after="150"/>
      </w:pPr>
      <w:r>
        <w:rPr/>
        <w:t xml:space="preserve">欧式家具是欧式风格装修的重要元素，以意大利、法国、英国和西班牙风格的家具为主要代表。讲究手工精细的裁切雕刻。其中，英式家具以手工雕刻见长，因历史变迁大都已失传，意大利是世界范围内家具的鼻祖，以镶嵌细工见长，多为手工作坊的形式经营，轮廓和转折部分由对称而富有节奏感的曲线或曲面构成，并装饰镀金铜饰、仿皮等，结构简练，线条流畅，色彩富丽，艺术感强，给人的整体感觉是华贵优雅，十分庄重。</w:t>
      </w:r>
    </w:p>
    <w:p>
      <w:pPr>
        <w:spacing w:after="150"/>
      </w:pPr>
      <w:r>
        <w:rPr/>
        <w:t xml:space="preserve">欧式家具用材种类繁多，常见的有柚木、榉木、橡木、胡桃木、桃花心木等材质。在家具市场上，真正的欧式家具不多，大量的国产品牌采用的都是实木框架，加上密度板，名贵木材饰面或者倒模的方式制作。前段时间曝光的达芬奇家具也是如此。此种欧式家具不能称之为真正意义上的欧式家具，有其形，无其质。</w:t>
      </w:r>
    </w:p>
    <w:p>
      <w:pPr>
        <w:spacing w:after="150"/>
      </w:pPr>
      <w:r>
        <w:rPr/>
        <w:t xml:space="preserve">真正的欧式家具，如英国欧式家具品牌塞特维那强调整体装饰效果，完全采用纯实木打造，无论是柜类的背板，侧板，还是抽屉板，甚至抽屉的导轨都是用纯实木打造，没掺杂任何人造板或其他杂木，是百分百由纯实木打造的欧式家具品牌。这些平安家具精制雕刻，表面十分典雅高贵，富有艺术魅力，像诗一样醇厚，如艺术品一样精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欧式家具行业及各子行业的发展状况、上下游行业发展状况、市场供需形势、新产品与技术等进行了分析，并重点分析了我国欧式家具行业发展状况和特点，以及中国欧式家具行业将面临的挑战、企业的发展策略等。报告还对全球欧式家具行业发展态势作了详细分析，并对欧式家具行业进行了趋向研判，是欧式家具生产、经营企业，科研、投资机构等单位准确了解目前欧式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欧式家具行业发展概述</w:t>
      </w:r>
    </w:p>
    <w:p>
      <w:pPr>
        <w:spacing w:after="150"/>
      </w:pPr>
      <w:r>
        <w:rPr/>
        <w:t xml:space="preserve">第一节 欧式家具的概念</w:t>
      </w:r>
    </w:p>
    <w:p>
      <w:pPr>
        <w:spacing w:after="150"/>
      </w:pPr>
      <w:r>
        <w:rPr/>
        <w:t xml:space="preserve">一、欧式家具的定义</w:t>
      </w:r>
    </w:p>
    <w:p>
      <w:pPr>
        <w:spacing w:after="150"/>
      </w:pPr>
      <w:r>
        <w:rPr/>
        <w:t xml:space="preserve">二、欧式家具的分类</w:t>
      </w:r>
    </w:p>
    <w:p>
      <w:pPr>
        <w:spacing w:after="150"/>
      </w:pPr>
      <w:r>
        <w:rPr/>
        <w:t xml:space="preserve">三、欧式家具在国民经济中的地位</w:t>
      </w:r>
    </w:p>
    <w:p>
      <w:pPr>
        <w:spacing w:after="150"/>
      </w:pPr>
      <w:r>
        <w:rPr/>
        <w:t xml:space="preserve">第二节 我国欧式家具市场概况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欧式家具行业上、下游产业链分析</w:t>
      </w:r>
    </w:p>
    <w:p>
      <w:pPr>
        <w:spacing w:after="150"/>
      </w:pPr>
      <w:r>
        <w:rPr/>
        <w:t xml:space="preserve">第一节 欧式家具行业产业链分析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欧式家具上游行业分析</w:t>
      </w:r>
    </w:p>
    <w:p>
      <w:pPr>
        <w:spacing w:after="150"/>
      </w:pPr>
      <w:r>
        <w:rPr/>
        <w:t xml:space="preserve">一、欧式家具成本构成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四、上游行业对欧式家具行业的影响</w:t>
      </w:r>
    </w:p>
    <w:p>
      <w:pPr>
        <w:spacing w:after="150"/>
      </w:pPr>
      <w:r>
        <w:rPr/>
        <w:t xml:space="preserve">第三节 欧式家具下游行业分析</w:t>
      </w:r>
    </w:p>
    <w:p>
      <w:pPr>
        <w:spacing w:after="150"/>
      </w:pPr>
      <w:r>
        <w:rPr/>
        <w:t xml:space="preserve">一、欧式家具下游行业分布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四、下游需求对欧式家具行业的影响</w:t>
      </w:r>
    </w:p>
    <w:p>
      <w:pPr>
        <w:spacing w:after="150"/>
      </w:pPr>
      <w:r>
        <w:rPr>
          <w:b w:val="1"/>
          <w:bCs w:val="1"/>
        </w:rPr>
        <w:t xml:space="preserve">第二部分 行业深度分析</w:t>
      </w:r>
    </w:p>
    <w:p>
      <w:pPr>
        <w:spacing w:after="150"/>
      </w:pPr>
      <w:r>
        <w:rPr>
          <w:b w:val="1"/>
          <w:bCs w:val="1"/>
        </w:rPr>
        <w:t xml:space="preserve">第三章 欧式家具行业国际市场分析</w:t>
      </w:r>
    </w:p>
    <w:p>
      <w:pPr>
        <w:spacing w:after="150"/>
      </w:pPr>
      <w:r>
        <w:rPr/>
        <w:t xml:space="preserve">第一节 国际欧式家具行业发展分析</w:t>
      </w:r>
    </w:p>
    <w:p>
      <w:pPr>
        <w:spacing w:after="150"/>
      </w:pPr>
      <w:r>
        <w:rPr/>
        <w:t xml:space="preserve">一、欧式家具行业发展现状分析</w:t>
      </w:r>
    </w:p>
    <w:p>
      <w:pPr>
        <w:spacing w:after="150"/>
      </w:pPr>
      <w:r>
        <w:rPr/>
        <w:t xml:space="preserve">二、欧式家具行业发展规模分析</w:t>
      </w:r>
    </w:p>
    <w:p>
      <w:pPr>
        <w:spacing w:after="150"/>
      </w:pPr>
      <w:r>
        <w:rPr/>
        <w:t xml:space="preserve">三、欧式家具行业发展趋势分析</w:t>
      </w:r>
    </w:p>
    <w:p>
      <w:pPr>
        <w:spacing w:after="150"/>
      </w:pPr>
      <w:r>
        <w:rPr/>
        <w:t xml:space="preserve">第二节 欧式家具行业区域发展分析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三、欧式家具行业发展重点企业介绍</w:t>
      </w:r>
    </w:p>
    <w:p>
      <w:pPr>
        <w:spacing w:after="150"/>
      </w:pPr>
      <w:r>
        <w:rPr/>
        <w:t xml:space="preserve">四、欧式家具行业发展成功案例分析</w:t>
      </w:r>
    </w:p>
    <w:p>
      <w:pPr>
        <w:spacing w:after="150"/>
      </w:pPr>
      <w:r>
        <w:rPr>
          <w:b w:val="1"/>
          <w:bCs w:val="1"/>
        </w:rPr>
        <w:t xml:space="preserve">第四章 中国欧式家具行业整体运行现状分析</w:t>
      </w:r>
    </w:p>
    <w:p>
      <w:pPr>
        <w:spacing w:after="150"/>
      </w:pPr>
      <w:r>
        <w:rPr/>
        <w:t xml:space="preserve">第一节 欧式家具行业市场供需情况分析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2019-2023年国内欧式家具行业发展现状</w:t>
      </w:r>
    </w:p>
    <w:p>
      <w:pPr>
        <w:spacing w:after="150"/>
      </w:pPr>
      <w:r>
        <w:rPr/>
        <w:t xml:space="preserve">一、欧式家具行业价格现状</w:t>
      </w:r>
    </w:p>
    <w:p>
      <w:pPr>
        <w:spacing w:after="150"/>
      </w:pPr>
      <w:r>
        <w:rPr/>
        <w:t xml:space="preserve">二、欧式家具行业产销状况分析</w:t>
      </w:r>
    </w:p>
    <w:p>
      <w:pPr>
        <w:spacing w:after="150"/>
      </w:pPr>
      <w:r>
        <w:rPr/>
        <w:t xml:space="preserve">三、欧式家具行业市场盈利能力分析</w:t>
      </w:r>
    </w:p>
    <w:p>
      <w:pPr>
        <w:spacing w:after="150"/>
      </w:pPr>
      <w:r>
        <w:rPr>
          <w:b w:val="1"/>
          <w:bCs w:val="1"/>
        </w:rPr>
        <w:t xml:space="preserve">第五章 欧式家具行业区域市场分析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中国欧式家具行业投资机遇分析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二、欧式家具企业在危机中的机遇分析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2024-2029年欧式家具行业发展的影响因素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2024-2029年欧式家具行业投资价值评估分析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2019-2023年欧式家具行业企业竞争格局分析</w:t>
      </w:r>
    </w:p>
    <w:p>
      <w:pPr>
        <w:spacing w:after="150"/>
      </w:pPr>
      <w:r>
        <w:rPr/>
        <w:t xml:space="preserve">第一节 广东华颂家具集团有限公司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中山四海家具制造有限公司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亚振家具股份有限公司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北京市标致家具有限责任公司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汕头市华莎驰家具家饰有限公司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佛山中至信家具有限公司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浙江大风范家具有限公司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广东大公馆家具制造有限公司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东莞市宝居乐家居股份有限公司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深圳市金凤凰家具集团有限公司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未来欧式家具行业发展预测分析</w:t>
      </w:r>
    </w:p>
    <w:p>
      <w:pPr>
        <w:spacing w:after="150"/>
      </w:pPr>
      <w:r>
        <w:rPr/>
        <w:t xml:space="preserve">第一节 2024-2029年欧式家具行业市场预测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2024-2029年中国欧式家具行业供需预测</w:t>
      </w:r>
    </w:p>
    <w:p>
      <w:pPr>
        <w:spacing w:after="150"/>
      </w:pPr>
      <w:r>
        <w:rPr/>
        <w:t xml:space="preserve">一、中国欧式家具供给预测</w:t>
      </w:r>
    </w:p>
    <w:p>
      <w:pPr>
        <w:spacing w:after="150"/>
      </w:pPr>
      <w:r>
        <w:rPr/>
        <w:t xml:space="preserve">二、中国欧式家具产量预测</w:t>
      </w:r>
    </w:p>
    <w:p>
      <w:pPr>
        <w:spacing w:after="150"/>
      </w:pPr>
      <w:r>
        <w:rPr/>
        <w:t xml:space="preserve">三、中国欧式家具需求预测</w:t>
      </w:r>
    </w:p>
    <w:p>
      <w:pPr>
        <w:spacing w:after="150"/>
      </w:pPr>
      <w:r>
        <w:rPr/>
        <w:t xml:space="preserve">四、中国欧式家具供需平衡预测</w:t>
      </w:r>
    </w:p>
    <w:p>
      <w:pPr>
        <w:spacing w:after="150"/>
      </w:pPr>
      <w:r>
        <w:rPr/>
        <w:t xml:space="preserve">第三节 2024-2029年欧式家具行业发展前景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“十四五”期间欧式家具行业市场竞争策略分析</w:t>
      </w:r>
    </w:p>
    <w:p>
      <w:pPr>
        <w:spacing w:after="150"/>
      </w:pPr>
      <w:r>
        <w:rPr/>
        <w:t xml:space="preserve">第一节 行业总体市场竞争状况分析</w:t>
      </w:r>
    </w:p>
    <w:p>
      <w:pPr>
        <w:spacing w:after="150"/>
      </w:pPr>
      <w:r>
        <w:rPr/>
        <w:t xml:space="preserve">一、欧式家具行业竞争结构分析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二、欧式家具行业企业间竞争格局分析</w:t>
      </w:r>
    </w:p>
    <w:p>
      <w:pPr>
        <w:spacing w:after="150"/>
      </w:pPr>
      <w:r>
        <w:rPr/>
        <w:t xml:space="preserve">三、欧式家具行业集中度分析</w:t>
      </w:r>
    </w:p>
    <w:p>
      <w:pPr>
        <w:spacing w:after="150"/>
      </w:pPr>
      <w:r>
        <w:rPr/>
        <w:t xml:space="preserve">第二节 中国欧式家具行业竞争格局综述</w:t>
      </w:r>
    </w:p>
    <w:p>
      <w:pPr>
        <w:spacing w:after="150"/>
      </w:pPr>
      <w:r>
        <w:rPr/>
        <w:t xml:space="preserve">一、欧式家具行业竞争概况</w:t>
      </w:r>
    </w:p>
    <w:p>
      <w:pPr>
        <w:spacing w:after="150"/>
      </w:pPr>
      <w:r>
        <w:rPr/>
        <w:t xml:space="preserve">1、中国欧式家具行业品牌竞争格局</w:t>
      </w:r>
    </w:p>
    <w:p>
      <w:pPr>
        <w:spacing w:after="150"/>
      </w:pPr>
      <w:r>
        <w:rPr/>
        <w:t xml:space="preserve">2、欧式家具行业未来竞争格局和特点</w:t>
      </w:r>
    </w:p>
    <w:p>
      <w:pPr>
        <w:spacing w:after="150"/>
      </w:pPr>
      <w:r>
        <w:rPr/>
        <w:t xml:space="preserve">3、欧式家具市场进入及竞争对手分析</w:t>
      </w:r>
    </w:p>
    <w:p>
      <w:pPr>
        <w:spacing w:after="150"/>
      </w:pPr>
      <w:r>
        <w:rPr/>
        <w:t xml:space="preserve">二、欧式家具行业主要企业竞争力分析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欧式家具企业竞争策略分析</w:t>
      </w:r>
    </w:p>
    <w:p>
      <w:pPr>
        <w:spacing w:after="150"/>
      </w:pPr>
      <w:r>
        <w:rPr/>
        <w:t xml:space="preserve">一、提高欧式家具企业核心竞争力的对策</w:t>
      </w:r>
    </w:p>
    <w:p>
      <w:pPr>
        <w:spacing w:after="150"/>
      </w:pPr>
      <w:r>
        <w:rPr/>
        <w:t xml:space="preserve">二、影响欧式家具企业核心竞争力的因素及提升途径</w:t>
      </w:r>
    </w:p>
    <w:p>
      <w:pPr>
        <w:spacing w:after="150"/>
      </w:pPr>
      <w:r>
        <w:rPr/>
        <w:t xml:space="preserve">三、提高欧式家具企业竞争力的策略</w:t>
      </w:r>
    </w:p>
    <w:p>
      <w:pPr>
        <w:spacing w:after="150"/>
      </w:pPr>
      <w:r>
        <w:rPr>
          <w:b w:val="1"/>
          <w:bCs w:val="1"/>
        </w:rPr>
        <w:t xml:space="preserve">第五部分 投资战略分析</w:t>
      </w:r>
    </w:p>
    <w:p>
      <w:pPr>
        <w:spacing w:after="150"/>
      </w:pPr>
      <w:r>
        <w:rPr>
          <w:b w:val="1"/>
          <w:bCs w:val="1"/>
        </w:rPr>
        <w:t xml:space="preserve">第十章 对欧式家具行业投资机会与风险分析</w:t>
      </w:r>
    </w:p>
    <w:p>
      <w:pPr>
        <w:spacing w:after="150"/>
      </w:pPr>
      <w:r>
        <w:rPr/>
        <w:t xml:space="preserve">第一节 欧式家具行业投资机会分析</w:t>
      </w:r>
    </w:p>
    <w:p>
      <w:pPr>
        <w:spacing w:after="150"/>
      </w:pPr>
      <w:r>
        <w:rPr/>
        <w:t xml:space="preserve">一、欧式家具投资项目分析</w:t>
      </w:r>
    </w:p>
    <w:p>
      <w:pPr>
        <w:spacing w:after="150"/>
      </w:pPr>
      <w:r>
        <w:rPr/>
        <w:t xml:space="preserve">二、可以投资的欧式家具模式</w:t>
      </w:r>
    </w:p>
    <w:p>
      <w:pPr>
        <w:spacing w:after="150"/>
      </w:pPr>
      <w:r>
        <w:rPr/>
        <w:t xml:space="preserve">三、2019-2023年欧式家具投资机会</w:t>
      </w:r>
    </w:p>
    <w:p>
      <w:pPr>
        <w:spacing w:after="150"/>
      </w:pPr>
      <w:r>
        <w:rPr/>
        <w:t xml:space="preserve">四、2019-2023年欧式家具投资新方向</w:t>
      </w:r>
    </w:p>
    <w:p>
      <w:pPr>
        <w:spacing w:after="150"/>
      </w:pPr>
      <w:r>
        <w:rPr/>
        <w:t xml:space="preserve">五、2024-2029年欧式家具行业投资的建议</w:t>
      </w:r>
    </w:p>
    <w:p>
      <w:pPr>
        <w:spacing w:after="150"/>
      </w:pPr>
      <w:r>
        <w:rPr/>
        <w:t xml:space="preserve">第二节 影响欧式家具行业发展的主要因素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欧式家具行业投资风险及控制策略分析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业内专家对中国欧式家具行业总结及企业重点客户管理建议</w:t>
      </w:r>
    </w:p>
    <w:p>
      <w:pPr>
        <w:spacing w:after="150"/>
      </w:pPr>
      <w:r>
        <w:rPr/>
        <w:t xml:space="preserve">第一节 欧式家具行业企业问题总结</w:t>
      </w:r>
    </w:p>
    <w:p>
      <w:pPr>
        <w:spacing w:after="150"/>
      </w:pPr>
      <w:r>
        <w:rPr/>
        <w:t xml:space="preserve">第二节 欧式家具企业应对策略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欧式家具市场的重点客户战略实施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欧式家具项目投资建议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图表：欧式家具产业链分析</w:t>
      </w:r>
    </w:p>
    <w:p>
      <w:pPr>
        <w:spacing w:after="150"/>
      </w:pPr>
      <w:r>
        <w:rPr/>
        <w:t xml:space="preserve">图表：欧式家具行业生命周期</w:t>
      </w:r>
    </w:p>
    <w:p>
      <w:pPr>
        <w:spacing w:after="150"/>
      </w:pPr>
      <w:r>
        <w:rPr/>
        <w:t xml:space="preserve">图表：2019-2023年中国欧式家具行业市场规模</w:t>
      </w:r>
    </w:p>
    <w:p>
      <w:pPr>
        <w:spacing w:after="150"/>
      </w:pPr>
      <w:r>
        <w:rPr/>
        <w:t xml:space="preserve">图表：2019-2023年全球欧式家具产业市场规模</w:t>
      </w:r>
    </w:p>
    <w:p>
      <w:pPr>
        <w:spacing w:after="150"/>
      </w:pPr>
      <w:r>
        <w:rPr/>
        <w:t xml:space="preserve">图表：2019-2023年欧式家具重要数据指标比较</w:t>
      </w:r>
    </w:p>
    <w:p>
      <w:pPr>
        <w:spacing w:after="150"/>
      </w:pPr>
      <w:r>
        <w:rPr/>
        <w:t xml:space="preserve">图表：2019-2023年中国欧式家具行业利润情况分析</w:t>
      </w:r>
    </w:p>
    <w:p>
      <w:pPr>
        <w:spacing w:after="150"/>
      </w:pPr>
      <w:r>
        <w:rPr/>
        <w:t xml:space="preserve">图表：2019-2023年中国欧式家具行业资产情况分析</w:t>
      </w:r>
    </w:p>
    <w:p>
      <w:pPr>
        <w:spacing w:after="150"/>
      </w:pPr>
      <w:r>
        <w:rPr/>
        <w:t xml:space="preserve">图表：2019-2023年中国欧式家具竞争力分析</w:t>
      </w:r>
    </w:p>
    <w:p>
      <w:pPr>
        <w:spacing w:after="150"/>
      </w:pPr>
      <w:r>
        <w:rPr/>
        <w:t xml:space="preserve">图表：2024-2029年中国欧式家具市场前景预测</w:t>
      </w:r>
    </w:p>
    <w:p>
      <w:pPr>
        <w:spacing w:after="150"/>
      </w:pPr>
      <w:r>
        <w:rPr/>
        <w:t xml:space="preserve">图表：2024-2029年中国欧式家具市场价格走势预测</w:t>
      </w:r>
    </w:p>
    <w:p>
      <w:pPr>
        <w:spacing w:after="150"/>
      </w:pPr>
      <w:r>
        <w:rPr/>
        <w:t xml:space="preserve">图表：2024-2029年中国欧式家具发展前景预测</w:t>
      </w:r>
    </w:p>
    <w:p>
      <w:pPr>
        <w:spacing w:after="150"/>
      </w:pPr>
      <w:r>
        <w:rPr/>
        <w:t xml:space="preserve">图表：2019-2023年欧式家具行业行业集中度分析</w:t>
      </w:r>
    </w:p>
    <w:p>
      <w:pPr>
        <w:spacing w:after="150"/>
      </w:pPr>
      <w:r>
        <w:rPr/>
        <w:t xml:space="preserve">图表：2019-2023年欧式家具行业区域集中度分析</w:t>
      </w:r>
    </w:p>
    <w:p>
      <w:pPr>
        <w:spacing w:after="150"/>
      </w:pPr>
      <w:r>
        <w:rPr/>
        <w:t xml:space="preserve">图表：2019-2023年欧式家具行业企业集中度分析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图表：2019-2023年欧式家具行业资产分析</w:t>
      </w:r>
    </w:p>
    <w:p>
      <w:pPr>
        <w:spacing w:after="150"/>
      </w:pPr>
      <w:r>
        <w:rPr/>
        <w:t xml:space="preserve">图表：2019-2023年欧式家具行业负债分析</w:t>
      </w:r>
    </w:p>
    <w:p>
      <w:pPr>
        <w:spacing w:after="150"/>
      </w:pPr>
      <w:r>
        <w:rPr/>
        <w:t xml:space="preserve">图表：2019-2023年欧式家具行业偿债能力分析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图表：2024-2029年欧式家具行业发展规模分析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2024-2029年欧式家具行业发展策略研究报告</dc:title>
  <dc:description>2024-2029年欧式家具行业发展策略研究报告</dc:description>
  <dc:subject>2024-2029年欧式家具行业发展策略研究报告</dc:subject>
  <cp:keywords>研究报告</cp:keywords>
  <cp:category>研究报告</cp:category>
  <cp:lastModifiedBy>北京中道泰和信息咨询有限公司</cp:lastModifiedBy>
  <dcterms:created xsi:type="dcterms:W3CDTF">2024-01-23T22:36:58+08:00</dcterms:created>
  <dcterms:modified xsi:type="dcterms:W3CDTF">2024-01-23T22:36:58+08:00</dcterms:modified>
</cp:coreProperties>
</file>

<file path=docProps/custom.xml><?xml version="1.0" encoding="utf-8"?>
<Properties xmlns="http://schemas.openxmlformats.org/officeDocument/2006/custom-properties" xmlns:vt="http://schemas.openxmlformats.org/officeDocument/2006/docPropsVTypes"/>
</file>