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2024-2029年红木家具行业发展策略研究报告</w:t>
      </w:r>
    </w:p>
    <w:p>
      <w:pPr>
        <w:spacing w:after="150"/>
      </w:pPr>
      <w:r>
        <w:rPr>
          <w:b w:val="1"/>
          <w:bCs w:val="1"/>
        </w:rPr>
        <w:t xml:space="preserve">报告简介</w:t>
      </w:r>
    </w:p>
    <w:p>
      <w:pPr>
        <w:spacing w:after="150"/>
      </w:pPr>
      <w:r>
        <w:rPr/>
        <w:t xml:space="preserve">红木家具是指用酸枝、花梨木等古典红木制成的家具，是明清以来对稀有硬木优质家具的统称。中国传统古典红木家具流派中，主要有京作、苏作、东作、颍作、广作、仙作、晋作和宁式家具。京作历史上是御制、御用的“官窑”。而东阳被誉为百工之乡，木雕技艺尤其出众，500年以来，东阳木雕享誉京城，在全国的红木家具市场上，占有举足轻重的地位。</w:t>
      </w:r>
    </w:p>
    <w:p>
      <w:pPr>
        <w:spacing w:after="150"/>
      </w:pPr>
      <w:r>
        <w:rPr/>
        <w:t xml:space="preserve">奢侈品展厅或拍卖会上的红木家具多以古旧家具为主，大多为古董，而在这些场合一般难觅新作红木的身影。杨燕认为，红木家具成为奢侈品不应该以新旧区分。有年头的老家具如果做工粗劣，照样不能成为奢侈品。而做得好的新红木家具，同样可以成为奢侈品。早在几年前，上海奢侈品展上就出现了红木古典家具，本次赴澳门参加奢侈品论坛，也是社会对红木家具作为奢侈品的再次肯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木家具行业及各子行业的发展状况、上下游行业发展状况、市场供需形势、新产品与技术等进行了分析，并重点分析了我国红木家具行业发展状况和特点，以及中国红木家具行业将面临的挑战、企业的发展策略等。报告还对全球红木家具行业发展态势作了详细分析，并对红木家具行业进行了趋向研判，是红木家具生产、经营企业，科研、投资机构等单位准确了解目前红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红木家具行业发展概述</w:t>
      </w:r>
    </w:p>
    <w:p>
      <w:pPr>
        <w:spacing w:after="150"/>
      </w:pPr>
      <w:r>
        <w:rPr/>
        <w:t xml:space="preserve">第一节 红木家具的概念</w:t>
      </w:r>
    </w:p>
    <w:p>
      <w:pPr>
        <w:spacing w:after="150"/>
      </w:pPr>
      <w:r>
        <w:rPr/>
        <w:t xml:space="preserve">一、红木家具的定义</w:t>
      </w:r>
    </w:p>
    <w:p>
      <w:pPr>
        <w:spacing w:after="150"/>
      </w:pPr>
      <w:r>
        <w:rPr/>
        <w:t xml:space="preserve">二、红木家具的分类</w:t>
      </w:r>
    </w:p>
    <w:p>
      <w:pPr>
        <w:spacing w:after="150"/>
      </w:pPr>
      <w:r>
        <w:rPr/>
        <w:t xml:space="preserve">三、红木家具在国民经济中的地位</w:t>
      </w:r>
    </w:p>
    <w:p>
      <w:pPr>
        <w:spacing w:after="150"/>
      </w:pPr>
      <w:r>
        <w:rPr/>
        <w:t xml:space="preserve">第二节 我国红木家具市场概况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红木家具行业上、下游产业链分析</w:t>
      </w:r>
    </w:p>
    <w:p>
      <w:pPr>
        <w:spacing w:after="150"/>
      </w:pPr>
      <w:r>
        <w:rPr/>
        <w:t xml:space="preserve">第一节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红木家具上游行业分析</w:t>
      </w:r>
    </w:p>
    <w:p>
      <w:pPr>
        <w:spacing w:after="150"/>
      </w:pPr>
      <w:r>
        <w:rPr/>
        <w:t xml:space="preserve">一、红木家具成本构成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四、上游行业对红木家具行业的影响</w:t>
      </w:r>
    </w:p>
    <w:p>
      <w:pPr>
        <w:spacing w:after="150"/>
      </w:pPr>
      <w:r>
        <w:rPr/>
        <w:t xml:space="preserve">第三节 红木家具下游行业分析</w:t>
      </w:r>
    </w:p>
    <w:p>
      <w:pPr>
        <w:spacing w:after="150"/>
      </w:pPr>
      <w:r>
        <w:rPr/>
        <w:t xml:space="preserve">一、红木家具下游行业分布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四、下游需求对红木家具行业的影响</w:t>
      </w:r>
    </w:p>
    <w:p>
      <w:pPr>
        <w:spacing w:after="150"/>
      </w:pPr>
      <w:r>
        <w:rPr>
          <w:b w:val="1"/>
          <w:bCs w:val="1"/>
        </w:rPr>
        <w:t xml:space="preserve">第二部分 行业深度分析</w:t>
      </w:r>
    </w:p>
    <w:p>
      <w:pPr>
        <w:spacing w:after="150"/>
      </w:pPr>
      <w:r>
        <w:rPr>
          <w:b w:val="1"/>
          <w:bCs w:val="1"/>
        </w:rPr>
        <w:t xml:space="preserve">第三章 红木家具行业国际市场分析</w:t>
      </w:r>
    </w:p>
    <w:p>
      <w:pPr>
        <w:spacing w:after="150"/>
      </w:pPr>
      <w:r>
        <w:rPr/>
        <w:t xml:space="preserve">第一节 国际红木家具行业发展分析</w:t>
      </w:r>
    </w:p>
    <w:p>
      <w:pPr>
        <w:spacing w:after="150"/>
      </w:pPr>
      <w:r>
        <w:rPr/>
        <w:t xml:space="preserve">一、红木家具行业发展现状分析</w:t>
      </w:r>
    </w:p>
    <w:p>
      <w:pPr>
        <w:spacing w:after="150"/>
      </w:pPr>
      <w:r>
        <w:rPr/>
        <w:t xml:space="preserve">二、红木家具行业发展规模分析</w:t>
      </w:r>
    </w:p>
    <w:p>
      <w:pPr>
        <w:spacing w:after="150"/>
      </w:pPr>
      <w:r>
        <w:rPr/>
        <w:t xml:space="preserve">三、红木家具行业发展趋势分析</w:t>
      </w:r>
    </w:p>
    <w:p>
      <w:pPr>
        <w:spacing w:after="150"/>
      </w:pPr>
      <w:r>
        <w:rPr/>
        <w:t xml:space="preserve">第二节 红木家具行业区域发展分析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三、红木家具行业发展重点企业介绍</w:t>
      </w:r>
    </w:p>
    <w:p>
      <w:pPr>
        <w:spacing w:after="150"/>
      </w:pPr>
      <w:r>
        <w:rPr/>
        <w:t xml:space="preserve">四、红木家具行业发展成功案例分析</w:t>
      </w:r>
    </w:p>
    <w:p>
      <w:pPr>
        <w:spacing w:after="150"/>
      </w:pPr>
      <w:r>
        <w:rPr>
          <w:b w:val="1"/>
          <w:bCs w:val="1"/>
        </w:rPr>
        <w:t xml:space="preserve">第四章 中国红木家具行业整体运行现状分析</w:t>
      </w:r>
    </w:p>
    <w:p>
      <w:pPr>
        <w:spacing w:after="150"/>
      </w:pPr>
      <w:r>
        <w:rPr/>
        <w:t xml:space="preserve">第一节 红木家具行业市场供需情况分析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2019-2023年国内红木家具行业发展现状</w:t>
      </w:r>
    </w:p>
    <w:p>
      <w:pPr>
        <w:spacing w:after="150"/>
      </w:pPr>
      <w:r>
        <w:rPr/>
        <w:t xml:space="preserve">一、红木家具行业价格现状</w:t>
      </w:r>
    </w:p>
    <w:p>
      <w:pPr>
        <w:spacing w:after="150"/>
      </w:pPr>
      <w:r>
        <w:rPr/>
        <w:t xml:space="preserve">二、红木家具行业产销状况分析</w:t>
      </w:r>
    </w:p>
    <w:p>
      <w:pPr>
        <w:spacing w:after="150"/>
      </w:pPr>
      <w:r>
        <w:rPr/>
        <w:t xml:space="preserve">三、红木家具行业市场盈利能力分析</w:t>
      </w:r>
    </w:p>
    <w:p>
      <w:pPr>
        <w:spacing w:after="150"/>
      </w:pPr>
      <w:r>
        <w:rPr>
          <w:b w:val="1"/>
          <w:bCs w:val="1"/>
        </w:rPr>
        <w:t xml:space="preserve">第五章 红木家具行业区域市场分析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中国红木家具行业投资机遇分析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二、红木家具企业在危机中的机遇分析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2024-2029年红木家具行业发展的影响因素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2024-2029年红木家具行业投资价值评估分析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2019-2023年红木家具行业企业竞争格局分析</w:t>
      </w:r>
    </w:p>
    <w:p>
      <w:pPr>
        <w:spacing w:after="150"/>
      </w:pPr>
      <w:r>
        <w:rPr/>
        <w:t xml:space="preserve">第一节 年年红家具(国际)集团有限公司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深圳祥利工艺傢俬有限公司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美联家私有限公司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东阳市明堂红木家俱有限公司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福建省三福古典家具有限公司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福建山中古典工艺家具有限公司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北京元亨利硬木家具有限公司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上海艺尊轩红木家具有限公司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上海老周红木家具有限公司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广东华颂家具集团有限公司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未来红木家具行业发展预测分析</w:t>
      </w:r>
    </w:p>
    <w:p>
      <w:pPr>
        <w:spacing w:after="150"/>
      </w:pPr>
      <w:r>
        <w:rPr/>
        <w:t xml:space="preserve">第一节 2024-2029年红木家具行业市场预测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2024-2029年中国红木家具行业供需预测</w:t>
      </w:r>
    </w:p>
    <w:p>
      <w:pPr>
        <w:spacing w:after="150"/>
      </w:pPr>
      <w:r>
        <w:rPr/>
        <w:t xml:space="preserve">一、中国红木家具供给预测</w:t>
      </w:r>
    </w:p>
    <w:p>
      <w:pPr>
        <w:spacing w:after="150"/>
      </w:pPr>
      <w:r>
        <w:rPr/>
        <w:t xml:space="preserve">二、中国红木家具产量预测</w:t>
      </w:r>
    </w:p>
    <w:p>
      <w:pPr>
        <w:spacing w:after="150"/>
      </w:pPr>
      <w:r>
        <w:rPr/>
        <w:t xml:space="preserve">三、中国红木家具需求预测</w:t>
      </w:r>
    </w:p>
    <w:p>
      <w:pPr>
        <w:spacing w:after="150"/>
      </w:pPr>
      <w:r>
        <w:rPr/>
        <w:t xml:space="preserve">四、中国红木家具供需平衡预测</w:t>
      </w:r>
    </w:p>
    <w:p>
      <w:pPr>
        <w:spacing w:after="150"/>
      </w:pPr>
      <w:r>
        <w:rPr/>
        <w:t xml:space="preserve">第三节 2024-2029年红木家具行业发展前景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“十四五”期间红木家具行业市场竞争策略分析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三、红木家具行业集中度分析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1、中国红木家具行业品牌竞争格局</w:t>
      </w:r>
    </w:p>
    <w:p>
      <w:pPr>
        <w:spacing w:after="150"/>
      </w:pPr>
      <w:r>
        <w:rPr/>
        <w:t xml:space="preserve">2、红木家具行业未来竞争格局和特点</w:t>
      </w:r>
    </w:p>
    <w:p>
      <w:pPr>
        <w:spacing w:after="150"/>
      </w:pPr>
      <w:r>
        <w:rPr/>
        <w:t xml:space="preserve">3、红木家具市场进入及竞争对手分析</w:t>
      </w:r>
    </w:p>
    <w:p>
      <w:pPr>
        <w:spacing w:after="150"/>
      </w:pPr>
      <w:r>
        <w:rPr/>
        <w:t xml:space="preserve">二、红木家具行业主要企业竞争力分析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红木家具企业竞争策略分析</w:t>
      </w:r>
    </w:p>
    <w:p>
      <w:pPr>
        <w:spacing w:after="150"/>
      </w:pPr>
      <w:r>
        <w:rPr/>
        <w:t xml:space="preserve">一、提高红木家具企业核心竞争力的对策</w:t>
      </w:r>
    </w:p>
    <w:p>
      <w:pPr>
        <w:spacing w:after="150"/>
      </w:pPr>
      <w:r>
        <w:rPr/>
        <w:t xml:space="preserve">二、影响红木家具企业核心竞争力的因素及提升途径</w:t>
      </w:r>
    </w:p>
    <w:p>
      <w:pPr>
        <w:spacing w:after="150"/>
      </w:pPr>
      <w:r>
        <w:rPr/>
        <w:t xml:space="preserve">三、提高红木家具企业竞争力的策略</w:t>
      </w:r>
    </w:p>
    <w:p>
      <w:pPr>
        <w:spacing w:after="150"/>
      </w:pPr>
      <w:r>
        <w:rPr>
          <w:b w:val="1"/>
          <w:bCs w:val="1"/>
        </w:rPr>
        <w:t xml:space="preserve">第五部分 投资战略分析</w:t>
      </w:r>
    </w:p>
    <w:p>
      <w:pPr>
        <w:spacing w:after="150"/>
      </w:pPr>
      <w:r>
        <w:rPr>
          <w:b w:val="1"/>
          <w:bCs w:val="1"/>
        </w:rPr>
        <w:t xml:space="preserve">第十章 对红木家具行业投资机会与风险分析</w:t>
      </w:r>
    </w:p>
    <w:p>
      <w:pPr>
        <w:spacing w:after="150"/>
      </w:pPr>
      <w:r>
        <w:rPr/>
        <w:t xml:space="preserve">第一节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三、2019-2023年红木家具投资机会</w:t>
      </w:r>
    </w:p>
    <w:p>
      <w:pPr>
        <w:spacing w:after="150"/>
      </w:pPr>
      <w:r>
        <w:rPr/>
        <w:t xml:space="preserve">四、2019-2023年红木家具投资新方向</w:t>
      </w:r>
    </w:p>
    <w:p>
      <w:pPr>
        <w:spacing w:after="150"/>
      </w:pPr>
      <w:r>
        <w:rPr/>
        <w:t xml:space="preserve">五、2024-2029年红木家具行业投资的建议</w:t>
      </w:r>
    </w:p>
    <w:p>
      <w:pPr>
        <w:spacing w:after="150"/>
      </w:pPr>
      <w:r>
        <w:rPr/>
        <w:t xml:space="preserve">第二节 影响红木家具行业发展的主要因素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红木家具行业投资风险及控制策略分析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业内专家对中国红木家具行业总结及企业重点客户管理建议</w:t>
      </w:r>
    </w:p>
    <w:p>
      <w:pPr>
        <w:spacing w:after="150"/>
      </w:pPr>
      <w:r>
        <w:rPr/>
        <w:t xml:space="preserve">第一节 红木家具行业企业问题总结</w:t>
      </w:r>
    </w:p>
    <w:p>
      <w:pPr>
        <w:spacing w:after="150"/>
      </w:pPr>
      <w:r>
        <w:rPr/>
        <w:t xml:space="preserve">第二节 红木家具企业应对策略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图表：红木家具产业链分析</w:t>
      </w:r>
    </w:p>
    <w:p>
      <w:pPr>
        <w:spacing w:after="150"/>
      </w:pPr>
      <w:r>
        <w:rPr/>
        <w:t xml:space="preserve">图表：红木家具行业生命周期</w:t>
      </w:r>
    </w:p>
    <w:p>
      <w:pPr>
        <w:spacing w:after="150"/>
      </w:pPr>
      <w:r>
        <w:rPr/>
        <w:t xml:space="preserve">图表：2019-2023年中国红木家具行业市场规模</w:t>
      </w:r>
    </w:p>
    <w:p>
      <w:pPr>
        <w:spacing w:after="150"/>
      </w:pPr>
      <w:r>
        <w:rPr/>
        <w:t xml:space="preserve">图表：2019-2023年全球红木家具产业市场规模</w:t>
      </w:r>
    </w:p>
    <w:p>
      <w:pPr>
        <w:spacing w:after="150"/>
      </w:pPr>
      <w:r>
        <w:rPr/>
        <w:t xml:space="preserve">图表：2019-2023年红木家具重要数据指标比较</w:t>
      </w:r>
    </w:p>
    <w:p>
      <w:pPr>
        <w:spacing w:after="150"/>
      </w:pPr>
      <w:r>
        <w:rPr/>
        <w:t xml:space="preserve">图表：2019-2023年中国红木家具行业利润情况分析</w:t>
      </w:r>
    </w:p>
    <w:p>
      <w:pPr>
        <w:spacing w:after="150"/>
      </w:pPr>
      <w:r>
        <w:rPr/>
        <w:t xml:space="preserve">图表：2019-2023年中国红木家具行业资产情况分析</w:t>
      </w:r>
    </w:p>
    <w:p>
      <w:pPr>
        <w:spacing w:after="150"/>
      </w:pPr>
      <w:r>
        <w:rPr/>
        <w:t xml:space="preserve">图表：2019-2023年中国红木家具竞争力分析</w:t>
      </w:r>
    </w:p>
    <w:p>
      <w:pPr>
        <w:spacing w:after="150"/>
      </w:pPr>
      <w:r>
        <w:rPr/>
        <w:t xml:space="preserve">图表：2024-2029年中国红木家具市场前景预测</w:t>
      </w:r>
    </w:p>
    <w:p>
      <w:pPr>
        <w:spacing w:after="150"/>
      </w:pPr>
      <w:r>
        <w:rPr/>
        <w:t xml:space="preserve">图表：2024-2029年中国红木家具市场价格走势预测</w:t>
      </w:r>
    </w:p>
    <w:p>
      <w:pPr>
        <w:spacing w:after="150"/>
      </w:pPr>
      <w:r>
        <w:rPr/>
        <w:t xml:space="preserve">图表：2024-2029年中国红木家具发展前景预测</w:t>
      </w:r>
    </w:p>
    <w:p>
      <w:pPr>
        <w:spacing w:after="150"/>
      </w:pPr>
      <w:r>
        <w:rPr/>
        <w:t xml:space="preserve">图表：2019-2023年红木家具行业行业集中度分析</w:t>
      </w:r>
    </w:p>
    <w:p>
      <w:pPr>
        <w:spacing w:after="150"/>
      </w:pPr>
      <w:r>
        <w:rPr/>
        <w:t xml:space="preserve">图表：2019-2023年红木家具行业区域集中度分析</w:t>
      </w:r>
    </w:p>
    <w:p>
      <w:pPr>
        <w:spacing w:after="150"/>
      </w:pPr>
      <w:r>
        <w:rPr/>
        <w:t xml:space="preserve">图表：2019-2023年红木家具行业企业集中度分析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图表：2019-2023年红木家具行业资产分析</w:t>
      </w:r>
    </w:p>
    <w:p>
      <w:pPr>
        <w:spacing w:after="150"/>
      </w:pPr>
      <w:r>
        <w:rPr/>
        <w:t xml:space="preserve">图表：2019-2023年红木家具行业负债分析</w:t>
      </w:r>
    </w:p>
    <w:p>
      <w:pPr>
        <w:spacing w:after="150"/>
      </w:pPr>
      <w:r>
        <w:rPr/>
        <w:t xml:space="preserve">图表：2019-2023年红木家具行业偿债能力分析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图表：2024-2029年红木家具行业发展规模分析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2024-2029年红木家具行业发展策略研究报告</dc:title>
  <dc:description>2024-2029年红木家具行业发展策略研究报告</dc:description>
  <dc:subject>2024-2029年红木家具行业发展策略研究报告</dc:subject>
  <cp:keywords>研究报告</cp:keywords>
  <cp:category>研究报告</cp:category>
  <cp:lastModifiedBy>北京中道泰和信息咨询有限公司</cp:lastModifiedBy>
  <dcterms:created xsi:type="dcterms:W3CDTF">2024-01-23T22:36:54+08:00</dcterms:created>
  <dcterms:modified xsi:type="dcterms:W3CDTF">2024-01-23T22:36:54+08:00</dcterms:modified>
</cp:coreProperties>
</file>

<file path=docProps/custom.xml><?xml version="1.0" encoding="utf-8"?>
<Properties xmlns="http://schemas.openxmlformats.org/officeDocument/2006/custom-properties" xmlns:vt="http://schemas.openxmlformats.org/officeDocument/2006/docPropsVTypes"/>
</file>