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2026-2031年中国废机油行业供需市场调研分析及投资战略研究报告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机油行业市场跟踪搜集的一手市场数据，应用先进的科学分析模型，全面而准确地为您从行业的整体高度来架构分析体系。报告结合废机油行业的背景，深入而客观地剖析了中国废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机油行业的发展轨迹及多年的实践经验，对行业未来的发展趋势做出审慎分析与预测，是废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世界废机油产业发展整体概况</w:t>
      </w:r>
    </w:p>
    <w:p>
      <w:pPr>
        <w:spacing w:before="75" w:after="0"/>
      </w:pPr>
      <w:r>
        <w:rPr/>
        <w:t xml:space="preserve">1.1 发展现状性能及应用特点</w:t>
      </w:r>
    </w:p>
    <w:p>
      <w:pPr>
        <w:spacing w:before="75" w:after="0"/>
      </w:pPr>
      <w:r>
        <w:rPr/>
        <w:t xml:space="preserve">1.1.1 产业规模</w:t>
      </w:r>
    </w:p>
    <w:p>
      <w:pPr>
        <w:spacing w:before="75" w:after="0"/>
      </w:pPr>
      <w:r>
        <w:rPr/>
        <w:t xml:space="preserve">1.1.2 产品结构</w:t>
      </w:r>
    </w:p>
    <w:p>
      <w:pPr>
        <w:spacing w:before="75" w:after="0"/>
      </w:pPr>
      <w:r>
        <w:rPr/>
        <w:t xml:space="preserve">1.1.3 产品技术</w:t>
      </w:r>
    </w:p>
    <w:p>
      <w:pPr>
        <w:spacing w:before="75" w:after="0"/>
      </w:pPr>
      <w:r>
        <w:rPr/>
        <w:t xml:space="preserve">1.1.4 市场特征</w:t>
      </w:r>
    </w:p>
    <w:p>
      <w:pPr>
        <w:spacing w:before="75" w:after="0"/>
      </w:pPr>
      <w:r>
        <w:rPr/>
        <w:t xml:space="preserve">1.2 国际废机油产品发展总体概况</w:t>
      </w:r>
    </w:p>
    <w:p>
      <w:pPr>
        <w:spacing w:before="75" w:after="0"/>
      </w:pPr>
      <w:r>
        <w:rPr/>
        <w:t xml:space="preserve">1.3 中国废机油产品发展总体概况</w:t>
      </w:r>
    </w:p>
    <w:p>
      <w:pPr>
        <w:spacing w:before="75" w:after="0"/>
      </w:pPr>
      <w:r>
        <w:rPr>
          <w:b w:val="1"/>
          <w:bCs w:val="1"/>
        </w:rPr>
        <w:t xml:space="preserve">第二章 2021-2026年中国废机油行业上下游产业链发展情况分析</w:t>
      </w:r>
    </w:p>
    <w:p>
      <w:pPr>
        <w:spacing w:before="75" w:after="0"/>
      </w:pPr>
      <w:r>
        <w:rPr/>
        <w:t xml:space="preserve">2.1 中国废机油行业上游发展现状分析</w:t>
      </w:r>
    </w:p>
    <w:p>
      <w:pPr>
        <w:spacing w:before="75" w:after="0"/>
      </w:pPr>
      <w:r>
        <w:rPr/>
        <w:t xml:space="preserve">2.2 中国废机油行业上游影响分析</w:t>
      </w:r>
    </w:p>
    <w:p>
      <w:pPr>
        <w:spacing w:before="75" w:after="0"/>
      </w:pPr>
      <w:r>
        <w:rPr/>
        <w:t xml:space="preserve">2.3 中国废机油行业下游发展现状分析</w:t>
      </w:r>
    </w:p>
    <w:p>
      <w:pPr>
        <w:spacing w:before="75" w:after="0"/>
      </w:pPr>
      <w:r>
        <w:rPr/>
        <w:t xml:space="preserve">2.4 中国废机油行业下游影响分析</w:t>
      </w:r>
    </w:p>
    <w:p>
      <w:pPr>
        <w:spacing w:before="75" w:after="0"/>
      </w:pPr>
      <w:r>
        <w:rPr>
          <w:b w:val="1"/>
          <w:bCs w:val="1"/>
        </w:rPr>
        <w:t xml:space="preserve">第三章 废机油技术工艺及外在环境发展趋势分析</w:t>
      </w:r>
    </w:p>
    <w:p>
      <w:pPr>
        <w:spacing w:before="75" w:after="0"/>
      </w:pPr>
      <w:r>
        <w:rPr/>
        <w:t xml:space="preserve">3.1 产品技术发展现状</w:t>
      </w:r>
    </w:p>
    <w:p>
      <w:pPr>
        <w:spacing w:before="75" w:after="0"/>
      </w:pPr>
      <w:r>
        <w:rPr/>
        <w:t xml:space="preserve">3.2 产品工艺特点流程</w:t>
      </w:r>
    </w:p>
    <w:p>
      <w:pPr>
        <w:spacing w:before="75" w:after="0"/>
      </w:pPr>
      <w:r>
        <w:rPr/>
        <w:t xml:space="preserve">3.3 废机油行业PEST(环境)分析</w:t>
      </w:r>
    </w:p>
    <w:p>
      <w:pPr>
        <w:spacing w:before="75" w:after="0"/>
      </w:pPr>
      <w:r>
        <w:rPr/>
        <w:t xml:space="preserve">3.3.1 经济环境分析</w:t>
      </w:r>
    </w:p>
    <w:p>
      <w:pPr>
        <w:spacing w:before="75" w:after="0"/>
      </w:pPr>
      <w:r>
        <w:rPr/>
        <w:t xml:space="preserve">3.3.2 政策环境分析</w:t>
      </w:r>
    </w:p>
    <w:p>
      <w:pPr>
        <w:spacing w:before="75" w:after="0"/>
      </w:pPr>
      <w:r>
        <w:rPr/>
        <w:t xml:space="preserve">3.3.3 社会环境分析</w:t>
      </w:r>
    </w:p>
    <w:p>
      <w:pPr>
        <w:spacing w:before="75" w:after="0"/>
      </w:pPr>
      <w:r>
        <w:rPr/>
        <w:t xml:space="preserve">3.3.4 技术环境分析</w:t>
      </w:r>
    </w:p>
    <w:p>
      <w:pPr>
        <w:spacing w:before="75" w:after="0"/>
      </w:pPr>
      <w:r>
        <w:rPr/>
        <w:t xml:space="preserve">3.4 废机油行业投资分析</w:t>
      </w:r>
    </w:p>
    <w:p>
      <w:pPr>
        <w:spacing w:before="75" w:after="0"/>
      </w:pPr>
      <w:r>
        <w:rPr/>
        <w:t xml:space="preserve">3.5 区域性发展分析</w:t>
      </w:r>
    </w:p>
    <w:p>
      <w:pPr>
        <w:spacing w:before="75" w:after="0"/>
      </w:pPr>
      <w:r>
        <w:rPr>
          <w:b w:val="1"/>
          <w:bCs w:val="1"/>
        </w:rPr>
        <w:t xml:space="preserve">第四章 废机油国内市场综述</w:t>
      </w:r>
    </w:p>
    <w:p>
      <w:pPr>
        <w:spacing w:before="75" w:after="0"/>
      </w:pPr>
      <w:r>
        <w:rPr/>
        <w:t xml:space="preserve">4.1 废机油市场现状分析及预测</w:t>
      </w:r>
    </w:p>
    <w:p>
      <w:pPr>
        <w:spacing w:before="75" w:after="0"/>
      </w:pPr>
      <w:r>
        <w:rPr/>
        <w:t xml:space="preserve">4.2 废机油产品产量分析及预测</w:t>
      </w:r>
    </w:p>
    <w:p>
      <w:pPr>
        <w:spacing w:before="75" w:after="0"/>
      </w:pPr>
      <w:r>
        <w:rPr/>
        <w:t xml:space="preserve">4.3 废机油市场需求分析及预测</w:t>
      </w:r>
    </w:p>
    <w:p>
      <w:pPr>
        <w:spacing w:before="75" w:after="0"/>
      </w:pPr>
      <w:r>
        <w:rPr/>
        <w:t xml:space="preserve">4.4 废机油市场价格趋势分析</w:t>
      </w:r>
    </w:p>
    <w:p>
      <w:pPr>
        <w:spacing w:before="75" w:after="0"/>
      </w:pPr>
      <w:r>
        <w:rPr/>
        <w:t xml:space="preserve">4.5 废机油进出口量分析</w:t>
      </w:r>
    </w:p>
    <w:p>
      <w:pPr>
        <w:spacing w:before="75" w:after="0"/>
      </w:pPr>
      <w:r>
        <w:rPr>
          <w:b w:val="1"/>
          <w:bCs w:val="1"/>
        </w:rPr>
        <w:t xml:space="preserve">第五章 废机油主要生产厂商、经销商分析</w:t>
      </w:r>
    </w:p>
    <w:p>
      <w:pPr>
        <w:spacing w:before="75" w:after="0"/>
      </w:pPr>
      <w:r>
        <w:rPr/>
        <w:t xml:space="preserve">5.1 中国环保燃油集团公司</w:t>
      </w:r>
    </w:p>
    <w:p>
      <w:pPr>
        <w:spacing w:before="75" w:after="0"/>
      </w:pPr>
      <w:r>
        <w:rPr/>
        <w:t xml:space="preserve">5.1.1 企业概况</w:t>
      </w:r>
    </w:p>
    <w:p>
      <w:pPr>
        <w:spacing w:before="75" w:after="0"/>
      </w:pPr>
      <w:r>
        <w:rPr/>
        <w:t xml:space="preserve">5.1.2 企业技术发展现状</w:t>
      </w:r>
    </w:p>
    <w:p>
      <w:pPr>
        <w:spacing w:before="75" w:after="0"/>
      </w:pPr>
      <w:r>
        <w:rPr/>
        <w:t xml:space="preserve">5.1.3 2021-2026年企业财务数据分析</w:t>
      </w:r>
    </w:p>
    <w:p>
      <w:pPr>
        <w:spacing w:before="75" w:after="0"/>
      </w:pPr>
      <w:r>
        <w:rPr/>
        <w:t xml:space="preserve">5.2 武汉鑫隆泰燃料技术开发公司</w:t>
      </w:r>
    </w:p>
    <w:p>
      <w:pPr>
        <w:spacing w:before="75" w:after="0"/>
      </w:pPr>
      <w:r>
        <w:rPr/>
        <w:t xml:space="preserve">5.2.1 企业概况</w:t>
      </w:r>
    </w:p>
    <w:p>
      <w:pPr>
        <w:spacing w:before="75" w:after="0"/>
      </w:pPr>
      <w:r>
        <w:rPr/>
        <w:t xml:space="preserve">5.2.2 企业产品介绍</w:t>
      </w:r>
    </w:p>
    <w:p>
      <w:pPr>
        <w:spacing w:before="75" w:after="0"/>
      </w:pPr>
      <w:r>
        <w:rPr/>
        <w:t xml:space="preserve">5.3 武汉市华大田园科技开发有限责任公司</w:t>
      </w:r>
    </w:p>
    <w:p>
      <w:pPr>
        <w:spacing w:before="75" w:after="0"/>
      </w:pPr>
      <w:r>
        <w:rPr/>
        <w:t xml:space="preserve">5.3.1 企业概况</w:t>
      </w:r>
    </w:p>
    <w:p>
      <w:pPr>
        <w:spacing w:before="75" w:after="0"/>
      </w:pPr>
      <w:r>
        <w:rPr/>
        <w:t xml:space="preserve">5.3.2 企业产品介绍</w:t>
      </w:r>
    </w:p>
    <w:p>
      <w:pPr>
        <w:spacing w:before="75" w:after="0"/>
      </w:pPr>
      <w:r>
        <w:rPr>
          <w:b w:val="1"/>
          <w:bCs w:val="1"/>
        </w:rPr>
        <w:t xml:space="preserve">第六章 废机油行业未来3年走势预测</w:t>
      </w:r>
    </w:p>
    <w:p>
      <w:pPr>
        <w:spacing w:before="75" w:after="0"/>
      </w:pPr>
      <w:r>
        <w:rPr/>
        <w:t xml:space="preserve">6.1 废机油行业供需状况分析</w:t>
      </w:r>
    </w:p>
    <w:p>
      <w:pPr>
        <w:spacing w:before="75" w:after="0"/>
      </w:pPr>
      <w:r>
        <w:rPr/>
        <w:t xml:space="preserve">6.1.1 废机油行业市场需求分析</w:t>
      </w:r>
    </w:p>
    <w:p>
      <w:pPr>
        <w:spacing w:before="75" w:after="0"/>
      </w:pPr>
      <w:r>
        <w:rPr/>
        <w:t xml:space="preserve">6.1.2 废机油行业供给能力分析</w:t>
      </w:r>
    </w:p>
    <w:p>
      <w:pPr>
        <w:spacing w:before="75" w:after="0"/>
      </w:pPr>
      <w:r>
        <w:rPr/>
        <w:t xml:space="preserve">6.1.3 废机油行业进出口贸易分析</w:t>
      </w:r>
    </w:p>
    <w:p>
      <w:pPr>
        <w:spacing w:before="75" w:after="0"/>
      </w:pPr>
      <w:r>
        <w:rPr/>
        <w:t xml:space="preserve">6.2 废机油行业规模状况分析</w:t>
      </w:r>
    </w:p>
    <w:p>
      <w:pPr>
        <w:spacing w:before="75" w:after="0"/>
      </w:pPr>
      <w:r>
        <w:rPr/>
        <w:t xml:space="preserve">6.3 废机油行业盈利能力状况分析</w:t>
      </w:r>
    </w:p>
    <w:p>
      <w:pPr>
        <w:spacing w:before="75" w:after="0"/>
      </w:pPr>
      <w:r>
        <w:rPr>
          <w:b w:val="1"/>
          <w:bCs w:val="1"/>
        </w:rPr>
        <w:t xml:space="preserve">第七章 2026-2031年废机油行业投资潜力与价值分析</w:t>
      </w:r>
    </w:p>
    <w:p>
      <w:pPr>
        <w:spacing w:before="75" w:after="0"/>
      </w:pPr>
      <w:r>
        <w:rPr/>
        <w:t xml:space="preserve">7.1  -废机油行业投资环境分析</w:t>
      </w:r>
    </w:p>
    <w:p>
      <w:pPr>
        <w:spacing w:before="75" w:after="0"/>
      </w:pPr>
      <w:r>
        <w:rPr/>
        <w:t xml:space="preserve">7.2  -废机油行业SWOT模型分析</w:t>
      </w:r>
    </w:p>
    <w:p>
      <w:pPr>
        <w:spacing w:before="75" w:after="0"/>
      </w:pPr>
      <w:r>
        <w:rPr/>
        <w:t xml:space="preserve">7.2.1 优势</w:t>
      </w:r>
    </w:p>
    <w:p>
      <w:pPr>
        <w:spacing w:before="75" w:after="0"/>
      </w:pPr>
      <w:r>
        <w:rPr/>
        <w:t xml:space="preserve">7.2.2 劣势</w:t>
      </w:r>
    </w:p>
    <w:p>
      <w:pPr>
        <w:spacing w:before="75" w:after="0"/>
      </w:pPr>
      <w:r>
        <w:rPr/>
        <w:t xml:space="preserve">7.2.3 机会</w:t>
      </w:r>
    </w:p>
    <w:p>
      <w:pPr>
        <w:spacing w:before="75" w:after="0"/>
      </w:pPr>
      <w:r>
        <w:rPr/>
        <w:t xml:space="preserve">7.2.4 威胁</w:t>
      </w:r>
    </w:p>
    <w:p>
      <w:pPr>
        <w:spacing w:before="75" w:after="0"/>
      </w:pPr>
      <w:r>
        <w:rPr/>
        <w:t xml:space="preserve">7.3 同类企业产品竞争格局分析</w:t>
      </w:r>
    </w:p>
    <w:p>
      <w:pPr>
        <w:spacing w:before="75" w:after="0"/>
      </w:pPr>
      <w:r>
        <w:rPr/>
        <w:t xml:space="preserve">7.3.1 产品竞争力</w:t>
      </w:r>
    </w:p>
    <w:p>
      <w:pPr>
        <w:spacing w:before="75" w:after="0"/>
      </w:pPr>
      <w:r>
        <w:rPr/>
        <w:t xml:space="preserve">7.3.2 价格竞争力</w:t>
      </w:r>
    </w:p>
    <w:p>
      <w:pPr>
        <w:spacing w:before="75" w:after="0"/>
      </w:pPr>
      <w:r>
        <w:rPr/>
        <w:t xml:space="preserve">7.3.3 渠道竞争力</w:t>
      </w:r>
    </w:p>
    <w:p>
      <w:pPr>
        <w:spacing w:before="75" w:after="0"/>
      </w:pPr>
      <w:r>
        <w:rPr/>
        <w:t xml:space="preserve">7.3.4 服务竞争力</w:t>
      </w:r>
    </w:p>
    <w:p>
      <w:pPr>
        <w:spacing w:before="75" w:after="0"/>
      </w:pPr>
      <w:r>
        <w:rPr/>
        <w:t xml:space="preserve">7.3.5 品牌竞争力</w:t>
      </w:r>
    </w:p>
    <w:p>
      <w:pPr>
        <w:spacing w:before="75" w:after="0"/>
      </w:pPr>
      <w:r>
        <w:rPr/>
        <w:t xml:space="preserve">7.4  -废机油行业投资潜力分析</w:t>
      </w:r>
    </w:p>
    <w:p>
      <w:pPr>
        <w:spacing w:before="75" w:after="0"/>
      </w:pPr>
      <w:r>
        <w:rPr/>
        <w:t xml:space="preserve">7.5  -废机油行业盈利能力预测</w:t>
      </w:r>
    </w:p>
    <w:p>
      <w:pPr>
        <w:spacing w:before="75" w:after="0"/>
      </w:pPr>
      <w:r>
        <w:rPr>
          <w:b w:val="1"/>
          <w:bCs w:val="1"/>
        </w:rPr>
        <w:t xml:space="preserve">第八章 废机油行业投资风险及防范措施</w:t>
      </w:r>
    </w:p>
    <w:p>
      <w:pPr>
        <w:spacing w:before="75" w:after="0"/>
      </w:pPr>
      <w:r>
        <w:rPr/>
        <w:t xml:space="preserve">8.1 政策风险</w:t>
      </w:r>
    </w:p>
    <w:p>
      <w:pPr>
        <w:spacing w:before="75" w:after="0"/>
      </w:pPr>
      <w:r>
        <w:rPr/>
        <w:t xml:space="preserve">8.2 技术风险</w:t>
      </w:r>
    </w:p>
    <w:p>
      <w:pPr>
        <w:spacing w:before="75" w:after="0"/>
      </w:pPr>
      <w:r>
        <w:rPr/>
        <w:t xml:space="preserve">8.3 市场风险</w:t>
      </w:r>
    </w:p>
    <w:p>
      <w:pPr>
        <w:spacing w:before="75" w:after="0"/>
      </w:pPr>
      <w:r>
        <w:rPr/>
        <w:t xml:space="preserve">8.4 财务风险</w:t>
      </w:r>
    </w:p>
    <w:p>
      <w:pPr>
        <w:spacing w:before="75" w:after="0"/>
      </w:pPr>
      <w:r>
        <w:rPr/>
        <w:t xml:space="preserve">8.5 管理风险</w:t>
      </w:r>
    </w:p>
    <w:p>
      <w:pPr>
        <w:spacing w:before="75" w:after="0"/>
      </w:pPr>
      <w:r>
        <w:rPr/>
        <w:t xml:space="preserve">8.6 防范措施</w:t>
      </w:r>
    </w:p>
    <w:p>
      <w:pPr>
        <w:spacing w:before="75" w:after="0"/>
      </w:pPr>
      <w:r>
        <w:rPr>
          <w:b w:val="1"/>
          <w:bCs w:val="1"/>
        </w:rPr>
        <w:t xml:space="preserve">第九章 影响2026-2031年世界废机油行业发展的主要因素</w:t>
      </w:r>
    </w:p>
    <w:p>
      <w:pPr>
        <w:spacing w:before="75" w:after="0"/>
      </w:pPr>
      <w:r>
        <w:rPr/>
        <w:t xml:space="preserve">9.1 有利因素</w:t>
      </w:r>
    </w:p>
    <w:p>
      <w:pPr>
        <w:spacing w:before="75" w:after="0"/>
      </w:pPr>
      <w:r>
        <w:rPr/>
        <w:t xml:space="preserve">9.2 不利因素</w:t>
      </w:r>
    </w:p>
    <w:p>
      <w:pPr>
        <w:spacing w:before="75" w:after="0"/>
      </w:pPr>
      <w:r>
        <w:rPr/>
        <w:t xml:space="preserve">9.3 世界废机油发展趋势分析</w:t>
      </w:r>
    </w:p>
    <w:p>
      <w:pPr>
        <w:spacing w:before="75" w:after="0"/>
      </w:pPr>
      <w:r>
        <w:rPr/>
        <w:t xml:space="preserve">9.4 我国废机油发展趋势分析</w:t>
      </w:r>
    </w:p>
    <w:p>
      <w:pPr>
        <w:spacing w:before="75" w:after="0"/>
      </w:pPr>
      <w:r>
        <w:rPr>
          <w:b w:val="1"/>
          <w:bCs w:val="1"/>
        </w:rPr>
        <w:t xml:space="preserve">第十章 2026-2031年世界废机油产业发展预测</w:t>
      </w:r>
    </w:p>
    <w:p>
      <w:pPr>
        <w:spacing w:before="75" w:after="0"/>
      </w:pPr>
      <w:r>
        <w:rPr/>
        <w:t xml:space="preserve">10.1 市场规模预测</w:t>
      </w:r>
    </w:p>
    <w:p>
      <w:pPr>
        <w:spacing w:before="75" w:after="0"/>
      </w:pPr>
      <w:r>
        <w:rPr/>
        <w:t xml:space="preserve">10.2 市场结构预测</w:t>
      </w:r>
    </w:p>
    <w:p>
      <w:pPr>
        <w:spacing w:before="75" w:after="0"/>
      </w:pPr>
      <w:r>
        <w:rPr/>
        <w:t xml:space="preserve">10.3 国内废机油行业格局以及竞争态势分析</w:t>
      </w:r>
    </w:p>
    <w:p>
      <w:pPr>
        <w:spacing w:before="75" w:after="0"/>
      </w:pPr>
      <w:r>
        <w:rPr/>
        <w:t xml:space="preserve">10.4 区域市场竞争格局及态势分析</w:t>
      </w:r>
    </w:p>
    <w:p>
      <w:pPr>
        <w:spacing w:before="75" w:after="0"/>
      </w:pPr>
      <w:r>
        <w:rPr>
          <w:b w:val="1"/>
          <w:bCs w:val="1"/>
        </w:rPr>
        <w:t xml:space="preserve">图表目录</w:t>
      </w:r>
    </w:p>
    <w:p>
      <w:pPr>
        <w:spacing w:before="75" w:after="0"/>
      </w:pPr>
      <w:r>
        <w:rPr/>
        <w:t xml:space="preserve">图表 1：截止到2021-2026年全球主要船舶载重量及数量</w:t>
      </w:r>
    </w:p>
    <w:p>
      <w:pPr>
        <w:spacing w:before="75" w:after="0"/>
      </w:pPr>
      <w:r>
        <w:rPr/>
        <w:t xml:space="preserve">图表 2：2021-2026年全球废机油行业市场规模分析(万吨)</w:t>
      </w:r>
    </w:p>
    <w:p>
      <w:pPr>
        <w:spacing w:before="75" w:after="0"/>
      </w:pPr>
      <w:r>
        <w:rPr/>
        <w:t xml:space="preserve">图表 3：废机油行业回收利用比例图</w:t>
      </w:r>
    </w:p>
    <w:p>
      <w:pPr>
        <w:spacing w:before="75" w:after="0"/>
      </w:pPr>
      <w:r>
        <w:rPr/>
        <w:t xml:space="preserve">图表 4：世界主要国家废机油再生行业发展状况</w:t>
      </w:r>
    </w:p>
    <w:p>
      <w:pPr>
        <w:spacing w:before="75" w:after="0"/>
      </w:pPr>
      <w:r>
        <w:rPr/>
        <w:t xml:space="preserve">图表 5：2021-2026年我国汽车月度产销量和库存情况</w:t>
      </w:r>
    </w:p>
    <w:p>
      <w:pPr>
        <w:spacing w:before="75" w:after="0"/>
      </w:pPr>
      <w:r>
        <w:rPr/>
        <w:t xml:space="preserve">图表 6：2021-2026年我国民用汽车拥有量快速增长(万辆)</w:t>
      </w:r>
    </w:p>
    <w:p>
      <w:pPr>
        <w:spacing w:before="75" w:after="0"/>
      </w:pPr>
      <w:r>
        <w:rPr/>
        <w:t xml:space="preserve">图表 7：2021-2026年我国民用运输船舶拥有量</w:t>
      </w:r>
    </w:p>
    <w:p>
      <w:pPr>
        <w:spacing w:before="75" w:after="0"/>
      </w:pPr>
      <w:r>
        <w:rPr/>
        <w:t xml:space="preserve">图表 8：2021-2026年OPEC剩余产能仍然占估计产能的18%(百万桶/日)</w:t>
      </w:r>
    </w:p>
    <w:p>
      <w:pPr>
        <w:spacing w:before="75" w:after="0"/>
      </w:pPr>
      <w:r>
        <w:rPr/>
        <w:t xml:space="preserve">图表 9：2021-2026年中石油业绩相的增长示意图(百万元)</w:t>
      </w:r>
    </w:p>
    <w:p>
      <w:pPr>
        <w:spacing w:before="75" w:after="0"/>
      </w:pPr>
      <w:r>
        <w:rPr/>
        <w:t xml:space="preserve">图表 10：2021-2026年成品油价格在油价不断上涨(美元/桶)</w:t>
      </w:r>
    </w:p>
    <w:p>
      <w:pPr>
        <w:spacing w:before="75" w:after="0"/>
      </w:pPr>
      <w:r>
        <w:rPr/>
        <w:t xml:space="preserve">图表 11：2021-2026年主要市场原油价格变化</w:t>
      </w:r>
    </w:p>
    <w:p>
      <w:pPr>
        <w:spacing w:before="75" w:after="0"/>
      </w:pPr>
      <w:r>
        <w:rPr/>
        <w:t xml:space="preserve">图表 12：美国原油库存数据与过去5年区间比较</w:t>
      </w:r>
    </w:p>
    <w:p>
      <w:pPr>
        <w:spacing w:before="75" w:after="0"/>
      </w:pPr>
      <w:r>
        <w:rPr/>
        <w:t xml:space="preserve">图表 13：美国原油周进口数据与过去5年区间比较</w:t>
      </w:r>
    </w:p>
    <w:p>
      <w:pPr>
        <w:spacing w:before="75" w:after="0"/>
      </w:pPr>
      <w:r>
        <w:rPr/>
        <w:t xml:space="preserve">图表 14：2021-2026年OPEC配额与实际产量变化</w:t>
      </w:r>
    </w:p>
    <w:p>
      <w:pPr>
        <w:spacing w:before="75" w:after="0"/>
      </w:pPr>
      <w:r>
        <w:rPr/>
        <w:t xml:space="preserve">图表 15：2021-2026年OPEC剩余产能变化</w:t>
      </w:r>
    </w:p>
    <w:p>
      <w:pPr>
        <w:spacing w:before="75" w:after="0"/>
      </w:pPr>
      <w:r>
        <w:rPr/>
        <w:t xml:space="preserve">图表 16：2021-2026年各国原油消费量与油价关系</w:t>
      </w:r>
    </w:p>
    <w:p>
      <w:pPr>
        <w:spacing w:before="75" w:after="0"/>
      </w:pPr>
      <w:r>
        <w:rPr/>
        <w:t xml:space="preserve">图表 17：2021-2026年欧洲石油消费量分析</w:t>
      </w:r>
    </w:p>
    <w:p>
      <w:pPr>
        <w:spacing w:before="75" w:after="0"/>
      </w:pPr>
      <w:r>
        <w:rPr/>
        <w:t xml:space="preserve">图表 18：2021-2026年日本原油消费量与油价关系</w:t>
      </w:r>
    </w:p>
    <w:p>
      <w:pPr>
        <w:spacing w:before="75" w:after="0"/>
      </w:pPr>
      <w:r>
        <w:rPr/>
        <w:t xml:space="preserve">图表 19：2021-2026年汽车月度销量已连续5个月超过百万辆</w:t>
      </w:r>
    </w:p>
    <w:p>
      <w:pPr>
        <w:spacing w:before="75" w:after="0"/>
      </w:pPr>
      <w:r>
        <w:rPr/>
        <w:t xml:space="preserve">图表 20：2021-2026年汽车月度销量增速有望持续走高</w:t>
      </w:r>
    </w:p>
    <w:p>
      <w:pPr>
        <w:spacing w:before="75" w:after="0"/>
      </w:pPr>
      <w:r>
        <w:rPr/>
        <w:t xml:space="preserve">图表 21：2021-2026年我国农业机械设备数量</w:t>
      </w:r>
    </w:p>
    <w:p>
      <w:pPr>
        <w:spacing w:before="75" w:after="0"/>
      </w:pPr>
      <w:r>
        <w:rPr/>
        <w:t xml:space="preserve">图表 22：2021-2026年前机械行业运行状况</w:t>
      </w:r>
    </w:p>
    <w:p>
      <w:pPr>
        <w:spacing w:before="75" w:after="0"/>
      </w:pPr>
      <w:r>
        <w:rPr/>
        <w:t xml:space="preserve">图表 23：机械行业景气传导路径示意图</w:t>
      </w:r>
    </w:p>
    <w:p>
      <w:pPr>
        <w:spacing w:before="75" w:after="0"/>
      </w:pPr>
      <w:r>
        <w:rPr/>
        <w:t xml:space="preserve">图表 24：停留时间对重力分离油方法的影响</w:t>
      </w:r>
    </w:p>
    <w:p>
      <w:pPr>
        <w:spacing w:before="75" w:after="0"/>
      </w:pPr>
      <w:r>
        <w:rPr/>
        <w:t xml:space="preserve">图表 25：2021-2026年国内宏观经济景气持续上升</w:t>
      </w:r>
    </w:p>
    <w:p>
      <w:pPr>
        <w:spacing w:before="75" w:after="0"/>
      </w:pPr>
      <w:r>
        <w:rPr/>
        <w:t xml:space="preserve">图表 26：2021-2026年宏观经济先行指标PMI接近正常时期水平</w:t>
      </w:r>
    </w:p>
    <w:p>
      <w:pPr>
        <w:spacing w:before="75" w:after="0"/>
      </w:pPr>
      <w:r>
        <w:rPr/>
        <w:t xml:space="preserve">图表 27：工业增加值1当月有所回落，不改工业生产高位运行态势</w:t>
      </w:r>
    </w:p>
    <w:p>
      <w:pPr>
        <w:spacing w:before="75" w:after="0"/>
      </w:pPr>
      <w:r>
        <w:rPr/>
        <w:t xml:space="preserve">图表 28：2021-2026年全球石油需求在09年探底回升(美元/桶)</w:t>
      </w:r>
    </w:p>
    <w:p>
      <w:pPr>
        <w:spacing w:before="75" w:after="0"/>
      </w:pPr>
      <w:r>
        <w:rPr/>
        <w:t xml:space="preserve">图表 29：2021-2026年全球石油需求增长的预测中，1/3来自中国(百万桶/日)</w:t>
      </w:r>
    </w:p>
    <w:p>
      <w:pPr>
        <w:spacing w:before="75" w:after="0"/>
      </w:pPr>
      <w:r>
        <w:rPr/>
        <w:t xml:space="preserve">图表 30：2021-2026年废机油行业投资额分析(亿元)</w:t>
      </w:r>
    </w:p>
    <w:p>
      <w:pPr>
        <w:spacing w:before="75" w:after="0"/>
      </w:pPr>
      <w:r>
        <w:rPr/>
        <w:t xml:space="preserve">图表 31：2021-2026年我国废机油行业区域发展分析</w:t>
      </w:r>
    </w:p>
    <w:p>
      <w:pPr>
        <w:spacing w:before="75" w:after="0"/>
      </w:pPr>
      <w:r>
        <w:rPr/>
        <w:t xml:space="preserve">图表 32：2021-2026年我国废机油行业集中度水平分析</w:t>
      </w:r>
    </w:p>
    <w:p>
      <w:pPr>
        <w:spacing w:before="75" w:after="0"/>
      </w:pPr>
      <w:r>
        <w:rPr/>
        <w:t xml:space="preserve">图表 33：2021-2026年我国废机油行业市场容量分析(万吨)</w:t>
      </w:r>
    </w:p>
    <w:p>
      <w:pPr>
        <w:spacing w:before="75" w:after="0"/>
      </w:pPr>
      <w:r>
        <w:rPr/>
        <w:t xml:space="preserve">图表 34：2021-2026年我国废机油市场供给量分析(万吨)</w:t>
      </w:r>
    </w:p>
    <w:p>
      <w:pPr>
        <w:spacing w:before="75" w:after="0"/>
      </w:pPr>
      <w:r>
        <w:rPr/>
        <w:t xml:space="preserve">图表 35：2021-2026年我国废机油市场需求量分析(万吨)</w:t>
      </w:r>
    </w:p>
    <w:p>
      <w:pPr>
        <w:spacing w:before="75" w:after="0"/>
      </w:pPr>
      <w:r>
        <w:rPr/>
        <w:t xml:space="preserve">图表 36：2021-2026年我国废机油市场价格指数趋势分析</w:t>
      </w:r>
    </w:p>
    <w:p>
      <w:pPr>
        <w:spacing w:before="75" w:after="0"/>
      </w:pPr>
      <w:r>
        <w:rPr/>
        <w:t xml:space="preserve">图表 37：2021-2026年我国废机油行业进口规模分析(万吨)</w:t>
      </w:r>
    </w:p>
    <w:p>
      <w:pPr>
        <w:spacing w:before="75" w:after="0"/>
      </w:pPr>
      <w:r>
        <w:rPr/>
        <w:t xml:space="preserve">图表 38：2021-2026年之后中环油集团项目投资计划情况</w:t>
      </w:r>
    </w:p>
    <w:p>
      <w:pPr>
        <w:spacing w:before="75" w:after="0"/>
      </w:pPr>
      <w:r>
        <w:rPr/>
        <w:t xml:space="preserve">图表 39：中环油集团公司组织机构图</w:t>
      </w:r>
    </w:p>
    <w:p>
      <w:pPr>
        <w:spacing w:before="75" w:after="0"/>
      </w:pPr>
      <w:r>
        <w:rPr/>
        <w:t xml:space="preserve">图表 40：2021-2026年中环油集团公司盈利能力分析</w:t>
      </w:r>
    </w:p>
    <w:p>
      <w:pPr>
        <w:spacing w:before="75" w:after="0"/>
      </w:pPr>
      <w:r>
        <w:rPr/>
        <w:t xml:space="preserve">图表 41：2021-2026年中环油集团公司偿债能力分析</w:t>
      </w:r>
    </w:p>
    <w:p>
      <w:pPr>
        <w:spacing w:before="75" w:after="0"/>
      </w:pPr>
      <w:r>
        <w:rPr/>
        <w:t xml:space="preserve">图表 42：2021-2026年中环油集团公司资本运营能力分析</w:t>
      </w:r>
    </w:p>
    <w:p>
      <w:pPr>
        <w:spacing w:before="75" w:after="0"/>
      </w:pPr>
      <w:r>
        <w:rPr/>
        <w:t xml:space="preserve">图表 43：废机油提炼高清汽油、柴油生产工艺图</w:t>
      </w:r>
    </w:p>
    <w:p>
      <w:pPr>
        <w:spacing w:before="75" w:after="0"/>
      </w:pPr>
      <w:r>
        <w:rPr/>
        <w:t xml:space="preserve">图表 44：废机油提炼高清汽油项目计划</w:t>
      </w:r>
    </w:p>
    <w:p>
      <w:pPr>
        <w:spacing w:before="75" w:after="0"/>
      </w:pPr>
      <w:r>
        <w:rPr/>
        <w:t xml:space="preserve">图表 45：废机油提炼高清柴油项目计划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2026-2031年中国废机油行业供需市场调研分析及投资战略研究报告</dc:title>
  <dc:description>2026-2031年中国废机油行业供需市场调研分析及投资战略研究报告</dc:description>
  <dc:subject>2026-2031年中国废机油行业供需市场调研分析及投资战略研究报告</dc:subject>
  <cp:keywords>研究报告</cp:keywords>
  <cp:category>研究报告</cp:category>
  <cp:lastModifiedBy>北京中道泰和信息咨询有限公司</cp:lastModifiedBy>
  <dcterms:created xsi:type="dcterms:W3CDTF">2026-03-27T02:02:21+08:00</dcterms:created>
  <dcterms:modified xsi:type="dcterms:W3CDTF">2026-03-27T02:02:21+08:00</dcterms:modified>
</cp:coreProperties>
</file>

<file path=docProps/custom.xml><?xml version="1.0" encoding="utf-8"?>
<Properties xmlns="http://schemas.openxmlformats.org/officeDocument/2006/custom-properties" xmlns:vt="http://schemas.openxmlformats.org/officeDocument/2006/docPropsVTypes"/>
</file>