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2026-2031年丙氨酸行业发展前景与投资战略分析报告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氨酸是构成蛋白质的基本单位，是组成人体蛋白质的20种氨基酸之一。组成蛋白质分子的氨基酸都是L-氨基酸。由于它们在同一pH环境中，各类氨基酸的带电状态不同，即它们具有不同的等电点(PI)，这是电泳法和色谱法分离氨基酸的原理。</w:t>
      </w:r>
    </w:p>
    <w:p>
      <w:pPr>
        <w:spacing w:after="150"/>
      </w:pPr>
      <w:r>
        <w:rPr/>
        <w:t xml:space="preserve">丙氨酸有α-丙氨酸和β-丙氨酸两种同分异构体。α-丙氨酸亦称2-氨基丙酸。200℃以上升华，随加热速度不同约在264～296℃之间分解。是组成蛋白质的一种成分。在营养学中属人体非必需的氨基酸。多从发酵法和天然产物中提取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丙氨酸行业总体市场的供求趋势及行业前景做出判断;明确目标市场、分析竞争对手，了解产品定位，把握市场特征，发掘价格规律，创新营销手段，提出丙氨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氨酸行业市场发展状况、关联行业发展状况、行业竞争状况、优势企业发展状况、消费现状以及行业营销进行了深入的分析，在总结中国丙氨酸行业发展历程的基础上，结合新时期的各方面因素，对中国丙氨酸行业的发展趋势给予了细致和审慎的预测论证。本报告是丙氨酸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丙氨酸行业相关概述</w:t>
      </w:r>
    </w:p>
    <w:p>
      <w:pPr>
        <w:spacing w:before="75" w:after="0"/>
      </w:pPr>
      <w:r>
        <w:rPr/>
        <w:t xml:space="preserve">第一节 丙氨酸行业相关概述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丙氨酸行业经营模式分析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2021-2026年丙氨酸行业发展环境分析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中国丙氨酸行业政策环境分析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中国丙氨酸行业技术环境分析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2021-2026年中国丙氨酸市场供需分析</w:t>
      </w:r>
    </w:p>
    <w:p>
      <w:pPr>
        <w:spacing w:before="75" w:after="0"/>
      </w:pPr>
      <w:r>
        <w:rPr/>
        <w:t xml:space="preserve">第一节 中国丙氨酸市场供给状况</w:t>
      </w:r>
    </w:p>
    <w:p>
      <w:pPr>
        <w:spacing w:before="75" w:after="0"/>
      </w:pPr>
      <w:r>
        <w:rPr/>
        <w:t xml:space="preserve">一、2021-2026年中国丙氨酸产量分析</w:t>
      </w:r>
    </w:p>
    <w:p>
      <w:pPr>
        <w:spacing w:before="75" w:after="0"/>
      </w:pPr>
      <w:r>
        <w:rPr/>
        <w:t xml:space="preserve">二、-年中国丙氨酸产量预测</w:t>
      </w:r>
    </w:p>
    <w:p>
      <w:pPr>
        <w:spacing w:before="75" w:after="0"/>
      </w:pPr>
      <w:r>
        <w:rPr/>
        <w:t xml:space="preserve">第二节 中国丙氨酸市场需求状况</w:t>
      </w:r>
    </w:p>
    <w:p>
      <w:pPr>
        <w:spacing w:before="75" w:after="0"/>
      </w:pPr>
      <w:r>
        <w:rPr/>
        <w:t xml:space="preserve">一、2021-2026年中国丙氨酸需求分析</w:t>
      </w:r>
    </w:p>
    <w:p>
      <w:pPr>
        <w:spacing w:before="75" w:after="0"/>
      </w:pPr>
      <w:r>
        <w:rPr/>
        <w:t xml:space="preserve">二、-年中国丙氨酸需求预测</w:t>
      </w:r>
    </w:p>
    <w:p>
      <w:pPr>
        <w:spacing w:before="75" w:after="0"/>
      </w:pPr>
      <w:r>
        <w:rPr/>
        <w:t xml:space="preserve">第三节 2021-2026年中国丙氨酸市场价格分析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中国丙氨酸行业产业链分析</w:t>
      </w:r>
    </w:p>
    <w:p>
      <w:pPr>
        <w:spacing w:before="75" w:after="0"/>
      </w:pPr>
      <w:r>
        <w:rPr/>
        <w:t xml:space="preserve">第一节 丙氨酸行业产业链概述</w:t>
      </w:r>
    </w:p>
    <w:p>
      <w:pPr>
        <w:spacing w:before="75" w:after="0"/>
      </w:pPr>
      <w:r>
        <w:rPr/>
        <w:t xml:space="preserve">第二节 丙氨酸上游产业发展状况分析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丙氨酸下游应用需求市场分析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2021-2026年丙氨酸进出口数据分析</w:t>
      </w:r>
    </w:p>
    <w:p>
      <w:pPr>
        <w:spacing w:before="75" w:after="0"/>
      </w:pPr>
      <w:r>
        <w:rPr/>
        <w:t xml:space="preserve">第一节 2021-2026年丙氨酸进口情况分析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2021-2026年丙氨酸出口情况分析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丙氨酸生产厂商竞争力分析</w:t>
      </w:r>
    </w:p>
    <w:p>
      <w:pPr>
        <w:spacing w:before="75" w:after="0"/>
      </w:pPr>
      <w:r>
        <w:rPr/>
        <w:t xml:space="preserve">第一节 上海金锦乐实业有限公司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河北智通化工有限责任公司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天津市百世化工有限公司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上海昊化化工有限公司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安徽华恒生物科技股份有限公司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张家港市华昌药业有限公司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2026-2031年中国丙氨酸行业发展趋势与前景分析</w:t>
      </w:r>
    </w:p>
    <w:p>
      <w:pPr>
        <w:spacing w:before="75" w:after="0"/>
      </w:pPr>
      <w:r>
        <w:rPr/>
        <w:t xml:space="preserve">第一节 2026-2031年中国丙氨酸行业投资前景分析</w:t>
      </w:r>
    </w:p>
    <w:p>
      <w:pPr>
        <w:spacing w:before="75" w:after="0"/>
      </w:pPr>
      <w:r>
        <w:rPr/>
        <w:t xml:space="preserve">一、丙氨酸行业发展前景</w:t>
      </w:r>
    </w:p>
    <w:p>
      <w:pPr>
        <w:spacing w:before="75" w:after="0"/>
      </w:pPr>
      <w:r>
        <w:rPr/>
        <w:t xml:space="preserve">二、丙氨酸发展趋势分析</w:t>
      </w:r>
    </w:p>
    <w:p>
      <w:pPr>
        <w:spacing w:before="75" w:after="0"/>
      </w:pPr>
      <w:r>
        <w:rPr/>
        <w:t xml:space="preserve">三、丙氨酸市场前景分析</w:t>
      </w:r>
    </w:p>
    <w:p>
      <w:pPr>
        <w:spacing w:before="75" w:after="0"/>
      </w:pPr>
      <w:r>
        <w:rPr/>
        <w:t xml:space="preserve">第二节 2026-2031年中国丙氨酸行业投资风险分析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2026-2031年丙氨酸行业投资策略及建议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丙氨酸企业投资战略与客户策略分析</w:t>
      </w:r>
    </w:p>
    <w:p>
      <w:pPr>
        <w:spacing w:before="75" w:after="0"/>
      </w:pPr>
      <w:r>
        <w:rPr/>
        <w:t xml:space="preserve">第一节 丙氨酸企业发展战略规划背景意义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丙氨酸企业战略规划制定依据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丙氨酸企业战略规划策略分析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丙氨酸企业重点客户战略实施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图表：丙氨酸产业链结构示意图</w:t>
      </w:r>
    </w:p>
    <w:p>
      <w:pPr>
        <w:spacing w:before="75" w:after="0"/>
      </w:pPr>
      <w:r>
        <w:rPr/>
        <w:t xml:space="preserve">图表：丙氨酸产业成长周期示意图</w:t>
      </w:r>
    </w:p>
    <w:p>
      <w:pPr>
        <w:spacing w:before="75" w:after="0"/>
      </w:pPr>
      <w:r>
        <w:rPr/>
        <w:t xml:space="preserve">图表：2021-2026年中国丙氨酸产量及其增速走势图</w:t>
      </w:r>
    </w:p>
    <w:p>
      <w:pPr>
        <w:spacing w:before="75" w:after="0"/>
      </w:pPr>
      <w:r>
        <w:rPr/>
        <w:t xml:space="preserve">图表：2021-2026年中国丙氨酸消费量及其增速走势图</w:t>
      </w:r>
    </w:p>
    <w:p>
      <w:pPr>
        <w:spacing w:before="75" w:after="0"/>
      </w:pPr>
      <w:r>
        <w:rPr/>
        <w:t xml:space="preserve">图表：2021-2026年中国丙氨酸市场规模及其增速走势图</w:t>
      </w:r>
    </w:p>
    <w:p>
      <w:pPr>
        <w:spacing w:before="75" w:after="0"/>
      </w:pPr>
      <w:r>
        <w:rPr/>
        <w:t xml:space="preserve">图表：2021-2026年中国丙氨酸市场价格走势图</w:t>
      </w:r>
    </w:p>
    <w:p>
      <w:pPr>
        <w:spacing w:before="75" w:after="0"/>
      </w:pPr>
      <w:r>
        <w:rPr/>
        <w:t xml:space="preserve">图表：2026-2031年中国丙氨酸产量及消费量预测</w:t>
      </w:r>
    </w:p>
    <w:p>
      <w:pPr>
        <w:spacing w:before="75" w:after="0"/>
      </w:pPr>
      <w:r>
        <w:rPr/>
        <w:t xml:space="preserve">图表：2026-2031年中国丙氨酸市场价格走势预测</w:t>
      </w:r>
    </w:p>
    <w:p>
      <w:pPr>
        <w:spacing w:before="75" w:after="0"/>
      </w:pPr>
      <w:r>
        <w:rPr/>
        <w:t xml:space="preserve">图表：2021-2026年我国丙氨酸市场规模分区域统计表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2026-2031年丙氨酸行业发展前景与投资战略分析报告</dc:title>
  <dc:description>2026-2031年丙氨酸行业发展前景与投资战略分析报告</dc:description>
  <dc:subject>2026-2031年丙氨酸行业发展前景与投资战略分析报告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2026-03-27T02:33:07+08:00</dcterms:created>
  <dcterms:modified xsi:type="dcterms:W3CDTF">2026-03-27T02:33:07+08:00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