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2024-2029年丙氨酸行业发展前景与投资战略分析报告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丙氨酸是构成蛋白质的基本单位，是组成人体蛋白质的20种氨基酸之一。组成蛋白质分子的氨基酸都是L-氨基酸。由于它们在同一pH环境中，各类氨基酸的带电状态不同，即它们具有不同的等电点(PI)，这是电泳法和色谱法分离氨基酸的原理。</w:t>
      </w:r>
    </w:p>
    <w:p>
      <w:pPr>
        <w:spacing w:after="150"/>
      </w:pPr>
      <w:r>
        <w:rPr/>
        <w:t xml:space="preserve">丙氨酸有α-丙氨酸和β-丙氨酸两种同分异构体。α-丙氨酸亦称2-氨基丙酸。200℃以上升华，随加热速度不同约在264～296℃之间分解。是组成蛋白质的一种成分。在营养学中属人体非必需的氨基酸。多从发酵法和天然产物中提取。</w:t>
      </w:r>
    </w:p>
    <w:p>
      <w:pPr>
        <w:spacing w:after="150"/>
      </w:pPr>
      <w:r>
        <w:rPr/>
        <w:t xml:space="preserve">本报告通过深入的调查、分析，投资者能够充分把握行业目前所处的全球和国内宏观经济形势，具体分析该产品所在的细分市场，对丙氨酸行业总体市场的供求趋势及行业前景做出判断;明确目标市场、分析竞争对手，了解产品定位，把握市场特征，发掘价格规律，创新营销手段，提出丙氨酸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丙氨酸行业市场发展状况、关联行业发展状况、行业竞争状况、优势企业发展状况、消费现状以及行业营销进行了深入的分析，在总结中国丙氨酸行业发展历程的基础上，结合新时期的各方面因素，对中国丙氨酸行业的发展趋势给予了细致和审慎的预测论证。本报告是丙氨酸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丙氨酸行业相关概述</w:t>
      </w:r>
    </w:p>
    <w:p>
      <w:pPr>
        <w:spacing w:after="150"/>
      </w:pPr>
      <w:r>
        <w:rPr/>
        <w:t xml:space="preserve">第一节 丙氨酸行业相关概述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二、产品性能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丙氨酸行业经营模式分析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2019-2023年丙氨酸行业发展环境分析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一、2019-2023年中国宏观经济发展</w:t>
      </w:r>
    </w:p>
    <w:p>
      <w:pPr>
        <w:spacing w:after="150"/>
      </w:pPr>
      <w:r>
        <w:rPr/>
        <w:t xml:space="preserve">二、宏观经济对行业的影响</w:t>
      </w:r>
    </w:p>
    <w:p>
      <w:pPr>
        <w:spacing w:after="150"/>
      </w:pPr>
      <w:r>
        <w:rPr/>
        <w:t xml:space="preserve">第二节 中国丙氨酸行业政策环境分析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中国丙氨酸行业技术环境分析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三、行业技术工艺流程</w:t>
      </w:r>
    </w:p>
    <w:p>
      <w:pPr>
        <w:spacing w:after="150"/>
      </w:pPr>
      <w:r>
        <w:rPr>
          <w:b w:val="1"/>
          <w:bCs w:val="1"/>
        </w:rPr>
        <w:t xml:space="preserve">第三章 2019-2023年中国丙氨酸市场供需分析</w:t>
      </w:r>
    </w:p>
    <w:p>
      <w:pPr>
        <w:spacing w:after="150"/>
      </w:pPr>
      <w:r>
        <w:rPr/>
        <w:t xml:space="preserve">第一节 中国丙氨酸市场供给状况</w:t>
      </w:r>
    </w:p>
    <w:p>
      <w:pPr>
        <w:spacing w:after="150"/>
      </w:pPr>
      <w:r>
        <w:rPr/>
        <w:t xml:space="preserve">一、2019-2023年中国丙氨酸产量分析</w:t>
      </w:r>
    </w:p>
    <w:p>
      <w:pPr>
        <w:spacing w:after="150"/>
      </w:pPr>
      <w:r>
        <w:rPr/>
        <w:t xml:space="preserve">二、2017-年中国丙氨酸产量预测</w:t>
      </w:r>
    </w:p>
    <w:p>
      <w:pPr>
        <w:spacing w:after="150"/>
      </w:pPr>
      <w:r>
        <w:rPr/>
        <w:t xml:space="preserve">第二节 中国丙氨酸市场需求状况</w:t>
      </w:r>
    </w:p>
    <w:p>
      <w:pPr>
        <w:spacing w:after="150"/>
      </w:pPr>
      <w:r>
        <w:rPr/>
        <w:t xml:space="preserve">一、2019-2023年中国丙氨酸需求分析</w:t>
      </w:r>
    </w:p>
    <w:p>
      <w:pPr>
        <w:spacing w:after="150"/>
      </w:pPr>
      <w:r>
        <w:rPr/>
        <w:t xml:space="preserve">二、2017-年中国丙氨酸需求预测</w:t>
      </w:r>
    </w:p>
    <w:p>
      <w:pPr>
        <w:spacing w:after="150"/>
      </w:pPr>
      <w:r>
        <w:rPr/>
        <w:t xml:space="preserve">第三节 2019-2023年中国丙氨酸市场价格分析</w:t>
      </w:r>
    </w:p>
    <w:p>
      <w:pPr>
        <w:spacing w:after="150"/>
      </w:pPr>
      <w:r>
        <w:rPr>
          <w:b w:val="1"/>
          <w:bCs w:val="1"/>
        </w:rPr>
        <w:t xml:space="preserve">第四章 中国丙氨酸行业产业链分析</w:t>
      </w:r>
    </w:p>
    <w:p>
      <w:pPr>
        <w:spacing w:after="150"/>
      </w:pPr>
      <w:r>
        <w:rPr/>
        <w:t xml:space="preserve">第一节 丙氨酸行业产业链概述</w:t>
      </w:r>
    </w:p>
    <w:p>
      <w:pPr>
        <w:spacing w:after="150"/>
      </w:pPr>
      <w:r>
        <w:rPr/>
        <w:t xml:space="preserve">第二节 丙氨酸上游产业发展状况分析</w:t>
      </w:r>
    </w:p>
    <w:p>
      <w:pPr>
        <w:spacing w:after="150"/>
      </w:pPr>
      <w:r>
        <w:rPr/>
        <w:t xml:space="preserve">一、上游原料市场发展现状</w:t>
      </w:r>
    </w:p>
    <w:p>
      <w:pPr>
        <w:spacing w:after="150"/>
      </w:pPr>
      <w:r>
        <w:rPr/>
        <w:t xml:space="preserve">二、上游原料生产情况分析</w:t>
      </w:r>
    </w:p>
    <w:p>
      <w:pPr>
        <w:spacing w:after="150"/>
      </w:pPr>
      <w:r>
        <w:rPr/>
        <w:t xml:space="preserve">三、上游原料价格走势分析</w:t>
      </w:r>
    </w:p>
    <w:p>
      <w:pPr>
        <w:spacing w:after="150"/>
      </w:pPr>
      <w:r>
        <w:rPr/>
        <w:t xml:space="preserve">第三节 丙氨酸下游应用需求市场分析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2019-2023年丙氨酸进出口数据分析</w:t>
      </w:r>
    </w:p>
    <w:p>
      <w:pPr>
        <w:spacing w:after="150"/>
      </w:pPr>
      <w:r>
        <w:rPr/>
        <w:t xml:space="preserve">第一节 2019-2023年丙氨酸进口情况分析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2019-2023年丙氨酸出口情况分析</w:t>
      </w:r>
    </w:p>
    <w:p>
      <w:pPr>
        <w:spacing w:after="150"/>
      </w:pPr>
      <w:r>
        <w:rPr/>
        <w:t xml:space="preserve">一、出口数量情况情况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第六章 丙氨酸生产厂商竞争力分析</w:t>
      </w:r>
    </w:p>
    <w:p>
      <w:pPr>
        <w:spacing w:after="150"/>
      </w:pPr>
      <w:r>
        <w:rPr/>
        <w:t xml:space="preserve">第一节 上海金锦乐实业有限公司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第二节 河北智通化工有限责任公司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第三节 天津市百世化工有限公司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第四节 上海昊化化工有限公司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第五节 安徽华恒生物科技股份有限公司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第六节 张家港市华昌药业有限公司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2024-2029年中国丙氨酸行业发展趋势与前景分析</w:t>
      </w:r>
    </w:p>
    <w:p>
      <w:pPr>
        <w:spacing w:after="150"/>
      </w:pPr>
      <w:r>
        <w:rPr/>
        <w:t xml:space="preserve">第一节 2024-2029年中国丙氨酸行业投资前景分析</w:t>
      </w:r>
    </w:p>
    <w:p>
      <w:pPr>
        <w:spacing w:after="150"/>
      </w:pPr>
      <w:r>
        <w:rPr/>
        <w:t xml:space="preserve">一、丙氨酸行业发展前景</w:t>
      </w:r>
    </w:p>
    <w:p>
      <w:pPr>
        <w:spacing w:after="150"/>
      </w:pPr>
      <w:r>
        <w:rPr/>
        <w:t xml:space="preserve">二、丙氨酸发展趋势分析</w:t>
      </w:r>
    </w:p>
    <w:p>
      <w:pPr>
        <w:spacing w:after="150"/>
      </w:pPr>
      <w:r>
        <w:rPr/>
        <w:t xml:space="preserve">三、丙氨酸市场前景分析</w:t>
      </w:r>
    </w:p>
    <w:p>
      <w:pPr>
        <w:spacing w:after="150"/>
      </w:pPr>
      <w:r>
        <w:rPr/>
        <w:t xml:space="preserve">第二节 2024-2029年中国丙氨酸行业投资风险分析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2024-2029年丙氨酸行业投资策略及建议</w:t>
      </w:r>
    </w:p>
    <w:p>
      <w:pPr>
        <w:spacing w:after="150"/>
      </w:pPr>
      <w:r>
        <w:rPr>
          <w:b w:val="1"/>
          <w:bCs w:val="1"/>
        </w:rPr>
        <w:t xml:space="preserve">第八章 丙氨酸企业投资战略与客户策略分析</w:t>
      </w:r>
    </w:p>
    <w:p>
      <w:pPr>
        <w:spacing w:after="150"/>
      </w:pPr>
      <w:r>
        <w:rPr/>
        <w:t xml:space="preserve">第一节 丙氨酸企业发展战略规划背景意义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丙氨酸企业战略规划制定依据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丙氨酸企业战略规划策略分析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丙氨酸企业重点客户战略实施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图表：丙氨酸产业链结构示意图</w:t>
      </w:r>
    </w:p>
    <w:p>
      <w:pPr>
        <w:spacing w:after="150"/>
      </w:pPr>
      <w:r>
        <w:rPr/>
        <w:t xml:space="preserve">图表：丙氨酸产业成长周期示意图</w:t>
      </w:r>
    </w:p>
    <w:p>
      <w:pPr>
        <w:spacing w:after="150"/>
      </w:pPr>
      <w:r>
        <w:rPr/>
        <w:t xml:space="preserve">图表：2019-2023年中国丙氨酸产量及其增速走势图</w:t>
      </w:r>
    </w:p>
    <w:p>
      <w:pPr>
        <w:spacing w:after="150"/>
      </w:pPr>
      <w:r>
        <w:rPr/>
        <w:t xml:space="preserve">图表：2019-2023年中国丙氨酸消费量及其增速走势图</w:t>
      </w:r>
    </w:p>
    <w:p>
      <w:pPr>
        <w:spacing w:after="150"/>
      </w:pPr>
      <w:r>
        <w:rPr/>
        <w:t xml:space="preserve">图表：2019-2023年中国丙氨酸市场规模及其增速走势图</w:t>
      </w:r>
    </w:p>
    <w:p>
      <w:pPr>
        <w:spacing w:after="150"/>
      </w:pPr>
      <w:r>
        <w:rPr/>
        <w:t xml:space="preserve">图表：2019-2023年中国丙氨酸市场价格走势图</w:t>
      </w:r>
    </w:p>
    <w:p>
      <w:pPr>
        <w:spacing w:after="150"/>
      </w:pPr>
      <w:r>
        <w:rPr/>
        <w:t xml:space="preserve">图表：2024-2029年中国丙氨酸产量及消费量预测</w:t>
      </w:r>
    </w:p>
    <w:p>
      <w:pPr>
        <w:spacing w:after="150"/>
      </w:pPr>
      <w:r>
        <w:rPr/>
        <w:t xml:space="preserve">图表：2024-2029年中国丙氨酸市场价格走势预测</w:t>
      </w:r>
    </w:p>
    <w:p>
      <w:pPr>
        <w:spacing w:after="150"/>
      </w:pPr>
      <w:r>
        <w:rPr/>
        <w:t xml:space="preserve">图表：2019-2023年我国丙氨酸市场规模分区域统计表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2024-2029年丙氨酸行业发展前景与投资战略分析报告</dc:title>
  <dc:description>2024-2029年丙氨酸行业发展前景与投资战略分析报告</dc:description>
  <dc:subject>2024-2029年丙氨酸行业发展前景与投资战略分析报告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2024-01-23T22:22:25+08:00</dcterms:created>
  <dcterms:modified xsi:type="dcterms:W3CDTF">2024-01-23T22:22:25+08:00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