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2024-2029年碳酸氢铵行业发展策略研究报告</w:t>
      </w:r>
    </w:p>
    <w:p>
      <w:pPr>
        <w:spacing w:after="150"/>
      </w:pPr>
      <w:r>
        <w:rPr>
          <w:b w:val="1"/>
          <w:bCs w:val="1"/>
        </w:rPr>
        <w:t xml:space="preserve">报告简介</w:t>
      </w:r>
    </w:p>
    <w:p>
      <w:pPr>
        <w:spacing w:after="150"/>
      </w:pPr>
      <w:r>
        <w:rPr/>
        <w:t xml:space="preserve">碳酸氢铵是一种白色化合物，呈粒状，板状或柱状结晶。因为碳酸氢铵是一种碳酸盐，所以一定不能和酸一起放置，因为酸会和碳酸氢铵反应生成二氧化碳，使碳酸氢铵变质。但是农村也有利用碳酸氢铵能和酸反应这一性质，将碳酸氢铵放在蔬菜大棚内，将大棚密封，并将碳酸氢铵置于高处，加入稀盐酸。这时，碳酸氢铵会和盐酸反应，生成氯化铵、水和二氧化碳。二氧化碳可促进植物光合作用，增加蔬菜产量，而生成的氯化铵也可再次作为肥料使用。碳酸氢铵的化学式中有铵根离子，是一种铵盐，而铵盐不可以和碱共放一处，所以碳酸氢铵切忌和氢氧化钠或氢氧化钙放在一起。</w:t>
      </w:r>
    </w:p>
    <w:p>
      <w:pPr>
        <w:spacing w:after="150"/>
      </w:pPr>
      <w:r>
        <w:rPr/>
        <w:t xml:space="preserve">应用领域：1、用作氮肥，适用于各种土壤，可同时提供作物生长所需的铵态氮和二氧化碳，但含氮量低、易结块;2、用作分析试剂，也用于合成铵盐和织物脱脂;3、能促进作物生长和光合作用，催苗长叶，可作追肥，也可作底肥直接施用，用作食品膨胀剂;4、用作食品高级发酵剂。与碳酸氢钠合用可作面包、饼干、煎饼等膨松剂的原料，亦用作发泡粉末果汁的原料。还用于绿色蔬菜、竹笋等烫漂，以及医药及试剂;5、用作缓冲剂;充气剂。[4]6、碳酸氢铵在塑胶和橡胶工业、陶器制作、铬鞣革和合成催化剂上被广为使用。7、碳酸氢铵其具有速效、价廉、经济、不板结土壤、适用于各种作物和各类土壤、既可作基肥，又可作追肥等优点，受到农民的欢迎。每年的用量约占到氮肥总产量的1/4，是我国除尿素外使用最广泛的一种氮肥产品。碳铵的劣势主要是易挥发，氮的利用率低。因此，在生产上应做到扬长避短，合理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碳酸氢铵行业及各子行业的发展状况、上下游行业发展状况、市场供需形势、新产品与技术等进行了分析，并重点分析了我国碳酸氢铵行业发展状况和特点，以及中国碳酸氢铵行业将面临的挑战、企业的发展策略等。报告还对全球碳酸氢铵行业发展态势作了详细分析，并对碳酸氢铵行业进行了趋向研判，是碳酸氢铵生产、经营企业，科研、投资机构等单位准确了解目前碳酸氢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碳酸氢铵行业发展概述</w:t>
      </w:r>
    </w:p>
    <w:p>
      <w:pPr>
        <w:spacing w:after="150"/>
      </w:pPr>
      <w:r>
        <w:rPr/>
        <w:t xml:space="preserve">第一节 碳酸氢铵的概念</w:t>
      </w:r>
    </w:p>
    <w:p>
      <w:pPr>
        <w:spacing w:after="150"/>
      </w:pPr>
      <w:r>
        <w:rPr/>
        <w:t xml:space="preserve">一、碳酸氢铵的定义</w:t>
      </w:r>
    </w:p>
    <w:p>
      <w:pPr>
        <w:spacing w:after="150"/>
      </w:pPr>
      <w:r>
        <w:rPr/>
        <w:t xml:space="preserve">二、碳酸氢铵的分类</w:t>
      </w:r>
    </w:p>
    <w:p>
      <w:pPr>
        <w:spacing w:after="150"/>
      </w:pPr>
      <w:r>
        <w:rPr/>
        <w:t xml:space="preserve">三、碳酸氢铵在国民经济中的地位</w:t>
      </w:r>
    </w:p>
    <w:p>
      <w:pPr>
        <w:spacing w:after="150"/>
      </w:pPr>
      <w:r>
        <w:rPr/>
        <w:t xml:space="preserve">第二节 我国碳酸氢铵市场概况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碳酸氢铵行业国际市场分析</w:t>
      </w:r>
    </w:p>
    <w:p>
      <w:pPr>
        <w:spacing w:after="150"/>
      </w:pPr>
      <w:r>
        <w:rPr/>
        <w:t xml:space="preserve">第一节 国际碳酸氢铵行业发展分析</w:t>
      </w:r>
    </w:p>
    <w:p>
      <w:pPr>
        <w:spacing w:after="150"/>
      </w:pPr>
      <w:r>
        <w:rPr/>
        <w:t xml:space="preserve">一、碳酸氢铵行业发展现状分析</w:t>
      </w:r>
    </w:p>
    <w:p>
      <w:pPr>
        <w:spacing w:after="150"/>
      </w:pPr>
      <w:r>
        <w:rPr/>
        <w:t xml:space="preserve">二、碳酸氢铵行业发展规模分析</w:t>
      </w:r>
    </w:p>
    <w:p>
      <w:pPr>
        <w:spacing w:after="150"/>
      </w:pPr>
      <w:r>
        <w:rPr/>
        <w:t xml:space="preserve">三、碳酸氢铵行业发展趋势分析</w:t>
      </w:r>
    </w:p>
    <w:p>
      <w:pPr>
        <w:spacing w:after="150"/>
      </w:pPr>
      <w:r>
        <w:rPr/>
        <w:t xml:space="preserve">第二节 碳酸氢铵行业区域发展分析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三、碳酸氢铵行业发展重点企业介绍</w:t>
      </w:r>
    </w:p>
    <w:p>
      <w:pPr>
        <w:spacing w:after="150"/>
      </w:pPr>
      <w:r>
        <w:rPr/>
        <w:t xml:space="preserve">四、碳酸氢铵行业发展成功案例分析</w:t>
      </w:r>
    </w:p>
    <w:p>
      <w:pPr>
        <w:spacing w:after="150"/>
      </w:pPr>
      <w:r>
        <w:rPr>
          <w:b w:val="1"/>
          <w:bCs w:val="1"/>
        </w:rPr>
        <w:t xml:space="preserve">第四章 中国碳酸氢铵行业整体运行现状分析</w:t>
      </w:r>
    </w:p>
    <w:p>
      <w:pPr>
        <w:spacing w:after="150"/>
      </w:pPr>
      <w:r>
        <w:rPr/>
        <w:t xml:space="preserve">第一节 碳酸氢铵行业产业链概况</w:t>
      </w:r>
    </w:p>
    <w:p>
      <w:pPr>
        <w:spacing w:after="150"/>
      </w:pPr>
      <w:r>
        <w:rPr/>
        <w:t xml:space="preserve">一、碳酸氢铵行业上游发展现状</w:t>
      </w:r>
    </w:p>
    <w:p>
      <w:pPr>
        <w:spacing w:after="150"/>
      </w:pPr>
      <w:r>
        <w:rPr/>
        <w:t xml:space="preserve">二、碳酸氢铵行业上游发展趋势</w:t>
      </w:r>
    </w:p>
    <w:p>
      <w:pPr>
        <w:spacing w:after="150"/>
      </w:pPr>
      <w:r>
        <w:rPr/>
        <w:t xml:space="preserve">三、碳酸氢铵行业下游发展现状</w:t>
      </w:r>
    </w:p>
    <w:p>
      <w:pPr>
        <w:spacing w:after="150"/>
      </w:pPr>
      <w:r>
        <w:rPr/>
        <w:t xml:space="preserve">四、碳酸氢铵行业下游发展趋势</w:t>
      </w:r>
    </w:p>
    <w:p>
      <w:pPr>
        <w:spacing w:after="150"/>
      </w:pPr>
      <w:r>
        <w:rPr/>
        <w:t xml:space="preserve">第二节 碳酸氢铵行业市场供需情况分析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2019-2023年国内碳酸氢铵行业发展现状</w:t>
      </w:r>
    </w:p>
    <w:p>
      <w:pPr>
        <w:spacing w:after="150"/>
      </w:pPr>
      <w:r>
        <w:rPr/>
        <w:t xml:space="preserve">一、碳酸氢铵行业价格现状</w:t>
      </w:r>
    </w:p>
    <w:p>
      <w:pPr>
        <w:spacing w:after="150"/>
      </w:pPr>
      <w:r>
        <w:rPr/>
        <w:t xml:space="preserve">二、碳酸氢铵行业产销状况分析</w:t>
      </w:r>
    </w:p>
    <w:p>
      <w:pPr>
        <w:spacing w:after="150"/>
      </w:pPr>
      <w:r>
        <w:rPr/>
        <w:t xml:space="preserve">三、碳酸氢铵行业市场盈利能力分析</w:t>
      </w:r>
    </w:p>
    <w:p>
      <w:pPr>
        <w:spacing w:after="150"/>
      </w:pPr>
      <w:r>
        <w:rPr>
          <w:b w:val="1"/>
          <w:bCs w:val="1"/>
        </w:rPr>
        <w:t xml:space="preserve">第五章 碳酸氢铵行业区域市场分析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2019-2023年中国碳酸氢铵行业竞争格局分析</w:t>
      </w:r>
    </w:p>
    <w:p>
      <w:pPr>
        <w:spacing w:after="150"/>
      </w:pPr>
      <w:r>
        <w:rPr/>
        <w:t xml:space="preserve">第一节 碳酸氢铵行业竞争结构分析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碳酸氢铵行业集中度分析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2019-2023年碳酸氢铵行业竞争格局分析</w:t>
      </w:r>
    </w:p>
    <w:p>
      <w:pPr>
        <w:spacing w:after="150"/>
      </w:pPr>
      <w:r>
        <w:rPr/>
        <w:t xml:space="preserve">一、国内外碳酸氢铵竞争分析</w:t>
      </w:r>
    </w:p>
    <w:p>
      <w:pPr>
        <w:spacing w:after="150"/>
      </w:pPr>
      <w:r>
        <w:rPr/>
        <w:t xml:space="preserve">二、我国碳酸氢铵市场竞争分析</w:t>
      </w:r>
    </w:p>
    <w:p>
      <w:pPr>
        <w:spacing w:after="150"/>
      </w:pPr>
      <w:r>
        <w:rPr/>
        <w:t xml:space="preserve">三、国内主要碳酸氢铵企业动向</w:t>
      </w:r>
    </w:p>
    <w:p>
      <w:pPr>
        <w:spacing w:after="150"/>
      </w:pPr>
      <w:r>
        <w:rPr/>
        <w:t xml:space="preserve">四、国内行业竞争趋势发展分析</w:t>
      </w:r>
    </w:p>
    <w:p>
      <w:pPr>
        <w:spacing w:after="150"/>
      </w:pPr>
      <w:r>
        <w:rPr>
          <w:b w:val="1"/>
          <w:bCs w:val="1"/>
        </w:rPr>
        <w:t xml:space="preserve">第七章 2019-2023年碳酸氢铵行业企业竞争格局分析</w:t>
      </w:r>
    </w:p>
    <w:p>
      <w:pPr>
        <w:spacing w:after="150"/>
      </w:pPr>
      <w:r>
        <w:rPr/>
        <w:t xml:space="preserve">第一节 辛集市九元化工有限责任公司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山西阳煤丰喜肥业(集团)有限公司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湖北宜化化工股份有限公司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江苏中阿化肥有限公司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什邡安达化工有限公司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开封市金奥肥业有限公司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商丘市雄壮肥业有限公司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开封永大化工有限公司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山东中北化肥有限公司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卫辉市恒发肥业有限公司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未来碳酸氢铵行业发展预测分析</w:t>
      </w:r>
    </w:p>
    <w:p>
      <w:pPr>
        <w:spacing w:after="150"/>
      </w:pPr>
      <w:r>
        <w:rPr/>
        <w:t xml:space="preserve">第一节 2024-2029年碳酸氢铵行业市场预测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2024-2029年中国碳酸氢铵行业供需预测</w:t>
      </w:r>
    </w:p>
    <w:p>
      <w:pPr>
        <w:spacing w:after="150"/>
      </w:pPr>
      <w:r>
        <w:rPr/>
        <w:t xml:space="preserve">一、中国碳酸氢铵供给预测</w:t>
      </w:r>
    </w:p>
    <w:p>
      <w:pPr>
        <w:spacing w:after="150"/>
      </w:pPr>
      <w:r>
        <w:rPr/>
        <w:t xml:space="preserve">二、中国碳酸氢铵产量预测</w:t>
      </w:r>
    </w:p>
    <w:p>
      <w:pPr>
        <w:spacing w:after="150"/>
      </w:pPr>
      <w:r>
        <w:rPr/>
        <w:t xml:space="preserve">三、中国碳酸氢铵需求预测</w:t>
      </w:r>
    </w:p>
    <w:p>
      <w:pPr>
        <w:spacing w:after="150"/>
      </w:pPr>
      <w:r>
        <w:rPr/>
        <w:t xml:space="preserve">四、中国碳酸氢铵供需平衡预测</w:t>
      </w:r>
    </w:p>
    <w:p>
      <w:pPr>
        <w:spacing w:after="150"/>
      </w:pPr>
      <w:r>
        <w:rPr/>
        <w:t xml:space="preserve">第三节 2024-2029年碳酸氢铵行业发展前景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消费市场对碳酸氢铵行业的影响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对碳酸氢铵行业投资机会与风险分析</w:t>
      </w:r>
    </w:p>
    <w:p>
      <w:pPr>
        <w:spacing w:after="150"/>
      </w:pPr>
      <w:r>
        <w:rPr/>
        <w:t xml:space="preserve">第一节 碳酸氢铵行业投资机会分析</w:t>
      </w:r>
    </w:p>
    <w:p>
      <w:pPr>
        <w:spacing w:after="150"/>
      </w:pPr>
      <w:r>
        <w:rPr/>
        <w:t xml:space="preserve">一、碳酸氢铵投资项目分析</w:t>
      </w:r>
    </w:p>
    <w:p>
      <w:pPr>
        <w:spacing w:after="150"/>
      </w:pPr>
      <w:r>
        <w:rPr/>
        <w:t xml:space="preserve">二、可以投资的碳酸氢铵模式</w:t>
      </w:r>
    </w:p>
    <w:p>
      <w:pPr>
        <w:spacing w:after="150"/>
      </w:pPr>
      <w:r>
        <w:rPr/>
        <w:t xml:space="preserve">三、2019-2023年碳酸氢铵投资机会</w:t>
      </w:r>
    </w:p>
    <w:p>
      <w:pPr>
        <w:spacing w:after="150"/>
      </w:pPr>
      <w:r>
        <w:rPr/>
        <w:t xml:space="preserve">四、2019-2023年碳酸氢铵投资新方向</w:t>
      </w:r>
    </w:p>
    <w:p>
      <w:pPr>
        <w:spacing w:after="150"/>
      </w:pPr>
      <w:r>
        <w:rPr/>
        <w:t xml:space="preserve">五、2024-2029年碳酸氢铵行业投资的建议</w:t>
      </w:r>
    </w:p>
    <w:p>
      <w:pPr>
        <w:spacing w:after="150"/>
      </w:pPr>
      <w:r>
        <w:rPr/>
        <w:t xml:space="preserve">第二节 影响碳酸氢铵行业发展的主要因素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碳酸氢铵行业投资风险及控制策略分析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业内专家对中国碳酸氢铵行业总结及企业重点客户管理建议</w:t>
      </w:r>
    </w:p>
    <w:p>
      <w:pPr>
        <w:spacing w:after="150"/>
      </w:pPr>
      <w:r>
        <w:rPr/>
        <w:t xml:space="preserve">第一节 碳酸氢铵行业企业问题总结</w:t>
      </w:r>
    </w:p>
    <w:p>
      <w:pPr>
        <w:spacing w:after="150"/>
      </w:pPr>
      <w:r>
        <w:rPr/>
        <w:t xml:space="preserve">第二节 碳酸氢铵企业应对策略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碳酸氢铵市场的重点客户战略实施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碳酸氢铵项目投资建议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图表：碳酸氢铵产业链分析</w:t>
      </w:r>
    </w:p>
    <w:p>
      <w:pPr>
        <w:spacing w:after="150"/>
      </w:pPr>
      <w:r>
        <w:rPr/>
        <w:t xml:space="preserve">图表：碳酸氢铵行业生命周期</w:t>
      </w:r>
    </w:p>
    <w:p>
      <w:pPr>
        <w:spacing w:after="150"/>
      </w:pPr>
      <w:r>
        <w:rPr/>
        <w:t xml:space="preserve">图表：2019-2023年中国碳酸氢铵行业市场规模</w:t>
      </w:r>
    </w:p>
    <w:p>
      <w:pPr>
        <w:spacing w:after="150"/>
      </w:pPr>
      <w:r>
        <w:rPr/>
        <w:t xml:space="preserve">图表：2019-2023年全球碳酸氢铵产业市场规模</w:t>
      </w:r>
    </w:p>
    <w:p>
      <w:pPr>
        <w:spacing w:after="150"/>
      </w:pPr>
      <w:r>
        <w:rPr/>
        <w:t xml:space="preserve">图表：2019-2023年碳酸氢铵重要数据指标比较</w:t>
      </w:r>
    </w:p>
    <w:p>
      <w:pPr>
        <w:spacing w:after="150"/>
      </w:pPr>
      <w:r>
        <w:rPr/>
        <w:t xml:space="preserve">图表：2019-2023年中国碳酸氢铵行业利润情况分析</w:t>
      </w:r>
    </w:p>
    <w:p>
      <w:pPr>
        <w:spacing w:after="150"/>
      </w:pPr>
      <w:r>
        <w:rPr/>
        <w:t xml:space="preserve">图表：2019-2023年中国碳酸氢铵行业资产情况分析</w:t>
      </w:r>
    </w:p>
    <w:p>
      <w:pPr>
        <w:spacing w:after="150"/>
      </w:pPr>
      <w:r>
        <w:rPr/>
        <w:t xml:space="preserve">图表：2019-2023年中国碳酸氢铵竞争力分析</w:t>
      </w:r>
    </w:p>
    <w:p>
      <w:pPr>
        <w:spacing w:after="150"/>
      </w:pPr>
      <w:r>
        <w:rPr/>
        <w:t xml:space="preserve">图表：2024-2029年中国碳酸氢铵市场前景预测</w:t>
      </w:r>
    </w:p>
    <w:p>
      <w:pPr>
        <w:spacing w:after="150"/>
      </w:pPr>
      <w:r>
        <w:rPr/>
        <w:t xml:space="preserve">图表：2024-2029年中国碳酸氢铵市场价格走势预测</w:t>
      </w:r>
    </w:p>
    <w:p>
      <w:pPr>
        <w:spacing w:after="150"/>
      </w:pPr>
      <w:r>
        <w:rPr/>
        <w:t xml:space="preserve">图表：2024-2029年中国碳酸氢铵发展前景预测</w:t>
      </w:r>
    </w:p>
    <w:p>
      <w:pPr>
        <w:spacing w:after="150"/>
      </w:pPr>
      <w:r>
        <w:rPr/>
        <w:t xml:space="preserve">图表：2019-2023年碳酸氢铵行业行业集中度分析</w:t>
      </w:r>
    </w:p>
    <w:p>
      <w:pPr>
        <w:spacing w:after="150"/>
      </w:pPr>
      <w:r>
        <w:rPr/>
        <w:t xml:space="preserve">图表：2019-2023年碳酸氢铵行业区域集中度分析</w:t>
      </w:r>
    </w:p>
    <w:p>
      <w:pPr>
        <w:spacing w:after="150"/>
      </w:pPr>
      <w:r>
        <w:rPr/>
        <w:t xml:space="preserve">图表：2019-2023年碳酸氢铵行业企业集中度分析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图表：2019-2023年碳酸氢铵行业资产分析</w:t>
      </w:r>
    </w:p>
    <w:p>
      <w:pPr>
        <w:spacing w:after="150"/>
      </w:pPr>
      <w:r>
        <w:rPr/>
        <w:t xml:space="preserve">图表：2019-2023年碳酸氢铵行业负债分析</w:t>
      </w:r>
    </w:p>
    <w:p>
      <w:pPr>
        <w:spacing w:after="150"/>
      </w:pPr>
      <w:r>
        <w:rPr/>
        <w:t xml:space="preserve">图表：2019-2023年碳酸氢铵行业偿债能力分析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图表：2024-2029年碳酸氢铵行业发展规模分析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2024-2029年碳酸氢铵行业发展策略研究报告</dc:title>
  <dc:description>2024-2029年碳酸氢铵行业发展策略研究报告</dc:description>
  <dc:subject>2024-2029年碳酸氢铵行业发展策略研究报告</dc:subject>
  <cp:keywords>研究报告</cp:keywords>
  <cp:category>研究报告</cp:category>
  <cp:lastModifiedBy>北京中道泰和信息咨询有限公司</cp:lastModifiedBy>
  <dcterms:created xsi:type="dcterms:W3CDTF">2024-01-23T22:20:24+08:00</dcterms:created>
  <dcterms:modified xsi:type="dcterms:W3CDTF">2024-01-23T22:20:24+08:00</dcterms:modified>
</cp:coreProperties>
</file>

<file path=docProps/custom.xml><?xml version="1.0" encoding="utf-8"?>
<Properties xmlns="http://schemas.openxmlformats.org/officeDocument/2006/custom-properties" xmlns:vt="http://schemas.openxmlformats.org/officeDocument/2006/docPropsVTypes"/>
</file>