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2024-2029年中国清洁能源行业产销格局与投资机会预测报告</w:t>
      </w:r>
    </w:p>
    <w:p>
      <w:pPr>
        <w:spacing w:after="150"/>
      </w:pPr>
      <w:r>
        <w:rPr>
          <w:b w:val="1"/>
          <w:bCs w:val="1"/>
        </w:rPr>
        <w:t xml:space="preserve">报告简介</w:t>
      </w:r>
    </w:p>
    <w:p>
      <w:pPr>
        <w:spacing w:after="150"/>
      </w:pPr>
      <w:r>
        <w:rPr/>
        <w:t xml:space="preserve">清洁能源，即绿色能源，是指不排放污染物、能够直接用于生产生活的能源，它包括核能和“可再生能源”。可再生能源，是指原材料可以再生的能源，如水力发电、风力发电、太阳能、生物能(沼气)、地热能(包括地源和水源)海潮能这些能源。可再生能源不存在能源耗竭的可能，因此，可再生能源的开发利用，日益受到许多国家的重视，尤其是能源短缺的国家。</w:t>
      </w:r>
    </w:p>
    <w:p>
      <w:pPr>
        <w:spacing w:after="150"/>
      </w:pPr>
      <w:r>
        <w:rPr/>
        <w:t xml:space="preserve">清洁能源的准确定义应是：对能源清洁、高效、系统化应用的技术体系。含义有三点：第一清洁能源不是对能源的简单分类，而是指能源利用的技术体系;第二清洁能源不但强调清洁性同时也强调经济性;第三清洁能源的清洁性指的是符合一定的排放标准。清洁能源和含义包含两方面的内容：(1)可再生能源：消耗后可得到恢复补充，不产生或极少产生污染物。如太阳能、风能，生物能、水能，地热能，氢能等。中国目前是国际洁净能源的巨头，是世界上最大的太阳能、风力与环境科技公司的发源地。(2)非再生能源：在生产及消费过程中尽可能减少对生态环境的污染，包括使用低污染的化石能源(如天然气等)和利用清洁能源技术处理过的化石能源，如洁净煤、洁净油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清洁能源行业及各子行业的发展状况、上下游行业发展状况、市场供需形势、新产品与技术等进行了分析，并重点分析了我国清洁能源行业发展状况和特点，以及中国清洁能源行业将面临的挑战、企业的发展策略等。报告还对全球清洁能源行业发展态势作了详细分析，并对清洁能源行业进行了趋向研判，是清洁能源生产、经营企业，科研、投资机构等单位准确了解目前清洁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清洁能源行业相关概述</w:t>
      </w:r>
    </w:p>
    <w:p>
      <w:pPr>
        <w:spacing w:after="150"/>
      </w:pPr>
      <w:r>
        <w:rPr/>
        <w:t xml:space="preserve">第一节 清洁能源行业定义及分类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清洁能源行业统计标准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清洁能源行业相关政策</w:t>
      </w:r>
    </w:p>
    <w:p>
      <w:pPr>
        <w:spacing w:after="150"/>
      </w:pPr>
      <w:r>
        <w:rPr/>
        <w:t xml:space="preserve">一、国家“十四五”产业政策</w:t>
      </w:r>
    </w:p>
    <w:p>
      <w:pPr>
        <w:spacing w:after="150"/>
      </w:pPr>
      <w:r>
        <w:rPr/>
        <w:t xml:space="preserve">二、清洁能源标准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清洁能源市场宏观环境分析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中国清洁能源产业发展环境分析</w:t>
      </w:r>
    </w:p>
    <w:p>
      <w:pPr>
        <w:spacing w:after="150"/>
      </w:pPr>
      <w:r>
        <w:rPr/>
        <w:t xml:space="preserve">一、我国宏观经济环境分析</w:t>
      </w:r>
    </w:p>
    <w:p>
      <w:pPr>
        <w:spacing w:after="150"/>
      </w:pPr>
      <w:r>
        <w:rPr/>
        <w:t xml:space="preserve">二、中国清洁能源行业政策环境分析</w:t>
      </w:r>
    </w:p>
    <w:p>
      <w:pPr>
        <w:spacing w:after="150"/>
      </w:pPr>
      <w:r>
        <w:rPr/>
        <w:t xml:space="preserve">三、中国清洁能源产业社会环境发展分析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清洁能源行业全球发展分析</w:t>
      </w:r>
    </w:p>
    <w:p>
      <w:pPr>
        <w:spacing w:after="150"/>
      </w:pPr>
      <w:r>
        <w:rPr/>
        <w:t xml:space="preserve">第一节 全球清洁能源市场总体情况分析</w:t>
      </w:r>
    </w:p>
    <w:p>
      <w:pPr>
        <w:spacing w:after="150"/>
      </w:pPr>
      <w:r>
        <w:rPr/>
        <w:t xml:space="preserve">一、全球清洁能源行业的发展特点</w:t>
      </w:r>
    </w:p>
    <w:p>
      <w:pPr>
        <w:spacing w:after="150"/>
      </w:pPr>
      <w:r>
        <w:rPr/>
        <w:t xml:space="preserve">二、2019-2023年全球清洁能源市场结构</w:t>
      </w:r>
    </w:p>
    <w:p>
      <w:pPr>
        <w:spacing w:after="150"/>
      </w:pPr>
      <w:r>
        <w:rPr/>
        <w:t xml:space="preserve">三、2019-2023年全球清洁能源行业发展分析</w:t>
      </w:r>
    </w:p>
    <w:p>
      <w:pPr>
        <w:spacing w:after="150"/>
      </w:pPr>
      <w:r>
        <w:rPr/>
        <w:t xml:space="preserve">四、2019-2023年全球清洁能源行业竞争格局</w:t>
      </w:r>
    </w:p>
    <w:p>
      <w:pPr>
        <w:spacing w:after="150"/>
      </w:pPr>
      <w:r>
        <w:rPr/>
        <w:t xml:space="preserve">五、2019-2023年全球清洁能源市场区域分布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1、欧洲清洁能源行业发展概况</w:t>
      </w:r>
    </w:p>
    <w:p>
      <w:pPr>
        <w:spacing w:after="150"/>
      </w:pPr>
      <w:r>
        <w:rPr/>
        <w:t xml:space="preserve">2、2019-2023年欧洲清洁能源市场结构</w:t>
      </w:r>
    </w:p>
    <w:p>
      <w:pPr>
        <w:spacing w:after="150"/>
      </w:pPr>
      <w:r>
        <w:rPr/>
        <w:t xml:space="preserve">3、“十四五”期间欧洲清洁能源行业发展前景预测</w:t>
      </w:r>
    </w:p>
    <w:p>
      <w:pPr>
        <w:spacing w:after="150"/>
      </w:pPr>
      <w:r>
        <w:rPr/>
        <w:t xml:space="preserve">二、北美</w:t>
      </w:r>
    </w:p>
    <w:p>
      <w:pPr>
        <w:spacing w:after="150"/>
      </w:pPr>
      <w:r>
        <w:rPr/>
        <w:t xml:space="preserve">1、北美清洁能源行业发展概况</w:t>
      </w:r>
    </w:p>
    <w:p>
      <w:pPr>
        <w:spacing w:after="150"/>
      </w:pPr>
      <w:r>
        <w:rPr/>
        <w:t xml:space="preserve">2、2019-2023年北美清洁能源市场结构</w:t>
      </w:r>
    </w:p>
    <w:p>
      <w:pPr>
        <w:spacing w:after="150"/>
      </w:pPr>
      <w:r>
        <w:rPr/>
        <w:t xml:space="preserve">3、“十四五”期间北美清洁能源行业发展前景预测</w:t>
      </w:r>
    </w:p>
    <w:p>
      <w:pPr>
        <w:spacing w:after="150"/>
      </w:pPr>
      <w:r>
        <w:rPr/>
        <w:t xml:space="preserve">三、日本</w:t>
      </w:r>
    </w:p>
    <w:p>
      <w:pPr>
        <w:spacing w:after="150"/>
      </w:pPr>
      <w:r>
        <w:rPr/>
        <w:t xml:space="preserve">1、日本清洁能源行业发展概况</w:t>
      </w:r>
    </w:p>
    <w:p>
      <w:pPr>
        <w:spacing w:after="150"/>
      </w:pPr>
      <w:r>
        <w:rPr/>
        <w:t xml:space="preserve">2、2019-2023年日本清洁能源市场结构</w:t>
      </w:r>
    </w:p>
    <w:p>
      <w:pPr>
        <w:spacing w:after="150"/>
      </w:pPr>
      <w:r>
        <w:rPr/>
        <w:t xml:space="preserve">3、“十四五”期间日本清洁能源行业发展前景预测</w:t>
      </w:r>
    </w:p>
    <w:p>
      <w:pPr>
        <w:spacing w:after="150"/>
      </w:pPr>
      <w:r>
        <w:rPr/>
        <w:t xml:space="preserve">第三节 其他国家</w:t>
      </w:r>
    </w:p>
    <w:p>
      <w:pPr>
        <w:spacing w:after="150"/>
      </w:pPr>
      <w:r>
        <w:rPr>
          <w:b w:val="1"/>
          <w:bCs w:val="1"/>
        </w:rPr>
        <w:t xml:space="preserve">第四章 中国清洁能源行业整体运行现状分析</w:t>
      </w:r>
    </w:p>
    <w:p>
      <w:pPr>
        <w:spacing w:after="150"/>
      </w:pPr>
      <w:r>
        <w:rPr/>
        <w:t xml:space="preserve">第一节 清洁能源行业产业链概况</w:t>
      </w:r>
    </w:p>
    <w:p>
      <w:pPr>
        <w:spacing w:after="150"/>
      </w:pPr>
      <w:r>
        <w:rPr/>
        <w:t xml:space="preserve">一、清洁能源行业上游发展现状</w:t>
      </w:r>
    </w:p>
    <w:p>
      <w:pPr>
        <w:spacing w:after="150"/>
      </w:pPr>
      <w:r>
        <w:rPr/>
        <w:t xml:space="preserve">二、清洁能源行业上游发展趋势</w:t>
      </w:r>
    </w:p>
    <w:p>
      <w:pPr>
        <w:spacing w:after="150"/>
      </w:pPr>
      <w:r>
        <w:rPr/>
        <w:t xml:space="preserve">三、清洁能源行业下游发展现状</w:t>
      </w:r>
    </w:p>
    <w:p>
      <w:pPr>
        <w:spacing w:after="150"/>
      </w:pPr>
      <w:r>
        <w:rPr/>
        <w:t xml:space="preserve">四、清洁能源行业下游发展趋势</w:t>
      </w:r>
    </w:p>
    <w:p>
      <w:pPr>
        <w:spacing w:after="150"/>
      </w:pPr>
      <w:r>
        <w:rPr/>
        <w:t xml:space="preserve">第二节 清洁能源行业市场供需情况分析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中国清洁能源行业供需平衡指标</w:t>
      </w:r>
    </w:p>
    <w:p>
      <w:pPr>
        <w:spacing w:after="150"/>
      </w:pPr>
      <w:r>
        <w:rPr/>
        <w:t xml:space="preserve">一、清洁能源行业供给指标</w:t>
      </w:r>
    </w:p>
    <w:p>
      <w:pPr>
        <w:spacing w:after="150"/>
      </w:pPr>
      <w:r>
        <w:rPr/>
        <w:t xml:space="preserve">二、清洁能源行业需求指标</w:t>
      </w:r>
    </w:p>
    <w:p>
      <w:pPr>
        <w:spacing w:after="150"/>
      </w:pPr>
      <w:r>
        <w:rPr/>
        <w:t xml:space="preserve">三、清洁能源行业产销率</w:t>
      </w:r>
    </w:p>
    <w:p>
      <w:pPr>
        <w:spacing w:after="150"/>
      </w:pPr>
      <w:r>
        <w:rPr/>
        <w:t xml:space="preserve">第四节 2019-2023年国内清洁能源行业发展现状</w:t>
      </w:r>
    </w:p>
    <w:p>
      <w:pPr>
        <w:spacing w:after="150"/>
      </w:pPr>
      <w:r>
        <w:rPr/>
        <w:t xml:space="preserve">一、清洁能源行业价格现状</w:t>
      </w:r>
    </w:p>
    <w:p>
      <w:pPr>
        <w:spacing w:after="150"/>
      </w:pPr>
      <w:r>
        <w:rPr/>
        <w:t xml:space="preserve">二、清洁能源行业产销状况分析</w:t>
      </w:r>
    </w:p>
    <w:p>
      <w:pPr>
        <w:spacing w:after="150"/>
      </w:pPr>
      <w:r>
        <w:rPr/>
        <w:t xml:space="preserve">三、清洁能源行业市场盈利能力分析</w:t>
      </w:r>
    </w:p>
    <w:p>
      <w:pPr>
        <w:spacing w:after="150"/>
      </w:pPr>
      <w:r>
        <w:rPr>
          <w:b w:val="1"/>
          <w:bCs w:val="1"/>
        </w:rPr>
        <w:t xml:space="preserve">第五章 2019-2023年中国清洁能源行业进出口市场分析</w:t>
      </w:r>
    </w:p>
    <w:p>
      <w:pPr>
        <w:spacing w:after="150"/>
      </w:pPr>
      <w:r>
        <w:rPr/>
        <w:t xml:space="preserve">第一节 清洁能源进出口市场分析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清洁能源行业进出口数据统计</w:t>
      </w:r>
    </w:p>
    <w:p>
      <w:pPr>
        <w:spacing w:after="150"/>
      </w:pPr>
      <w:r>
        <w:rPr/>
        <w:t xml:space="preserve">一、2019-2023年清洁能源进口量统计</w:t>
      </w:r>
    </w:p>
    <w:p>
      <w:pPr>
        <w:spacing w:after="150"/>
      </w:pPr>
      <w:r>
        <w:rPr/>
        <w:t xml:space="preserve">二、2019-2023年清洁能源出口量统计</w:t>
      </w:r>
    </w:p>
    <w:p>
      <w:pPr>
        <w:spacing w:after="150"/>
      </w:pPr>
      <w:r>
        <w:rPr/>
        <w:t xml:space="preserve">第三节 清洁能源进出口区域格局分析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2024-2029年清洁能源进出口预测</w:t>
      </w:r>
    </w:p>
    <w:p>
      <w:pPr>
        <w:spacing w:after="150"/>
      </w:pPr>
      <w:r>
        <w:rPr/>
        <w:t xml:space="preserve">一、2024-2029年清洁能源进口预测</w:t>
      </w:r>
    </w:p>
    <w:p>
      <w:pPr>
        <w:spacing w:after="150"/>
      </w:pPr>
      <w:r>
        <w:rPr/>
        <w:t xml:space="preserve">二、2024-2029年清洁能源出口预测</w:t>
      </w:r>
    </w:p>
    <w:p>
      <w:pPr>
        <w:spacing w:after="150"/>
      </w:pPr>
      <w:r>
        <w:rPr>
          <w:b w:val="1"/>
          <w:bCs w:val="1"/>
        </w:rPr>
        <w:t xml:space="preserve">第六章 清洁能源区域市场情况分析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中国清洁能源市场格局分析</w:t>
      </w:r>
    </w:p>
    <w:p>
      <w:pPr>
        <w:spacing w:after="150"/>
      </w:pPr>
      <w:r>
        <w:rPr/>
        <w:t xml:space="preserve">第一节 中国清洁能源行业竞争现状分析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中国清洁能源行业集中度分析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清洁能源企业竞争策略分析</w:t>
      </w:r>
    </w:p>
    <w:p>
      <w:pPr>
        <w:spacing w:after="150"/>
      </w:pPr>
      <w:r>
        <w:rPr/>
        <w:t xml:space="preserve">一、清洁能源行业竞争格局的影响因素分析</w:t>
      </w:r>
    </w:p>
    <w:p>
      <w:pPr>
        <w:spacing w:after="150"/>
      </w:pPr>
      <w:r>
        <w:rPr/>
        <w:t xml:space="preserve">二、2024-2029年我国清洁能源市场竞争趋势</w:t>
      </w:r>
    </w:p>
    <w:p>
      <w:pPr>
        <w:spacing w:after="150"/>
      </w:pPr>
      <w:r>
        <w:rPr/>
        <w:t xml:space="preserve">三、2024-2029年清洁能源行业竞争策略分析</w:t>
      </w:r>
    </w:p>
    <w:p>
      <w:pPr>
        <w:spacing w:after="150"/>
      </w:pPr>
      <w:r>
        <w:rPr/>
        <w:t xml:space="preserve">四、2024-2029年清洁能源企业竞争策略分析</w:t>
      </w:r>
    </w:p>
    <w:p>
      <w:pPr>
        <w:spacing w:after="150"/>
      </w:pPr>
      <w:r>
        <w:rPr>
          <w:b w:val="1"/>
          <w:bCs w:val="1"/>
        </w:rPr>
        <w:t xml:space="preserve">第八章 2019-2023年中国清洁能源行业重点企业竞争力分析</w:t>
      </w:r>
    </w:p>
    <w:p>
      <w:pPr>
        <w:spacing w:after="150"/>
      </w:pPr>
      <w:r>
        <w:rPr/>
        <w:t xml:space="preserve">第一节 中国华能集团公司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中国华电集团公司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中国国电集团公司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大唐国际发电股份有限公司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国家电力投资集团公司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中国长江电力股份有限公司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中国广核集团有限公司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国投电力控股股份有限公司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北京国华电力有限责任公司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华润(集团)有限公司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未来清洁能源行业发展预测分析</w:t>
      </w:r>
    </w:p>
    <w:p>
      <w:pPr>
        <w:spacing w:after="150"/>
      </w:pPr>
      <w:r>
        <w:rPr/>
        <w:t xml:space="preserve">第一节 2024-2029年清洁能源行业市场预测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2024-2029年中国清洁能源行业供需预测</w:t>
      </w:r>
    </w:p>
    <w:p>
      <w:pPr>
        <w:spacing w:after="150"/>
      </w:pPr>
      <w:r>
        <w:rPr/>
        <w:t xml:space="preserve">一、中国清洁能源供给预测</w:t>
      </w:r>
    </w:p>
    <w:p>
      <w:pPr>
        <w:spacing w:after="150"/>
      </w:pPr>
      <w:r>
        <w:rPr/>
        <w:t xml:space="preserve">二、中国清洁能源产量预测</w:t>
      </w:r>
    </w:p>
    <w:p>
      <w:pPr>
        <w:spacing w:after="150"/>
      </w:pPr>
      <w:r>
        <w:rPr/>
        <w:t xml:space="preserve">三、中国清洁能源需求预测</w:t>
      </w:r>
    </w:p>
    <w:p>
      <w:pPr>
        <w:spacing w:after="150"/>
      </w:pPr>
      <w:r>
        <w:rPr/>
        <w:t xml:space="preserve">四、中国清洁能源供需平衡预测</w:t>
      </w:r>
    </w:p>
    <w:p>
      <w:pPr>
        <w:spacing w:after="150"/>
      </w:pPr>
      <w:r>
        <w:rPr/>
        <w:t xml:space="preserve">第三节 2024-2029年清洁能源行业发展前景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消费市场对清洁能源行业的影响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中国清洁能源市场消费者偏好调查</w:t>
      </w:r>
    </w:p>
    <w:p>
      <w:pPr>
        <w:spacing w:after="150"/>
      </w:pPr>
      <w:r>
        <w:rPr/>
        <w:t xml:space="preserve">第一节 清洁能源市场产品的品牌市场调查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五、清洁能源市场品牌忠诚度调查</w:t>
      </w:r>
    </w:p>
    <w:p>
      <w:pPr>
        <w:spacing w:after="150"/>
      </w:pPr>
      <w:r>
        <w:rPr/>
        <w:t xml:space="preserve">六、清洁能源市场品牌市场占有率调查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2024-2029年中国清洁能源行业投资风险分析</w:t>
      </w:r>
    </w:p>
    <w:p>
      <w:pPr>
        <w:spacing w:after="150"/>
      </w:pPr>
      <w:r>
        <w:rPr/>
        <w:t xml:space="preserve">第一节 2024-2029年清洁能源市场投资风险展望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2024-2029年清洁能源市场投资机会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2024-2029年中国清洁能源行业发展策略及投资建议</w:t>
      </w:r>
    </w:p>
    <w:p>
      <w:pPr>
        <w:spacing w:after="150"/>
      </w:pPr>
      <w:r>
        <w:rPr/>
        <w:t xml:space="preserve">第一节 2024-2029年中国清洁能源行业市场的重点客户战略实施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清洁能源行业投资风险分析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清洁能源行业投资建议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清洁能源行业发展建议分析</w:t>
      </w:r>
    </w:p>
    <w:p>
      <w:pPr>
        <w:spacing w:after="150"/>
      </w:pPr>
      <w:r>
        <w:rPr/>
        <w:t xml:space="preserve">第一节 清洁能源行业研究结论及建议</w:t>
      </w:r>
    </w:p>
    <w:p>
      <w:pPr>
        <w:spacing w:after="150"/>
      </w:pPr>
      <w:r>
        <w:rPr/>
        <w:t xml:space="preserve">第二节 清洁能源细分行业研究结论及建议</w:t>
      </w:r>
    </w:p>
    <w:p>
      <w:pPr>
        <w:spacing w:after="150"/>
      </w:pPr>
      <w:r>
        <w:rPr/>
        <w:t xml:space="preserve">第三节 清洁能源行业竞争策略总结及建议</w:t>
      </w:r>
    </w:p>
    <w:p>
      <w:pPr>
        <w:spacing w:after="150"/>
      </w:pPr>
      <w:r>
        <w:rPr>
          <w:b w:val="1"/>
          <w:bCs w:val="1"/>
        </w:rPr>
        <w:t xml:space="preserve">图表目录</w:t>
      </w:r>
    </w:p>
    <w:p>
      <w:pPr>
        <w:spacing w:after="150"/>
      </w:pPr>
      <w:r>
        <w:rPr/>
        <w:t xml:space="preserve">图表：清洁能源产业链分析</w:t>
      </w:r>
    </w:p>
    <w:p>
      <w:pPr>
        <w:spacing w:after="150"/>
      </w:pPr>
      <w:r>
        <w:rPr/>
        <w:t xml:space="preserve">图表：全球清洁能源市场规模</w:t>
      </w:r>
    </w:p>
    <w:p>
      <w:pPr>
        <w:spacing w:after="150"/>
      </w:pPr>
      <w:r>
        <w:rPr/>
        <w:t xml:space="preserve">图表：全球清洁能源生命周期</w:t>
      </w:r>
    </w:p>
    <w:p>
      <w:pPr>
        <w:spacing w:after="150"/>
      </w:pPr>
      <w:r>
        <w:rPr/>
        <w:t xml:space="preserve">图表：2019-2023年我国清洁能源行业主要经济指标</w:t>
      </w:r>
    </w:p>
    <w:p>
      <w:pPr>
        <w:spacing w:after="150"/>
      </w:pPr>
      <w:r>
        <w:rPr/>
        <w:t xml:space="preserve">图表：2019-2023年中国清洁能源行业需求总量</w:t>
      </w:r>
    </w:p>
    <w:p>
      <w:pPr>
        <w:spacing w:after="150"/>
      </w:pPr>
      <w:r>
        <w:rPr/>
        <w:t xml:space="preserve">图表：2019-2023年中国清洁能源行业需求总量预测</w:t>
      </w:r>
    </w:p>
    <w:p>
      <w:pPr>
        <w:spacing w:after="150"/>
      </w:pPr>
      <w:r>
        <w:rPr/>
        <w:t xml:space="preserve">图表：2019-2023年中国清洁能源行业需求集中度</w:t>
      </w:r>
    </w:p>
    <w:p>
      <w:pPr>
        <w:spacing w:after="150"/>
      </w:pPr>
      <w:r>
        <w:rPr/>
        <w:t xml:space="preserve">图表：2019-2023年中国清洁能源行业需求增长速度</w:t>
      </w:r>
    </w:p>
    <w:p>
      <w:pPr>
        <w:spacing w:after="150"/>
      </w:pPr>
      <w:r>
        <w:rPr/>
        <w:t xml:space="preserve">图表：2019-2023年中国清洁能源行业市场饱和度</w:t>
      </w:r>
    </w:p>
    <w:p>
      <w:pPr>
        <w:spacing w:after="150"/>
      </w:pPr>
      <w:r>
        <w:rPr/>
        <w:t xml:space="preserve">图表：2019-2023年中国清洁能源行业供给总量</w:t>
      </w:r>
    </w:p>
    <w:p>
      <w:pPr>
        <w:spacing w:after="150"/>
      </w:pPr>
      <w:r>
        <w:rPr/>
        <w:t xml:space="preserve">图表：2019-2023年中国清洁能源行业供给增长速度</w:t>
      </w:r>
    </w:p>
    <w:p>
      <w:pPr>
        <w:spacing w:after="150"/>
      </w:pPr>
      <w:r>
        <w:rPr/>
        <w:t xml:space="preserve">图表：2019-2023年中国清洁能源行业供给量预测</w:t>
      </w:r>
    </w:p>
    <w:p>
      <w:pPr>
        <w:spacing w:after="150"/>
      </w:pPr>
      <w:r>
        <w:rPr/>
        <w:t xml:space="preserve">图表：2019-2023年中国清洁能源行业供给集中度</w:t>
      </w:r>
    </w:p>
    <w:p>
      <w:pPr>
        <w:spacing w:after="150"/>
      </w:pPr>
      <w:r>
        <w:rPr/>
        <w:t xml:space="preserve">图表：2019-2023年中国清洁能源行业销售量</w:t>
      </w:r>
    </w:p>
    <w:p>
      <w:pPr>
        <w:spacing w:after="150"/>
      </w:pPr>
      <w:r>
        <w:rPr/>
        <w:t xml:space="preserve">图表：2019-2023年清洁能源销售收入</w:t>
      </w:r>
    </w:p>
    <w:p>
      <w:pPr>
        <w:spacing w:after="150"/>
      </w:pPr>
      <w:r>
        <w:rPr/>
        <w:t xml:space="preserve">图表：2019-2023年清洁能源销售收入增长趋势图</w:t>
      </w:r>
    </w:p>
    <w:p>
      <w:pPr>
        <w:spacing w:after="150"/>
      </w:pPr>
      <w:r>
        <w:rPr/>
        <w:t xml:space="preserve">图表：2019-2023年清洁能源不同规模企业销售额</w:t>
      </w:r>
    </w:p>
    <w:p>
      <w:pPr>
        <w:spacing w:after="150"/>
      </w:pPr>
      <w:r>
        <w:rPr/>
        <w:t xml:space="preserve">图表：2019-2023年清洁能源不同所有制企业销售额</w:t>
      </w:r>
    </w:p>
    <w:p>
      <w:pPr>
        <w:spacing w:after="150"/>
      </w:pPr>
      <w:r>
        <w:rPr/>
        <w:t xml:space="preserve">图表：2019-2023年清洁能源利润总额</w:t>
      </w:r>
    </w:p>
    <w:p>
      <w:pPr>
        <w:spacing w:after="150"/>
      </w:pPr>
      <w:r>
        <w:rPr/>
        <w:t xml:space="preserve">图表：2019-2023年清洁能源利润总额增长趋势图</w:t>
      </w:r>
    </w:p>
    <w:p>
      <w:pPr>
        <w:spacing w:after="150"/>
      </w:pPr>
      <w:r>
        <w:rPr/>
        <w:t xml:space="preserve">图表：2019-2023年清洁能源不同规模企业利润总额</w:t>
      </w:r>
    </w:p>
    <w:p>
      <w:pPr>
        <w:spacing w:after="150"/>
      </w:pPr>
      <w:r>
        <w:rPr/>
        <w:t xml:space="preserve">图表：2019-2023年清洁能源不同所有制企业利润总额</w:t>
      </w:r>
    </w:p>
    <w:p>
      <w:pPr>
        <w:spacing w:after="150"/>
      </w:pPr>
      <w:r>
        <w:rPr/>
        <w:t xml:space="preserve">图表：2019-2023年清洁能源资产总额</w:t>
      </w:r>
    </w:p>
    <w:p>
      <w:pPr>
        <w:spacing w:after="150"/>
      </w:pPr>
      <w:r>
        <w:rPr/>
        <w:t xml:space="preserve">图表：2019-2023年清洁能源总资产增长趋势图</w:t>
      </w:r>
    </w:p>
    <w:p>
      <w:pPr>
        <w:spacing w:after="150"/>
      </w:pPr>
      <w:r>
        <w:rPr/>
        <w:t xml:space="preserve">图表：2024-2029年中国清洁能源发展能力分析</w:t>
      </w:r>
    </w:p>
    <w:p>
      <w:pPr>
        <w:spacing w:after="150"/>
      </w:pPr>
      <w:r>
        <w:rPr/>
        <w:t xml:space="preserve">图表：2024-2029年中国清洁能源竞争力分析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2024-2029年中国清洁能源行业产销格局与投资机会预测报告</dc:title>
  <dc:description>2024-2029年中国清洁能源行业产销格局与投资机会预测报告</dc:description>
  <dc:subject>2024-2029年中国清洁能源行业产销格局与投资机会预测报告</dc:subject>
  <cp:keywords>研究报告</cp:keywords>
  <cp:category>研究报告</cp:category>
  <cp:lastModifiedBy>北京中道泰和信息咨询有限公司</cp:lastModifiedBy>
  <dcterms:created xsi:type="dcterms:W3CDTF">2024-01-23T21:38:53+08:00</dcterms:created>
  <dcterms:modified xsi:type="dcterms:W3CDTF">2024-01-23T21:38:53+08:00</dcterms:modified>
</cp:coreProperties>
</file>

<file path=docProps/custom.xml><?xml version="1.0" encoding="utf-8"?>
<Properties xmlns="http://schemas.openxmlformats.org/officeDocument/2006/custom-properties" xmlns:vt="http://schemas.openxmlformats.org/officeDocument/2006/docPropsVTypes"/>
</file>