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2024-2029年中国体育俱乐部行业发展前景及投资风险预测报告</w:t>
      </w:r>
    </w:p>
    <w:p>
      <w:pPr>
        <w:spacing w:after="150"/>
      </w:pPr>
      <w:r>
        <w:rPr>
          <w:b w:val="1"/>
          <w:bCs w:val="1"/>
        </w:rPr>
        <w:t xml:space="preserve">报告简介</w:t>
      </w:r>
    </w:p>
    <w:p>
      <w:pPr>
        <w:spacing w:after="150"/>
      </w:pPr>
      <w:r>
        <w:rPr/>
        <w:t xml:space="preserve">上世纪初，随着西方体育的传入，体育俱乐部被引入中国，在上海、广州、香港等大城市陆续出现了社团性质的体育俱乐部。中国体育俱乐部是体育经营的实体单元，其管理现代化水平及赢利水平还有待提高，从产品、服务管理、市场开发到内部管理都应重视管理创新。目前中国体育俱乐部中，大部分依然是依靠政府拨款，占到体育俱乐部总收入来源的50%左右，其次是彩票、电视转播、第三产业等。</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体育俱乐部专业研究单位等公布和提供的大量资料。对中国体育俱乐部行业作了详尽深入的分析，为体育俱乐部行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行业基本概述</w:t>
      </w:r>
    </w:p>
    <w:p>
      <w:pPr>
        <w:spacing w:after="150"/>
      </w:pPr>
      <w:r>
        <w:rPr>
          <w:b w:val="1"/>
          <w:bCs w:val="1"/>
        </w:rPr>
        <w:t xml:space="preserve">第一章 体育俱乐部行业概述</w:t>
      </w:r>
    </w:p>
    <w:p>
      <w:pPr>
        <w:spacing w:after="150"/>
      </w:pPr>
      <w:r>
        <w:rPr/>
        <w:t xml:space="preserve">第一节 体育俱乐部行业概述</w:t>
      </w:r>
    </w:p>
    <w:p>
      <w:pPr>
        <w:spacing w:after="150"/>
      </w:pPr>
      <w:r>
        <w:rPr/>
        <w:t xml:space="preserve">一、体育俱乐部的定义</w:t>
      </w:r>
    </w:p>
    <w:p>
      <w:pPr>
        <w:spacing w:after="150"/>
      </w:pPr>
      <w:r>
        <w:rPr/>
        <w:t xml:space="preserve">二、体育俱乐部的分类</w:t>
      </w:r>
    </w:p>
    <w:p>
      <w:pPr>
        <w:spacing w:after="150"/>
      </w:pPr>
      <w:r>
        <w:rPr/>
        <w:t xml:space="preserve">第二节 最近3-5年中国体育俱乐部行业经济指标分析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六、行业生命周期</w:t>
      </w:r>
    </w:p>
    <w:p>
      <w:pPr>
        <w:spacing w:after="150"/>
      </w:pPr>
      <w:r>
        <w:rPr>
          <w:b w:val="1"/>
          <w:bCs w:val="1"/>
        </w:rPr>
        <w:t xml:space="preserve">第二章 2019-2023年中国体育俱乐部行业发展环境分析</w:t>
      </w:r>
    </w:p>
    <w:p>
      <w:pPr>
        <w:spacing w:after="150"/>
      </w:pPr>
      <w:r>
        <w:rPr/>
        <w:t xml:space="preserve">第一节 2019-2023年中国体育俱乐部行业经济环境分析</w:t>
      </w:r>
    </w:p>
    <w:p>
      <w:pPr>
        <w:spacing w:after="150"/>
      </w:pPr>
      <w:r>
        <w:rPr/>
        <w:t xml:space="preserve">一、2019-2023年中国经济运行形势分析</w:t>
      </w:r>
    </w:p>
    <w:p>
      <w:pPr>
        <w:spacing w:after="150"/>
      </w:pPr>
      <w:r>
        <w:rPr/>
        <w:t xml:space="preserve">二、2019-2023年经济运行中的主要问题</w:t>
      </w:r>
    </w:p>
    <w:p>
      <w:pPr>
        <w:spacing w:after="150"/>
      </w:pPr>
      <w:r>
        <w:rPr/>
        <w:t xml:space="preserve">三、2024-2029宏观调控政策取向分析</w:t>
      </w:r>
    </w:p>
    <w:p>
      <w:pPr>
        <w:spacing w:after="150"/>
      </w:pPr>
      <w:r>
        <w:rPr/>
        <w:t xml:space="preserve">第二节 2019-2023年中国体育俱乐部行业发展政策环境分析</w:t>
      </w:r>
    </w:p>
    <w:p>
      <w:pPr>
        <w:spacing w:after="150"/>
      </w:pPr>
      <w:r>
        <w:rPr/>
        <w:t xml:space="preserve">一、行业政策影响分析</w:t>
      </w:r>
    </w:p>
    <w:p>
      <w:pPr>
        <w:spacing w:after="150"/>
      </w:pPr>
      <w:r>
        <w:rPr/>
        <w:t xml:space="preserve">二、行业发展规划分析</w:t>
      </w:r>
    </w:p>
    <w:p>
      <w:pPr>
        <w:spacing w:after="150"/>
      </w:pPr>
      <w:r>
        <w:rPr/>
        <w:t xml:space="preserve">三、相关行业标准分析</w:t>
      </w:r>
    </w:p>
    <w:p>
      <w:pPr>
        <w:spacing w:after="150"/>
      </w:pPr>
      <w:r>
        <w:rPr/>
        <w:t xml:space="preserve">第三节 2019-2023年中国体育俱乐部行业发展社会环境分析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第四节 2019-2023年中国体育俱乐部行业技术环境分析</w:t>
      </w:r>
    </w:p>
    <w:p>
      <w:pPr>
        <w:spacing w:after="150"/>
      </w:pPr>
      <w:r>
        <w:rPr/>
        <w:t xml:space="preserve">一、行业技术发展水平</w:t>
      </w:r>
    </w:p>
    <w:p>
      <w:pPr>
        <w:spacing w:after="150"/>
      </w:pPr>
      <w:r>
        <w:rPr/>
        <w:t xml:space="preserve">二、行业技术发展动态</w:t>
      </w:r>
    </w:p>
    <w:p>
      <w:pPr>
        <w:spacing w:after="150"/>
      </w:pPr>
      <w:r>
        <w:rPr/>
        <w:t xml:space="preserve">三、行业技术发展趋势</w:t>
      </w:r>
    </w:p>
    <w:p>
      <w:pPr>
        <w:spacing w:after="150"/>
      </w:pPr>
      <w:r>
        <w:rPr>
          <w:b w:val="1"/>
          <w:bCs w:val="1"/>
        </w:rPr>
        <w:t xml:space="preserve">第二部分 行业深度分析</w:t>
      </w:r>
    </w:p>
    <w:p>
      <w:pPr>
        <w:spacing w:after="150"/>
      </w:pPr>
      <w:r>
        <w:rPr>
          <w:b w:val="1"/>
          <w:bCs w:val="1"/>
        </w:rPr>
        <w:t xml:space="preserve">第三章 2019-2023年中国体育俱乐部行业发展概况</w:t>
      </w:r>
    </w:p>
    <w:p>
      <w:pPr>
        <w:spacing w:after="150"/>
      </w:pPr>
      <w:r>
        <w:rPr/>
        <w:t xml:space="preserve">第一节 2019-2023年中国体育俱乐部行业发展概况</w:t>
      </w:r>
    </w:p>
    <w:p>
      <w:pPr>
        <w:spacing w:after="150"/>
      </w:pPr>
      <w:r>
        <w:rPr/>
        <w:t xml:space="preserve">一、中国体育俱乐部行业发展阶段</w:t>
      </w:r>
    </w:p>
    <w:p>
      <w:pPr>
        <w:spacing w:after="150"/>
      </w:pPr>
      <w:r>
        <w:rPr/>
        <w:t xml:space="preserve">二、中国体育俱乐部行业发展总体概况</w:t>
      </w:r>
    </w:p>
    <w:p>
      <w:pPr>
        <w:spacing w:after="150"/>
      </w:pPr>
      <w:r>
        <w:rPr/>
        <w:t xml:space="preserve">三、中国体育俱乐部行业发展特点分析</w:t>
      </w:r>
    </w:p>
    <w:p>
      <w:pPr>
        <w:spacing w:after="150"/>
      </w:pPr>
      <w:r>
        <w:rPr/>
        <w:t xml:space="preserve">第二节 2019-2023年中国体育俱乐部行业发展现状</w:t>
      </w:r>
    </w:p>
    <w:p>
      <w:pPr>
        <w:spacing w:after="150"/>
      </w:pPr>
      <w:r>
        <w:rPr/>
        <w:t xml:space="preserve">一、2019-2023年中国体育俱乐部行业市场规模</w:t>
      </w:r>
    </w:p>
    <w:p>
      <w:pPr>
        <w:spacing w:after="150"/>
      </w:pPr>
      <w:r>
        <w:rPr/>
        <w:t xml:space="preserve">二、2019-2023年中国体育俱乐部行业发展分析</w:t>
      </w:r>
    </w:p>
    <w:p>
      <w:pPr>
        <w:spacing w:after="150"/>
      </w:pPr>
      <w:r>
        <w:rPr/>
        <w:t xml:space="preserve">三、2019-2023年中国体育俱乐部行业企业发展分析</w:t>
      </w:r>
    </w:p>
    <w:p>
      <w:pPr>
        <w:spacing w:after="150"/>
      </w:pPr>
      <w:r>
        <w:rPr/>
        <w:t xml:space="preserve">第三节 2019-2023年中国体育俱乐部市场动态分析</w:t>
      </w:r>
    </w:p>
    <w:p>
      <w:pPr>
        <w:spacing w:after="150"/>
      </w:pPr>
      <w:r>
        <w:rPr>
          <w:b w:val="1"/>
          <w:bCs w:val="1"/>
        </w:rPr>
        <w:t xml:space="preserve">第四章 2019-2023年中国体育俱乐部行业运行分析</w:t>
      </w:r>
    </w:p>
    <w:p>
      <w:pPr>
        <w:spacing w:after="150"/>
      </w:pPr>
      <w:r>
        <w:rPr/>
        <w:t xml:space="preserve">第一节 中国体育俱乐部行业规模情况分析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四、行业销售收入规模状况</w:t>
      </w:r>
    </w:p>
    <w:p>
      <w:pPr>
        <w:spacing w:after="150"/>
      </w:pPr>
      <w:r>
        <w:rPr/>
        <w:t xml:space="preserve">五、行业利润规模情况分析</w:t>
      </w:r>
    </w:p>
    <w:p>
      <w:pPr>
        <w:spacing w:after="150"/>
      </w:pPr>
      <w:r>
        <w:rPr/>
        <w:t xml:space="preserve">第二节 中国体育俱乐部行业财务能力分析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2019-2023年中国体育俱乐部市场供需分析</w:t>
      </w:r>
    </w:p>
    <w:p>
      <w:pPr>
        <w:spacing w:after="150"/>
      </w:pPr>
      <w:r>
        <w:rPr/>
        <w:t xml:space="preserve">第一节 2019-2023年中国体育俱乐部行业供给分析</w:t>
      </w:r>
    </w:p>
    <w:p>
      <w:pPr>
        <w:spacing w:after="150"/>
      </w:pPr>
      <w:r>
        <w:rPr/>
        <w:t xml:space="preserve">一、2019-2023年中国体育俱乐部行业产值情况</w:t>
      </w:r>
    </w:p>
    <w:p>
      <w:pPr>
        <w:spacing w:after="150"/>
      </w:pPr>
      <w:r>
        <w:rPr/>
        <w:t xml:space="preserve">二、2019-2023年中国体育俱乐部行业供给区域</w:t>
      </w:r>
    </w:p>
    <w:p>
      <w:pPr>
        <w:spacing w:after="150"/>
      </w:pPr>
      <w:r>
        <w:rPr/>
        <w:t xml:space="preserve">第二节 2019-2023年中国体育俱乐部行业需求分析</w:t>
      </w:r>
    </w:p>
    <w:p>
      <w:pPr>
        <w:spacing w:after="150"/>
      </w:pPr>
      <w:r>
        <w:rPr/>
        <w:t xml:space="preserve">一、2019-2023年中国体育俱乐部行业需求情况</w:t>
      </w:r>
    </w:p>
    <w:p>
      <w:pPr>
        <w:spacing w:after="150"/>
      </w:pPr>
      <w:r>
        <w:rPr/>
        <w:t xml:space="preserve">二、2019-2023年中国体育俱乐部行业需求区域</w:t>
      </w:r>
    </w:p>
    <w:p>
      <w:pPr>
        <w:spacing w:after="150"/>
      </w:pPr>
      <w:r>
        <w:rPr/>
        <w:t xml:space="preserve">第三节 2019-2023年体育俱乐部行业供需平衡分析</w:t>
      </w:r>
    </w:p>
    <w:p>
      <w:pPr>
        <w:spacing w:after="150"/>
      </w:pPr>
      <w:r>
        <w:rPr>
          <w:b w:val="1"/>
          <w:bCs w:val="1"/>
        </w:rPr>
        <w:t xml:space="preserve">第六章 2019-2023年中国体育俱乐部区域市场规模分析</w:t>
      </w:r>
    </w:p>
    <w:p>
      <w:pPr>
        <w:spacing w:after="150"/>
      </w:pPr>
      <w:r>
        <w:rPr/>
        <w:t xml:space="preserve">第一节 2019-2023年中国体育俱乐部市场规模分析</w:t>
      </w:r>
    </w:p>
    <w:p>
      <w:pPr>
        <w:spacing w:after="150"/>
      </w:pPr>
      <w:r>
        <w:rPr/>
        <w:t xml:space="preserve">第二节 2019-2023年中国体育俱乐部区域市场规模分析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b w:val="1"/>
          <w:bCs w:val="1"/>
        </w:rPr>
        <w:t xml:space="preserve">第七章 2019-2023年中国体育俱乐部上下游行业分析</w:t>
      </w:r>
    </w:p>
    <w:p>
      <w:pPr>
        <w:spacing w:after="150"/>
      </w:pPr>
      <w:r>
        <w:rPr/>
        <w:t xml:space="preserve">第一节 体育俱乐部行业上下游分析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三、下游市场发展分析</w:t>
      </w:r>
    </w:p>
    <w:p>
      <w:pPr>
        <w:spacing w:after="150"/>
      </w:pPr>
      <w:r>
        <w:rPr/>
        <w:t xml:space="preserve">第二节 体育俱乐部行业产业链分析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第三部分 行业竞争格局</w:t>
      </w:r>
    </w:p>
    <w:p>
      <w:pPr>
        <w:spacing w:after="150"/>
      </w:pPr>
      <w:r>
        <w:rPr>
          <w:b w:val="1"/>
          <w:bCs w:val="1"/>
        </w:rPr>
        <w:t xml:space="preserve">第八章 中国体育俱乐部行业市场竞争格局及策略分析</w:t>
      </w:r>
    </w:p>
    <w:p>
      <w:pPr>
        <w:spacing w:after="150"/>
      </w:pPr>
      <w:r>
        <w:rPr/>
        <w:t xml:space="preserve">第一节 行业总体市场竞争状况分析</w:t>
      </w:r>
    </w:p>
    <w:p>
      <w:pPr>
        <w:spacing w:after="150"/>
      </w:pPr>
      <w:r>
        <w:rPr/>
        <w:t xml:space="preserve">一、体育俱乐部行业竞争结构分析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第二节 体育俱乐部行业竞争策略</w:t>
      </w:r>
    </w:p>
    <w:p>
      <w:pPr>
        <w:spacing w:after="150"/>
      </w:pPr>
      <w:r>
        <w:rPr/>
        <w:t xml:space="preserve">一、提高体育俱乐部企业核心竞争力的对策</w:t>
      </w:r>
    </w:p>
    <w:p>
      <w:pPr>
        <w:spacing w:after="150"/>
      </w:pPr>
      <w:r>
        <w:rPr/>
        <w:t xml:space="preserve">二、影响体育俱乐部企业核心竞争力的因素及提升途径</w:t>
      </w:r>
    </w:p>
    <w:p>
      <w:pPr>
        <w:spacing w:after="150"/>
      </w:pPr>
      <w:r>
        <w:rPr/>
        <w:t xml:space="preserve">三、提高体育俱乐部企业竞争力的策略</w:t>
      </w:r>
    </w:p>
    <w:p>
      <w:pPr>
        <w:spacing w:after="150"/>
      </w:pPr>
      <w:r>
        <w:rPr>
          <w:b w:val="1"/>
          <w:bCs w:val="1"/>
        </w:rPr>
        <w:t xml:space="preserve">第九章 体育俱乐部行业国内重点企业分析</w:t>
      </w:r>
    </w:p>
    <w:p>
      <w:pPr>
        <w:spacing w:after="150"/>
      </w:pPr>
      <w:r>
        <w:rPr/>
        <w:t xml:space="preserve">第一节 山东鲁能泰山足球俱乐部</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第二节 上海申花足球俱乐部</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第三节 江苏南钢篮球俱乐部</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第四节 中体倍力健身俱乐部</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第五节 北京高尔夫球俱乐部</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第六节 海南博鳌高尔夫乡村俱乐部</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第七节 北京首钢篮球俱乐部</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第八节 浩沙健身俱乐部</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b w:val="1"/>
          <w:bCs w:val="1"/>
        </w:rPr>
        <w:t xml:space="preserve">第四部分 行业投资前景</w:t>
      </w:r>
    </w:p>
    <w:p>
      <w:pPr>
        <w:spacing w:after="150"/>
      </w:pPr>
      <w:r>
        <w:rPr>
          <w:b w:val="1"/>
          <w:bCs w:val="1"/>
        </w:rPr>
        <w:t xml:space="preserve">第十章 2024-2029年中国体育俱乐部行业投资效益与机会分析</w:t>
      </w:r>
    </w:p>
    <w:p>
      <w:pPr>
        <w:spacing w:after="150"/>
      </w:pPr>
      <w:r>
        <w:rPr/>
        <w:t xml:space="preserve">第一节 2019-2023年行业投资收益率比较及分析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2024-2029年中国体育俱乐部行业投资效益分析</w:t>
      </w:r>
    </w:p>
    <w:p>
      <w:pPr>
        <w:spacing w:after="150"/>
      </w:pPr>
      <w:r>
        <w:rPr/>
        <w:t xml:space="preserve">一、2024-2029年体育俱乐部行业投资效益分析</w:t>
      </w:r>
    </w:p>
    <w:p>
      <w:pPr>
        <w:spacing w:after="150"/>
      </w:pPr>
      <w:r>
        <w:rPr/>
        <w:t xml:space="preserve">二、2024-2029年体育俱乐部行业投资趋势预测</w:t>
      </w:r>
    </w:p>
    <w:p>
      <w:pPr>
        <w:spacing w:after="150"/>
      </w:pPr>
      <w:r>
        <w:rPr/>
        <w:t xml:space="preserve">三、2024-2029年体育俱乐部行业投资的建议</w:t>
      </w:r>
    </w:p>
    <w:p>
      <w:pPr>
        <w:spacing w:after="150"/>
      </w:pPr>
      <w:r>
        <w:rPr/>
        <w:t xml:space="preserve">四、新进入者应注意的障碍因素分析</w:t>
      </w:r>
    </w:p>
    <w:p>
      <w:pPr>
        <w:spacing w:after="150"/>
      </w:pPr>
      <w:r>
        <w:rPr/>
        <w:t xml:space="preserve">第三节 2024-2029年影响体育俱乐部行业发展的主要因素</w:t>
      </w:r>
    </w:p>
    <w:p>
      <w:pPr>
        <w:spacing w:after="150"/>
      </w:pPr>
      <w:r>
        <w:rPr/>
        <w:t xml:space="preserve">一、2024-2029年影响体育俱乐部行业运行的有利因素分析</w:t>
      </w:r>
    </w:p>
    <w:p>
      <w:pPr>
        <w:spacing w:after="150"/>
      </w:pPr>
      <w:r>
        <w:rPr/>
        <w:t xml:space="preserve">二、2024-2029年影响体育俱乐部行业运行的不利因素分析</w:t>
      </w:r>
    </w:p>
    <w:p>
      <w:pPr>
        <w:spacing w:after="150"/>
      </w:pPr>
      <w:r>
        <w:rPr/>
        <w:t xml:space="preserve">三、2024-2029年中国体育俱乐部行业发展面临的挑战分析</w:t>
      </w:r>
    </w:p>
    <w:p>
      <w:pPr>
        <w:spacing w:after="150"/>
      </w:pPr>
      <w:r>
        <w:rPr/>
        <w:t xml:space="preserve">四、2024-2029年中国体育俱乐部行业发展面临的机遇分析</w:t>
      </w:r>
    </w:p>
    <w:p>
      <w:pPr>
        <w:spacing w:after="150"/>
      </w:pPr>
      <w:r>
        <w:rPr>
          <w:b w:val="1"/>
          <w:bCs w:val="1"/>
        </w:rPr>
        <w:t xml:space="preserve">第十一章 体育俱乐部行业发展预测分析</w:t>
      </w:r>
    </w:p>
    <w:p>
      <w:pPr>
        <w:spacing w:after="150"/>
      </w:pPr>
      <w:r>
        <w:rPr/>
        <w:t xml:space="preserve">第一节 体育俱乐部行业发展预测分析</w:t>
      </w:r>
    </w:p>
    <w:p>
      <w:pPr>
        <w:spacing w:after="150"/>
      </w:pPr>
      <w:r>
        <w:rPr/>
        <w:t xml:space="preserve">一、2024-2029年中国体育俱乐部行业潜力分析</w:t>
      </w:r>
    </w:p>
    <w:p>
      <w:pPr>
        <w:spacing w:after="150"/>
      </w:pPr>
      <w:r>
        <w:rPr/>
        <w:t xml:space="preserve">二、2024-2029年中国体育俱乐部行业前景展望分析</w:t>
      </w:r>
    </w:p>
    <w:p>
      <w:pPr>
        <w:spacing w:after="150"/>
      </w:pPr>
      <w:r>
        <w:rPr/>
        <w:t xml:space="preserve">三、2024-2029年中国体育俱乐部行业发展趋势分析</w:t>
      </w:r>
    </w:p>
    <w:p>
      <w:pPr>
        <w:spacing w:after="150"/>
      </w:pPr>
      <w:r>
        <w:rPr/>
        <w:t xml:space="preserve">第二节 2024-2029年中国体育俱乐部行业发展预测分析</w:t>
      </w:r>
    </w:p>
    <w:p>
      <w:pPr>
        <w:spacing w:after="150"/>
      </w:pPr>
      <w:r>
        <w:rPr/>
        <w:t xml:space="preserve">一、2024-2029年中国体育俱乐部供给预测</w:t>
      </w:r>
    </w:p>
    <w:p>
      <w:pPr>
        <w:spacing w:after="150"/>
      </w:pPr>
      <w:r>
        <w:rPr/>
        <w:t xml:space="preserve">二、2024-2029年中国体育俱乐部需求预测</w:t>
      </w:r>
    </w:p>
    <w:p>
      <w:pPr>
        <w:spacing w:after="150"/>
      </w:pPr>
      <w:r>
        <w:rPr/>
        <w:t xml:space="preserve">三、2024-2029年中国体育俱乐部供需平衡预测</w:t>
      </w:r>
    </w:p>
    <w:p>
      <w:pPr>
        <w:spacing w:after="150"/>
      </w:pPr>
      <w:r>
        <w:rPr/>
        <w:t xml:space="preserve">第三节 2024-2029年中国体育俱乐部行业投资风险分析</w:t>
      </w:r>
    </w:p>
    <w:p>
      <w:pPr>
        <w:spacing w:after="150"/>
      </w:pPr>
      <w:r>
        <w:rPr/>
        <w:t xml:space="preserve">一、2024-2029年体育俱乐部行业市场风险及控制策略</w:t>
      </w:r>
    </w:p>
    <w:p>
      <w:pPr>
        <w:spacing w:after="150"/>
      </w:pPr>
      <w:r>
        <w:rPr/>
        <w:t xml:space="preserve">二、2024-2029年体育俱乐部行业政策风险及控制策略</w:t>
      </w:r>
    </w:p>
    <w:p>
      <w:pPr>
        <w:spacing w:after="150"/>
      </w:pPr>
      <w:r>
        <w:rPr/>
        <w:t xml:space="preserve">三、2024-2029年体育俱乐部行业经营风险及控制策略</w:t>
      </w:r>
    </w:p>
    <w:p>
      <w:pPr>
        <w:spacing w:after="150"/>
      </w:pPr>
      <w:r>
        <w:rPr/>
        <w:t xml:space="preserve">四、2024-2029年体育俱乐部行业技术风险及控制策略</w:t>
      </w:r>
    </w:p>
    <w:p>
      <w:pPr>
        <w:spacing w:after="150"/>
      </w:pPr>
      <w:r>
        <w:rPr/>
        <w:t xml:space="preserve">五、2024-2029年体育俱乐部同业竞争风险及控制策略</w:t>
      </w:r>
    </w:p>
    <w:p>
      <w:pPr>
        <w:spacing w:after="150"/>
      </w:pPr>
      <w:r>
        <w:rPr/>
        <w:t xml:space="preserve">六、2024-2029年体育俱乐部行业其他风险及控制策略</w:t>
      </w:r>
    </w:p>
    <w:p>
      <w:pPr>
        <w:spacing w:after="150"/>
      </w:pPr>
      <w:r>
        <w:rPr>
          <w:b w:val="1"/>
          <w:bCs w:val="1"/>
        </w:rPr>
        <w:t xml:space="preserve">第十二章 专家观点与结论</w:t>
      </w:r>
    </w:p>
    <w:p>
      <w:pPr>
        <w:spacing w:after="150"/>
      </w:pPr>
      <w:r>
        <w:rPr/>
        <w:t xml:space="preserve">第一节 2019-2023年体育俱乐部行业研究结论</w:t>
      </w:r>
    </w:p>
    <w:p>
      <w:pPr>
        <w:spacing w:after="150"/>
      </w:pPr>
      <w:r>
        <w:rPr/>
        <w:t xml:space="preserve">第二节 2024-2029年体育俱乐部行业投资价值评估</w:t>
      </w:r>
    </w:p>
    <w:p>
      <w:pPr>
        <w:spacing w:after="150"/>
      </w:pPr>
      <w:r>
        <w:rPr/>
        <w:t xml:space="preserve">第三节 中道泰和体育俱乐部行业投资建议</w:t>
      </w:r>
    </w:p>
    <w:p>
      <w:pPr>
        <w:spacing w:after="150"/>
      </w:pPr>
      <w:r>
        <w:rPr>
          <w:b w:val="1"/>
          <w:bCs w:val="1"/>
        </w:rPr>
        <w:t xml:space="preserve">图表目录</w:t>
      </w:r>
    </w:p>
    <w:p>
      <w:pPr>
        <w:spacing w:after="150"/>
      </w:pPr>
      <w:r>
        <w:rPr/>
        <w:t xml:space="preserve">图表：体育俱乐部行业产业链结构</w:t>
      </w:r>
    </w:p>
    <w:p>
      <w:pPr>
        <w:spacing w:after="150"/>
      </w:pPr>
      <w:r>
        <w:rPr/>
        <w:t xml:space="preserve">图表：2019-2023年中国GDP总量及增长趋势图</w:t>
      </w:r>
    </w:p>
    <w:p>
      <w:pPr>
        <w:spacing w:after="150"/>
      </w:pPr>
      <w:r>
        <w:rPr/>
        <w:t xml:space="preserve">图表：2019-2023年中国CPI、PPI月度走势图</w:t>
      </w:r>
    </w:p>
    <w:p>
      <w:pPr>
        <w:spacing w:after="150"/>
      </w:pPr>
      <w:r>
        <w:rPr/>
        <w:t xml:space="preserve">图表：2019-2023年中国工业增加值增长趋势图</w:t>
      </w:r>
    </w:p>
    <w:p>
      <w:pPr>
        <w:spacing w:after="150"/>
      </w:pPr>
      <w:r>
        <w:rPr/>
        <w:t xml:space="preserve">图表：2019-2023年中国全社会固定投资额走势图</w:t>
      </w:r>
    </w:p>
    <w:p>
      <w:pPr>
        <w:spacing w:after="150"/>
      </w:pPr>
      <w:r>
        <w:rPr/>
        <w:t xml:space="preserve">图表：2019-2023年人民币兑美元汇率中间价</w:t>
      </w:r>
    </w:p>
    <w:p>
      <w:pPr>
        <w:spacing w:after="150"/>
      </w:pPr>
      <w:r>
        <w:rPr/>
        <w:t xml:space="preserve">图表：2019-2023年中国社会消费品零售总额增长趋势图</w:t>
      </w:r>
    </w:p>
    <w:p>
      <w:pPr>
        <w:spacing w:after="150"/>
      </w:pPr>
      <w:r>
        <w:rPr/>
        <w:t xml:space="preserve">图表：2019-2023年中国总人口数量增长趋势图</w:t>
      </w:r>
    </w:p>
    <w:p>
      <w:pPr>
        <w:spacing w:after="150"/>
      </w:pPr>
      <w:r>
        <w:rPr/>
        <w:t xml:space="preserve">图表：2019-2023年中国城镇化率走势图</w:t>
      </w:r>
    </w:p>
    <w:p>
      <w:pPr>
        <w:spacing w:after="150"/>
      </w:pPr>
      <w:r>
        <w:rPr/>
        <w:t xml:space="preserve">图表：2019-2023年中国体育俱乐部行业市场规模情况</w:t>
      </w:r>
    </w:p>
    <w:p>
      <w:pPr>
        <w:spacing w:after="150"/>
      </w:pPr>
      <w:r>
        <w:rPr/>
        <w:t xml:space="preserve">图表：2019-2023年中国体育俱乐部行业产值情况</w:t>
      </w:r>
    </w:p>
    <w:p>
      <w:pPr>
        <w:spacing w:after="150"/>
      </w:pPr>
      <w:r>
        <w:rPr/>
        <w:t xml:space="preserve">图表：2019-2023年中国体育俱乐部行业利润情况</w:t>
      </w:r>
    </w:p>
    <w:p>
      <w:pPr>
        <w:spacing w:after="150"/>
      </w:pPr>
      <w:r>
        <w:rPr/>
        <w:t xml:space="preserve">图表：2019-2023年中国体育俱乐部行业资产规模情况</w:t>
      </w:r>
    </w:p>
    <w:p>
      <w:pPr>
        <w:spacing w:after="150"/>
      </w:pPr>
      <w:r>
        <w:rPr/>
        <w:t xml:space="preserve">图表：2019-2023年中国体育俱乐部行业盈利能力分析</w:t>
      </w:r>
    </w:p>
    <w:p>
      <w:pPr>
        <w:spacing w:after="150"/>
      </w:pPr>
      <w:r>
        <w:rPr/>
        <w:t xml:space="preserve">图表：2019-2023年中国体育俱乐部行业偿债能力分析</w:t>
      </w:r>
    </w:p>
    <w:p>
      <w:pPr>
        <w:spacing w:after="150"/>
      </w:pPr>
      <w:r>
        <w:rPr/>
        <w:t xml:space="preserve">图表：2019-2023年中国体育俱乐部行业营运能力分析</w:t>
      </w:r>
    </w:p>
    <w:p>
      <w:pPr>
        <w:spacing w:after="150"/>
      </w:pPr>
      <w:r>
        <w:rPr/>
        <w:t xml:space="preserve">图表：2024-2029年中国体育俱乐部行业市场规模预测分析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本文地址：https://www.51baogao.cn/bg/20170216/48022.shtml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2024-2029年中国体育俱乐部行业发展前景及投资风险预测报告</dc:title>
  <dc:description>2024-2029年中国体育俱乐部行业发展前景及投资风险预测报告</dc:description>
  <dc:subject>2024-2029年中国体育俱乐部行业发展前景及投资风险预测报告</dc:subject>
  <cp:keywords>研究报告</cp:keywords>
  <cp:category>研究报告</cp:category>
  <cp:lastModifiedBy>北京中道泰和信息咨询有限公司</cp:lastModifiedBy>
  <dcterms:created xsi:type="dcterms:W3CDTF">2024-01-23T21:38:42+08:00</dcterms:created>
  <dcterms:modified xsi:type="dcterms:W3CDTF">2024-01-23T21:38:42+08:00</dcterms:modified>
</cp:coreProperties>
</file>

<file path=docProps/custom.xml><?xml version="1.0" encoding="utf-8"?>
<Properties xmlns="http://schemas.openxmlformats.org/officeDocument/2006/custom-properties" xmlns:vt="http://schemas.openxmlformats.org/officeDocument/2006/docPropsVTypes"/>
</file>