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2024-2029年中国3D工业打印行业发展前景及投资风险预测报告</w:t>
      </w:r>
    </w:p>
    <w:p>
      <w:pPr>
        <w:spacing w:after="150"/>
      </w:pPr>
      <w:r>
        <w:rPr>
          <w:b w:val="1"/>
          <w:bCs w:val="1"/>
        </w:rPr>
        <w:t xml:space="preserve">报告简介</w:t>
      </w:r>
    </w:p>
    <w:p>
      <w:pPr>
        <w:spacing w:after="150"/>
      </w:pPr>
      <w:r>
        <w:rPr/>
        <w:t xml:space="preserve">作为第三次科技革命最受瞩目的技术之一，3D打印在全球范围内的发展速度用“突飞猛进”已成为事实。但从经济性和技术角度看，其定位是对现有制造工艺的补充和完善，而不是对传统制造业的颠覆。同时，3D打印材料性能还不够稳定，且材料的通用性比较差、成本高企，也制约着3D打印在工业领域应用的进一步发展。</w:t>
      </w:r>
    </w:p>
    <w:p>
      <w:pPr>
        <w:spacing w:after="150"/>
      </w:pPr>
      <w:r>
        <w:rPr/>
        <w:t xml:space="preserve">目前，中国的3D打印已在航空航天、汽车、生物医疗、文化创意等领域得到了初步应用，但离实现大规模产业化、工程化应用还有一定距离。随着首个3D打印国家政策的出台，3D打印在工业领域又一次引发了业内的关注，也为3D打印在工业领域带来新的曙光。</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3D工业打印专业研究单位等公布和提供的大量资料。对中国3D工业打印行业作了详尽深入的分析，为3D工业打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3D工业打印行业发展概述</w:t>
      </w:r>
    </w:p>
    <w:p>
      <w:pPr>
        <w:spacing w:after="150"/>
      </w:pPr>
      <w:r>
        <w:rPr/>
        <w:t xml:space="preserve">第一节 3D工业打印行业概述</w:t>
      </w:r>
    </w:p>
    <w:p>
      <w:pPr>
        <w:spacing w:after="150"/>
      </w:pPr>
      <w:r>
        <w:rPr/>
        <w:t xml:space="preserve">一、定义</w:t>
      </w:r>
    </w:p>
    <w:p>
      <w:pPr>
        <w:spacing w:after="150"/>
      </w:pPr>
      <w:r>
        <w:rPr/>
        <w:t xml:space="preserve">二、特点</w:t>
      </w:r>
    </w:p>
    <w:p>
      <w:pPr>
        <w:spacing w:after="150"/>
      </w:pPr>
      <w:r>
        <w:rPr/>
        <w:t xml:space="preserve">第二节 最近3-5年中国3D工业打印行业经济指标分析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2019-2023年3D工业打印行业政策经济环境分析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4、宏观环境对3D工业打印行业的影响</w:t>
      </w:r>
    </w:p>
    <w:p>
      <w:pPr>
        <w:spacing w:after="150"/>
      </w:pPr>
      <w:r>
        <w:rPr/>
        <w:t xml:space="preserve">二、中国宏观经济展望</w:t>
      </w:r>
    </w:p>
    <w:p>
      <w:pPr>
        <w:spacing w:after="150"/>
      </w:pPr>
      <w:r>
        <w:rPr/>
        <w:t xml:space="preserve">第三节 2019-2023年行业社会环境分析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2019-2023年行业技术环境分析</w:t>
      </w:r>
    </w:p>
    <w:p>
      <w:pPr>
        <w:spacing w:after="150"/>
      </w:pPr>
      <w:r>
        <w:rPr/>
        <w:t xml:space="preserve">一、3D工业打印技术分析</w:t>
      </w:r>
    </w:p>
    <w:p>
      <w:pPr>
        <w:spacing w:after="150"/>
      </w:pPr>
      <w:r>
        <w:rPr/>
        <w:t xml:space="preserve">二、3D工业打印技术发展水平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2019-2023年中国3D工业打印行业发展现状</w:t>
      </w:r>
    </w:p>
    <w:p>
      <w:pPr>
        <w:spacing w:after="150"/>
      </w:pPr>
      <w:r>
        <w:rPr/>
        <w:t xml:space="preserve">第一节 中国3D工业打印行业发展分析</w:t>
      </w:r>
    </w:p>
    <w:p>
      <w:pPr>
        <w:spacing w:after="150"/>
      </w:pPr>
      <w:r>
        <w:rPr/>
        <w:t xml:space="preserve">一、中国3D工业打印行业发展历程</w:t>
      </w:r>
    </w:p>
    <w:p>
      <w:pPr>
        <w:spacing w:after="150"/>
      </w:pPr>
      <w:r>
        <w:rPr/>
        <w:t xml:space="preserve">二、中国3D工业打印行业发展特点分析</w:t>
      </w:r>
    </w:p>
    <w:p>
      <w:pPr>
        <w:spacing w:after="150"/>
      </w:pPr>
      <w:r>
        <w:rPr/>
        <w:t xml:space="preserve">三、中国3D工业打印行业发展面临问题</w:t>
      </w:r>
    </w:p>
    <w:p>
      <w:pPr>
        <w:spacing w:after="150"/>
      </w:pPr>
      <w:r>
        <w:rPr/>
        <w:t xml:space="preserve">四、中国3D工业打印行业发展趋势分析</w:t>
      </w:r>
    </w:p>
    <w:p>
      <w:pPr>
        <w:spacing w:after="150"/>
      </w:pPr>
      <w:r>
        <w:rPr/>
        <w:t xml:space="preserve">第二节 2019-2023年中国3D工业打印行业运行分析</w:t>
      </w:r>
    </w:p>
    <w:p>
      <w:pPr>
        <w:spacing w:after="150"/>
      </w:pPr>
      <w:r>
        <w:rPr/>
        <w:t xml:space="preserve">一、3D工业打印行业运行规模分析</w:t>
      </w:r>
    </w:p>
    <w:p>
      <w:pPr>
        <w:spacing w:after="150"/>
      </w:pPr>
      <w:r>
        <w:rPr/>
        <w:t xml:space="preserve">二、3D工业打印行业运营状况分析</w:t>
      </w:r>
    </w:p>
    <w:p>
      <w:pPr>
        <w:spacing w:after="150"/>
      </w:pPr>
      <w:r>
        <w:rPr/>
        <w:t xml:space="preserve">第二节 2019-2023年中国3D工业打印行业财务能力分析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2019-2023年中国3D工业打印行业市场分析</w:t>
      </w:r>
    </w:p>
    <w:p>
      <w:pPr>
        <w:spacing w:after="150"/>
      </w:pPr>
      <w:r>
        <w:rPr/>
        <w:t xml:space="preserve">第一节 2019-2023年年中国3D工业打印行业供需分析</w:t>
      </w:r>
    </w:p>
    <w:p>
      <w:pPr>
        <w:spacing w:after="150"/>
      </w:pPr>
      <w:r>
        <w:rPr/>
        <w:t xml:space="preserve">一、2019-2023年年中国3D工业打印行业产量分析</w:t>
      </w:r>
    </w:p>
    <w:p>
      <w:pPr>
        <w:spacing w:after="150"/>
      </w:pPr>
      <w:r>
        <w:rPr/>
        <w:t xml:space="preserve">二、2019-2023年年中国3D工业打印行业销量分析</w:t>
      </w:r>
    </w:p>
    <w:p>
      <w:pPr>
        <w:spacing w:after="150"/>
      </w:pPr>
      <w:r>
        <w:rPr/>
        <w:t xml:space="preserve">三、2019-2023年年中国3D工业打印行业产销分析</w:t>
      </w:r>
    </w:p>
    <w:p>
      <w:pPr>
        <w:spacing w:after="150"/>
      </w:pPr>
      <w:r>
        <w:rPr/>
        <w:t xml:space="preserve">第二节 2019-2023年年中国3D工业打印价格走势及影响因素分析</w:t>
      </w:r>
    </w:p>
    <w:p>
      <w:pPr>
        <w:spacing w:after="150"/>
      </w:pPr>
      <w:r>
        <w:rPr/>
        <w:t xml:space="preserve">一、2019-2023年中国3D工业打印行业价格走势分析</w:t>
      </w:r>
    </w:p>
    <w:p>
      <w:pPr>
        <w:spacing w:after="150"/>
      </w:pPr>
      <w:r>
        <w:rPr/>
        <w:t xml:space="preserve">二、2024-2029年中国3D工业打印行业价格走势预测</w:t>
      </w:r>
    </w:p>
    <w:p>
      <w:pPr>
        <w:spacing w:after="150"/>
      </w:pPr>
      <w:r>
        <w:rPr/>
        <w:t xml:space="preserve">一、2024-2029年3D工业打印未来价格走势预测</w:t>
      </w:r>
    </w:p>
    <w:p>
      <w:pPr>
        <w:spacing w:after="150"/>
      </w:pPr>
      <w:r>
        <w:rPr/>
        <w:t xml:space="preserve">第三节 对中国3D工业打印市场的分析及思考</w:t>
      </w:r>
    </w:p>
    <w:p>
      <w:pPr>
        <w:spacing w:after="150"/>
      </w:pPr>
      <w:r>
        <w:rPr/>
        <w:t xml:space="preserve">一、3D工业打印市场分析</w:t>
      </w:r>
    </w:p>
    <w:p>
      <w:pPr>
        <w:spacing w:after="150"/>
      </w:pPr>
      <w:r>
        <w:rPr/>
        <w:t xml:space="preserve">二、3D工业打印市场变化的方向</w:t>
      </w:r>
    </w:p>
    <w:p>
      <w:pPr>
        <w:spacing w:after="150"/>
      </w:pPr>
      <w:r>
        <w:rPr/>
        <w:t xml:space="preserve">三、中国3D工业打印产业发展的新思路</w:t>
      </w:r>
    </w:p>
    <w:p>
      <w:pPr>
        <w:spacing w:after="150"/>
      </w:pPr>
      <w:r>
        <w:rPr>
          <w:b w:val="1"/>
          <w:bCs w:val="1"/>
        </w:rPr>
        <w:t xml:space="preserve">第五章 2019-2023年3D工业打印行业上、下游产业链分析</w:t>
      </w:r>
    </w:p>
    <w:p>
      <w:pPr>
        <w:spacing w:after="150"/>
      </w:pPr>
      <w:r>
        <w:rPr/>
        <w:t xml:space="preserve">第一节 3D工业打印行业产业链分析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3D工业打印上游行业分析</w:t>
      </w:r>
    </w:p>
    <w:p>
      <w:pPr>
        <w:spacing w:after="150"/>
      </w:pPr>
      <w:r>
        <w:rPr/>
        <w:t xml:space="preserve">一、3D工业打印成本构成</w:t>
      </w:r>
    </w:p>
    <w:p>
      <w:pPr>
        <w:spacing w:after="150"/>
      </w:pPr>
      <w:r>
        <w:rPr/>
        <w:t xml:space="preserve">二、2019-2023年年上游行业发展现状</w:t>
      </w:r>
    </w:p>
    <w:p>
      <w:pPr>
        <w:spacing w:after="150"/>
      </w:pPr>
      <w:r>
        <w:rPr/>
        <w:t xml:space="preserve">三、2024-2029年上游行业发展趋势</w:t>
      </w:r>
    </w:p>
    <w:p>
      <w:pPr>
        <w:spacing w:after="150"/>
      </w:pPr>
      <w:r>
        <w:rPr/>
        <w:t xml:space="preserve">四、上游行业对3D工业打印行业的影响</w:t>
      </w:r>
    </w:p>
    <w:p>
      <w:pPr>
        <w:spacing w:after="150"/>
      </w:pPr>
      <w:r>
        <w:rPr/>
        <w:t xml:space="preserve">第三节 3D工业打印下游行业分析</w:t>
      </w:r>
    </w:p>
    <w:p>
      <w:pPr>
        <w:spacing w:after="150"/>
      </w:pPr>
      <w:r>
        <w:rPr/>
        <w:t xml:space="preserve">一、3D工业打印下游行业分布</w:t>
      </w:r>
    </w:p>
    <w:p>
      <w:pPr>
        <w:spacing w:after="150"/>
      </w:pPr>
      <w:r>
        <w:rPr/>
        <w:t xml:space="preserve">二、2019-2023年年下游行业发展现状</w:t>
      </w:r>
    </w:p>
    <w:p>
      <w:pPr>
        <w:spacing w:after="150"/>
      </w:pPr>
      <w:r>
        <w:rPr/>
        <w:t xml:space="preserve">三、2024-2029年下游行业发展趋势</w:t>
      </w:r>
    </w:p>
    <w:p>
      <w:pPr>
        <w:spacing w:after="150"/>
      </w:pPr>
      <w:r>
        <w:rPr/>
        <w:t xml:space="preserve">四、下游需求对3D工业打印行业的影响</w:t>
      </w:r>
    </w:p>
    <w:p>
      <w:pPr>
        <w:spacing w:after="150"/>
      </w:pPr>
      <w:r>
        <w:rPr>
          <w:b w:val="1"/>
          <w:bCs w:val="1"/>
        </w:rPr>
        <w:t xml:space="preserve">第三部分 行业竞争格局</w:t>
      </w:r>
    </w:p>
    <w:p>
      <w:pPr>
        <w:spacing w:after="150"/>
      </w:pPr>
      <w:r>
        <w:rPr>
          <w:b w:val="1"/>
          <w:bCs w:val="1"/>
        </w:rPr>
        <w:t xml:space="preserve">第六章 3D工业打印行业竞争形势</w:t>
      </w:r>
    </w:p>
    <w:p>
      <w:pPr>
        <w:spacing w:after="150"/>
      </w:pPr>
      <w:r>
        <w:rPr/>
        <w:t xml:space="preserve">第一节 行业总体市场竞争状况分析</w:t>
      </w:r>
    </w:p>
    <w:p>
      <w:pPr>
        <w:spacing w:after="150"/>
      </w:pPr>
      <w:r>
        <w:rPr/>
        <w:t xml:space="preserve">一、3D工业打印行业竞争结构分析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二、3D工业打印行业集中度分析</w:t>
      </w:r>
    </w:p>
    <w:p>
      <w:pPr>
        <w:spacing w:after="150"/>
      </w:pPr>
      <w:r>
        <w:rPr/>
        <w:t xml:space="preserve">三、3D工业打印行业SWOT分析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中国3D工业打印企业发展状况分析</w:t>
      </w:r>
    </w:p>
    <w:p>
      <w:pPr>
        <w:spacing w:after="150"/>
      </w:pPr>
      <w:r>
        <w:rPr/>
        <w:t xml:space="preserve">一、3D工业打印企业主要类型</w:t>
      </w:r>
    </w:p>
    <w:p>
      <w:pPr>
        <w:spacing w:after="150"/>
      </w:pPr>
      <w:r>
        <w:rPr/>
        <w:t xml:space="preserve">二、3D工业打印企业资本运作分析</w:t>
      </w:r>
    </w:p>
    <w:p>
      <w:pPr>
        <w:spacing w:after="150"/>
      </w:pPr>
      <w:r>
        <w:rPr/>
        <w:t xml:space="preserve">三、3D工业打印企业国际竞争力分析</w:t>
      </w:r>
    </w:p>
    <w:p>
      <w:pPr>
        <w:spacing w:after="150"/>
      </w:pPr>
      <w:r>
        <w:rPr/>
        <w:t xml:space="preserve">第三节 3D工业打印行业竞争趋势分析</w:t>
      </w:r>
    </w:p>
    <w:p>
      <w:pPr>
        <w:spacing w:after="150"/>
      </w:pPr>
      <w:r>
        <w:rPr/>
        <w:t xml:space="preserve">一、3D工业打印行业未来竞争格局和特点</w:t>
      </w:r>
    </w:p>
    <w:p>
      <w:pPr>
        <w:spacing w:after="150"/>
      </w:pPr>
      <w:r>
        <w:rPr/>
        <w:t xml:space="preserve">二、国内3D工业打印企业竞争能力提升途径</w:t>
      </w:r>
    </w:p>
    <w:p>
      <w:pPr>
        <w:spacing w:after="150"/>
      </w:pPr>
      <w:r>
        <w:rPr>
          <w:b w:val="1"/>
          <w:bCs w:val="1"/>
        </w:rPr>
        <w:t xml:space="preserve">第七章 3D工业打印行业重点企业分析</w:t>
      </w:r>
    </w:p>
    <w:p>
      <w:pPr>
        <w:spacing w:after="150"/>
      </w:pPr>
      <w:r>
        <w:rPr/>
        <w:t xml:space="preserve">第一节 北京太尔时代科技有限公司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杭州先临三维科技股份有限公司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湖南华曙高科技有限责任公司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南京紫金立德电子有限公司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北京隆源自动成型系统有限公司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北京殷华激光快速成形与模具技术有限公司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行业前景展望</w:t>
      </w:r>
    </w:p>
    <w:p>
      <w:pPr>
        <w:spacing w:after="150"/>
      </w:pPr>
      <w:r>
        <w:rPr>
          <w:b w:val="1"/>
          <w:bCs w:val="1"/>
        </w:rPr>
        <w:t xml:space="preserve">第八章 2024-2029年中国3D打印机行业发展趋势预测</w:t>
      </w:r>
    </w:p>
    <w:p>
      <w:pPr>
        <w:spacing w:after="150"/>
      </w:pPr>
      <w:r>
        <w:rPr/>
        <w:t xml:space="preserve">第一节 2024-2029年3D打印机行业政策变化趋势预测</w:t>
      </w:r>
    </w:p>
    <w:p>
      <w:pPr>
        <w:spacing w:after="150"/>
      </w:pPr>
      <w:r>
        <w:rPr/>
        <w:t xml:space="preserve">第二节 2024-2029年3D打印机行业供求趋势预测</w:t>
      </w:r>
    </w:p>
    <w:p>
      <w:pPr>
        <w:spacing w:after="150"/>
      </w:pPr>
      <w:r>
        <w:rPr/>
        <w:t xml:space="preserve">一、产品供给预测</w:t>
      </w:r>
    </w:p>
    <w:p>
      <w:pPr>
        <w:spacing w:after="150"/>
      </w:pPr>
      <w:r>
        <w:rPr/>
        <w:t xml:space="preserve">二、产品需求预测</w:t>
      </w:r>
    </w:p>
    <w:p>
      <w:pPr>
        <w:spacing w:after="150"/>
      </w:pPr>
      <w:r>
        <w:rPr/>
        <w:t xml:space="preserve">第三节 2024-2029年3D打印机行业技术发展趋势</w:t>
      </w:r>
    </w:p>
    <w:p>
      <w:pPr>
        <w:spacing w:after="150"/>
      </w:pPr>
      <w:r>
        <w:rPr/>
        <w:t xml:space="preserve">第四节 2024-2029年3D打印机行业竞争趋势预测</w:t>
      </w:r>
    </w:p>
    <w:p>
      <w:pPr>
        <w:spacing w:after="150"/>
      </w:pPr>
      <w:r>
        <w:rPr>
          <w:b w:val="1"/>
          <w:bCs w:val="1"/>
        </w:rPr>
        <w:t xml:space="preserve">第九章 2024-2029年3D打印机行业投资潜力与价值分析</w:t>
      </w:r>
    </w:p>
    <w:p>
      <w:pPr>
        <w:spacing w:after="150"/>
      </w:pPr>
      <w:r>
        <w:rPr/>
        <w:t xml:space="preserve">第一节 2024-2029年3D打印机行业投资环境分析</w:t>
      </w:r>
    </w:p>
    <w:p>
      <w:pPr>
        <w:spacing w:after="150"/>
      </w:pPr>
      <w:r>
        <w:rPr/>
        <w:t xml:space="preserve">第二节 2024-2029年3D打印机行业影响因素分析</w:t>
      </w:r>
    </w:p>
    <w:p>
      <w:pPr>
        <w:spacing w:after="150"/>
      </w:pPr>
      <w:r>
        <w:rPr/>
        <w:t xml:space="preserve">一、有利因素</w:t>
      </w:r>
    </w:p>
    <w:p>
      <w:pPr>
        <w:spacing w:after="150"/>
      </w:pPr>
      <w:r>
        <w:rPr/>
        <w:t xml:space="preserve">二、不利因素</w:t>
      </w:r>
    </w:p>
    <w:p>
      <w:pPr>
        <w:spacing w:after="150"/>
      </w:pPr>
      <w:r>
        <w:rPr/>
        <w:t xml:space="preserve">第三节 2024-2029年我国3D打印机行业投资潜力分析</w:t>
      </w:r>
    </w:p>
    <w:p>
      <w:pPr>
        <w:spacing w:after="150"/>
      </w:pPr>
      <w:r>
        <w:rPr/>
        <w:t xml:space="preserve">第四节 2024-2029年我国3D打印机行业前景展望分析</w:t>
      </w:r>
    </w:p>
    <w:p>
      <w:pPr>
        <w:spacing w:after="150"/>
      </w:pPr>
      <w:r>
        <w:rPr/>
        <w:t xml:space="preserve">第五节 2024-2029年我国3D打印机行业盈利能力预测</w:t>
      </w:r>
    </w:p>
    <w:p>
      <w:pPr>
        <w:spacing w:after="150"/>
      </w:pPr>
      <w:r>
        <w:rPr>
          <w:b w:val="1"/>
          <w:bCs w:val="1"/>
        </w:rPr>
        <w:t xml:space="preserve">第十章 中国3D工业打印行业投资风险及对策分析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中道泰和专家3D打印机行业投资机会与建议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图表目录</w:t>
      </w:r>
    </w:p>
    <w:p>
      <w:pPr>
        <w:spacing w:after="150"/>
      </w:pPr>
      <w:r>
        <w:rPr/>
        <w:t xml:space="preserve">图表：3D工业打印行业产业链结构</w:t>
      </w:r>
    </w:p>
    <w:p>
      <w:pPr>
        <w:spacing w:after="150"/>
      </w:pPr>
      <w:r>
        <w:rPr/>
        <w:t xml:space="preserve">图表：2019-2023年全球3D工业打印市场规模情况</w:t>
      </w:r>
    </w:p>
    <w:p>
      <w:pPr>
        <w:spacing w:after="150"/>
      </w:pPr>
      <w:r>
        <w:rPr/>
        <w:t xml:space="preserve">图表：2019-2023年全球3D工业打印市场结构分析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图表：2019-2023年中国3D工业打印行业产量情况</w:t>
      </w:r>
    </w:p>
    <w:p>
      <w:pPr>
        <w:spacing w:after="150"/>
      </w:pPr>
      <w:r>
        <w:rPr/>
        <w:t xml:space="preserve">图表：2019-2023年中国3D工业打印行业销量情况</w:t>
      </w:r>
    </w:p>
    <w:p>
      <w:pPr>
        <w:spacing w:after="150"/>
      </w:pPr>
      <w:r>
        <w:rPr/>
        <w:t xml:space="preserve">图表：2019-2023年中国3D工业打印行业利润情况</w:t>
      </w:r>
    </w:p>
    <w:p>
      <w:pPr>
        <w:spacing w:after="150"/>
      </w:pPr>
      <w:r>
        <w:rPr/>
        <w:t xml:space="preserve">图表：2019-2023年中国3D工业打印行业资产规模情况</w:t>
      </w:r>
    </w:p>
    <w:p>
      <w:pPr>
        <w:spacing w:after="150"/>
      </w:pPr>
      <w:r>
        <w:rPr/>
        <w:t xml:space="preserve">图表：2019-2023年中国3D工业打印行业盈利能力分析</w:t>
      </w:r>
    </w:p>
    <w:p>
      <w:pPr>
        <w:spacing w:after="150"/>
      </w:pPr>
      <w:r>
        <w:rPr/>
        <w:t xml:space="preserve">图表：2019-2023年中国3D工业打印行业偿债能力分析</w:t>
      </w:r>
    </w:p>
    <w:p>
      <w:pPr>
        <w:spacing w:after="150"/>
      </w:pPr>
      <w:r>
        <w:rPr/>
        <w:t xml:space="preserve">图表：2019-2023年中国3D工业打印行业营运能力分析</w:t>
      </w:r>
    </w:p>
    <w:p>
      <w:pPr>
        <w:spacing w:after="150"/>
      </w:pPr>
      <w:r>
        <w:rPr/>
        <w:t xml:space="preserve">图表：2024-2029年中国3D工业打印行业产量预测</w:t>
      </w:r>
    </w:p>
    <w:p>
      <w:pPr>
        <w:spacing w:after="150"/>
      </w:pPr>
      <w:r>
        <w:rPr/>
        <w:t xml:space="preserve">图表：2024-2029年中国3D工业打印行业销量预测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2024-2029年中国3D工业打印行业发展前景及投资风险预测报告</dc:title>
  <dc:description>2024-2029年中国3D工业打印行业发展前景及投资风险预测报告</dc:description>
  <dc:subject>2024-2029年中国3D工业打印行业发展前景及投资风险预测报告</dc:subject>
  <cp:keywords>研究报告</cp:keywords>
  <cp:category>研究报告</cp:category>
  <cp:lastModifiedBy>北京中道泰和信息咨询有限公司</cp:lastModifiedBy>
  <dcterms:created xsi:type="dcterms:W3CDTF">2024-01-23T21:37:17+08:00</dcterms:created>
  <dcterms:modified xsi:type="dcterms:W3CDTF">2024-01-23T21:37:17+08:00</dcterms:modified>
</cp:coreProperties>
</file>

<file path=docProps/custom.xml><?xml version="1.0" encoding="utf-8"?>
<Properties xmlns="http://schemas.openxmlformats.org/officeDocument/2006/custom-properties" xmlns:vt="http://schemas.openxmlformats.org/officeDocument/2006/docPropsVTypes"/>
</file>