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2026-2031年中国数字电视行业市场调研分析与发展前景预测报告</w:t>
      </w:r>
    </w:p>
    <w:p>
      <w:pPr>
        <w:spacing w:after="150"/>
      </w:pPr>
      <w:r>
        <w:rPr>
          <w:b w:val="1"/>
          <w:bCs w:val="1"/>
        </w:rPr>
        <w:t xml:space="preserve">报告简介</w:t>
      </w:r>
    </w:p>
    <w:p>
      <w:pPr>
        <w:spacing w:after="150"/>
      </w:pPr>
      <w:r>
        <w:rPr/>
        <w:t xml:space="preserve">数字电视又称为数位电视或数码电视，是指从演播室到发射、传输、接收的所有环节都是使用数字电视信号或对该系统所有的信号传播都是通过由0、1数字串所构成的二进制数字流来传播的电视类型，与模拟电视相对。其信号损失小，接收效果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数字电视行业及各子行业的发展状况、上下游行业发展状况、市场供需形势、新产品与技术等进行了分析，并重点分析了我国数字电视行业发展状况和特点，以及中国数字电视行业将面临的挑战、企业的发展策略等。报告还对全球数字电视行业发展态势作了详细分析，并对数字电视行业进行了趋向研判，是数字电视生产、经营企业，科研、投资机构等单位准确了解目前数字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数字电视行业发展综述</w:t>
      </w:r>
    </w:p>
    <w:p>
      <w:pPr>
        <w:spacing w:before="75" w:after="0"/>
      </w:pPr>
      <w:r>
        <w:rPr/>
        <w:t xml:space="preserve">第一节 数字电视行业定义及特征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数字电视行业经济指标分析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数字电视行业产业链分析</w:t>
      </w:r>
    </w:p>
    <w:p>
      <w:pPr>
        <w:spacing w:before="75" w:after="0"/>
      </w:pPr>
      <w:r>
        <w:rPr>
          <w:b w:val="1"/>
          <w:bCs w:val="1"/>
        </w:rPr>
        <w:t xml:space="preserve">第二章 中国数字电视行业发展环境分析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中国数字电视行业运行现状分析</w:t>
      </w:r>
    </w:p>
    <w:p>
      <w:pPr>
        <w:spacing w:before="75" w:after="0"/>
      </w:pPr>
      <w:r>
        <w:rPr/>
        <w:t xml:space="preserve">第一节 中国数字电视行业现状</w:t>
      </w:r>
    </w:p>
    <w:p>
      <w:pPr>
        <w:spacing w:before="75" w:after="0"/>
      </w:pPr>
      <w:r>
        <w:rPr/>
        <w:t xml:space="preserve">一、中国数字电视行业发展现状</w:t>
      </w:r>
    </w:p>
    <w:p>
      <w:pPr>
        <w:spacing w:before="75" w:after="0"/>
      </w:pPr>
      <w:r>
        <w:rPr/>
        <w:t xml:space="preserve">二、中国数字电视生产区域分布</w:t>
      </w:r>
    </w:p>
    <w:p>
      <w:pPr>
        <w:spacing w:before="75" w:after="0"/>
      </w:pPr>
      <w:r>
        <w:rPr/>
        <w:t xml:space="preserve">三、中国数字电视行业标准情况</w:t>
      </w:r>
    </w:p>
    <w:p>
      <w:pPr>
        <w:spacing w:before="75" w:after="0"/>
      </w:pPr>
      <w:r>
        <w:rPr/>
        <w:t xml:space="preserve">第二节 中国数字电视市场需求分析</w:t>
      </w:r>
    </w:p>
    <w:p>
      <w:pPr>
        <w:spacing w:before="75" w:after="0"/>
      </w:pPr>
      <w:r>
        <w:rPr/>
        <w:t xml:space="preserve">一、中国数字电视产能情况分析</w:t>
      </w:r>
    </w:p>
    <w:p>
      <w:pPr>
        <w:spacing w:before="75" w:after="0"/>
      </w:pPr>
      <w:r>
        <w:rPr/>
        <w:t xml:space="preserve">二、中国数字电视市场规模分析</w:t>
      </w:r>
    </w:p>
    <w:p>
      <w:pPr>
        <w:spacing w:before="75" w:after="0"/>
      </w:pPr>
      <w:r>
        <w:rPr/>
        <w:t xml:space="preserve">三、中国数字电视普及情况分析</w:t>
      </w:r>
    </w:p>
    <w:p>
      <w:pPr>
        <w:spacing w:before="75" w:after="0"/>
      </w:pPr>
      <w:r>
        <w:rPr>
          <w:b w:val="1"/>
          <w:bCs w:val="1"/>
        </w:rPr>
        <w:t xml:space="preserve">第四章 数字电视产品价格影响因素分析及价格趋势预测</w:t>
      </w:r>
    </w:p>
    <w:p>
      <w:pPr>
        <w:spacing w:before="75" w:after="0"/>
      </w:pPr>
      <w:r>
        <w:rPr/>
        <w:t xml:space="preserve">第一节 数字电视产品价格影响因素分析</w:t>
      </w:r>
    </w:p>
    <w:p>
      <w:pPr>
        <w:spacing w:before="75" w:after="0"/>
      </w:pPr>
      <w:r>
        <w:rPr/>
        <w:t xml:space="preserve">第二节 数字电视产品2021-2026年价格走势分析</w:t>
      </w:r>
    </w:p>
    <w:p>
      <w:pPr>
        <w:spacing w:before="75" w:after="0"/>
      </w:pPr>
      <w:r>
        <w:rPr/>
        <w:t xml:space="preserve">第三节 数字电视产品当前市场价格及评述</w:t>
      </w:r>
    </w:p>
    <w:p>
      <w:pPr>
        <w:spacing w:before="75" w:after="0"/>
      </w:pPr>
      <w:r>
        <w:rPr/>
        <w:t xml:space="preserve">第四节 数字电视产品2026-2031年价格走势预测</w:t>
      </w:r>
    </w:p>
    <w:p>
      <w:pPr>
        <w:spacing w:before="75" w:after="0"/>
      </w:pPr>
      <w:r>
        <w:rPr>
          <w:b w:val="1"/>
          <w:bCs w:val="1"/>
        </w:rPr>
        <w:t xml:space="preserve">第五章 数字电视品牌需求与消费者偏好调查</w:t>
      </w:r>
    </w:p>
    <w:p>
      <w:pPr>
        <w:spacing w:before="75" w:after="0"/>
      </w:pPr>
      <w:r>
        <w:rPr/>
        <w:t xml:space="preserve">第一节 数字电视消费者接受度调查</w:t>
      </w:r>
    </w:p>
    <w:p>
      <w:pPr>
        <w:spacing w:before="75" w:after="0"/>
      </w:pPr>
      <w:r>
        <w:rPr/>
        <w:t xml:space="preserve">一、数字电视普及度调查分析</w:t>
      </w:r>
    </w:p>
    <w:p>
      <w:pPr>
        <w:spacing w:before="75" w:after="0"/>
      </w:pPr>
      <w:r>
        <w:rPr/>
        <w:t xml:space="preserve">二、消费者对数字电视接受度</w:t>
      </w:r>
    </w:p>
    <w:p>
      <w:pPr>
        <w:spacing w:before="75" w:after="0"/>
      </w:pPr>
      <w:r>
        <w:rPr/>
        <w:t xml:space="preserve">第二节 数字电视消费者偏好调查</w:t>
      </w:r>
    </w:p>
    <w:p>
      <w:pPr>
        <w:spacing w:before="75" w:after="0"/>
      </w:pPr>
      <w:r>
        <w:rPr/>
        <w:t xml:space="preserve">一、消费者购买数字电视的渠道</w:t>
      </w:r>
    </w:p>
    <w:p>
      <w:pPr>
        <w:spacing w:before="75" w:after="0"/>
      </w:pPr>
      <w:r>
        <w:rPr/>
        <w:t xml:space="preserve">二、消费者购买数字电视的价格</w:t>
      </w:r>
    </w:p>
    <w:p>
      <w:pPr>
        <w:spacing w:before="75" w:after="0"/>
      </w:pPr>
      <w:r>
        <w:rPr/>
        <w:t xml:space="preserve">三、消费者数字电视品牌认知度</w:t>
      </w:r>
    </w:p>
    <w:p>
      <w:pPr>
        <w:spacing w:before="75" w:after="0"/>
      </w:pPr>
      <w:r>
        <w:rPr/>
        <w:t xml:space="preserve">四、消费者购买数字电视考虑因素</w:t>
      </w:r>
    </w:p>
    <w:p>
      <w:pPr>
        <w:spacing w:before="75" w:after="0"/>
      </w:pPr>
      <w:r>
        <w:rPr>
          <w:b w:val="1"/>
          <w:bCs w:val="1"/>
        </w:rPr>
        <w:t xml:space="preserve">第六章 中国数字电视市场销售渠道及策略分析</w:t>
      </w:r>
    </w:p>
    <w:p>
      <w:pPr>
        <w:spacing w:before="75" w:after="0"/>
      </w:pPr>
      <w:r>
        <w:rPr/>
        <w:t xml:space="preserve">第一节 数字电视销售渠道分析</w:t>
      </w:r>
    </w:p>
    <w:p>
      <w:pPr>
        <w:spacing w:before="75" w:after="0"/>
      </w:pPr>
      <w:r>
        <w:rPr/>
        <w:t xml:space="preserve">一、数字电视直销模式</w:t>
      </w:r>
    </w:p>
    <w:p>
      <w:pPr>
        <w:spacing w:before="75" w:after="0"/>
      </w:pPr>
      <w:r>
        <w:rPr/>
        <w:t xml:space="preserve">二、数字电视代理销售模式</w:t>
      </w:r>
    </w:p>
    <w:p>
      <w:pPr>
        <w:spacing w:before="75" w:after="0"/>
      </w:pPr>
      <w:r>
        <w:rPr/>
        <w:t xml:space="preserve">三、数字电视网络销售模式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数字电视行业地区市场竞争分析</w:t>
      </w:r>
    </w:p>
    <w:p>
      <w:pPr>
        <w:spacing w:before="75" w:after="0"/>
      </w:pPr>
      <w:r>
        <w:rPr/>
        <w:t xml:space="preserve">第一节 中国数字电视区域销售市场结构变化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数字电视行业品牌竞争与企业经营分析</w:t>
      </w:r>
    </w:p>
    <w:p>
      <w:pPr>
        <w:spacing w:before="75" w:after="0"/>
      </w:pPr>
      <w:r>
        <w:rPr/>
        <w:t xml:space="preserve">第一节 三星(中国)投资有限公司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索尼(中国)有限公司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创维集团有限公司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乐视网信息技术(北京)股份有限公司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海信集团有限公司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2026-2031年中国数字电视行业前景分析</w:t>
      </w:r>
    </w:p>
    <w:p>
      <w:pPr>
        <w:spacing w:before="75" w:after="0"/>
      </w:pPr>
      <w:r>
        <w:rPr/>
        <w:t xml:space="preserve">第一节 2026-2031年中国数字电视市场前景分析</w:t>
      </w:r>
    </w:p>
    <w:p>
      <w:pPr>
        <w:spacing w:before="75" w:after="0"/>
      </w:pPr>
      <w:r>
        <w:rPr/>
        <w:t xml:space="preserve">一、数字电视市场前景分析</w:t>
      </w:r>
    </w:p>
    <w:p>
      <w:pPr>
        <w:spacing w:before="75" w:after="0"/>
      </w:pPr>
      <w:r>
        <w:rPr/>
        <w:t xml:space="preserve">二、数字电视市场需求预测</w:t>
      </w:r>
    </w:p>
    <w:p>
      <w:pPr>
        <w:spacing w:before="75" w:after="0"/>
      </w:pPr>
      <w:r>
        <w:rPr/>
        <w:t xml:space="preserve">三、数字电视市场规模预测</w:t>
      </w:r>
    </w:p>
    <w:p>
      <w:pPr>
        <w:spacing w:before="75" w:after="0"/>
      </w:pPr>
      <w:r>
        <w:rPr/>
        <w:t xml:space="preserve">第二节 2026-2031年中国数字电视投资机会分析</w:t>
      </w:r>
    </w:p>
    <w:p>
      <w:pPr>
        <w:spacing w:before="75" w:after="0"/>
      </w:pPr>
      <w:r>
        <w:rPr/>
        <w:t xml:space="preserve">一、数字电视行业投资环境</w:t>
      </w:r>
    </w:p>
    <w:p>
      <w:pPr>
        <w:spacing w:before="75" w:after="0"/>
      </w:pPr>
      <w:r>
        <w:rPr/>
        <w:t xml:space="preserve">二、数字电视行业投资特征</w:t>
      </w:r>
    </w:p>
    <w:p>
      <w:pPr>
        <w:spacing w:before="75" w:after="0"/>
      </w:pPr>
      <w:r>
        <w:rPr/>
        <w:t xml:space="preserve">三、数字电视投资利润水平</w:t>
      </w:r>
    </w:p>
    <w:p>
      <w:pPr>
        <w:spacing w:before="75" w:after="0"/>
      </w:pPr>
      <w:r>
        <w:rPr/>
        <w:t xml:space="preserve">四、数字电视投资机会分析</w:t>
      </w:r>
    </w:p>
    <w:p>
      <w:pPr>
        <w:spacing w:before="75" w:after="0"/>
      </w:pPr>
      <w:r>
        <w:rPr/>
        <w:t xml:space="preserve">第三节 数字电视行业投资风险及控制策略分析</w:t>
      </w:r>
    </w:p>
    <w:p>
      <w:pPr>
        <w:spacing w:before="75" w:after="0"/>
      </w:pPr>
      <w:r>
        <w:rPr/>
        <w:t xml:space="preserve">一、2026-2031年数字电视行业市场风险及控制策略</w:t>
      </w:r>
    </w:p>
    <w:p>
      <w:pPr>
        <w:spacing w:before="75" w:after="0"/>
      </w:pPr>
      <w:r>
        <w:rPr/>
        <w:t xml:space="preserve">二、2026-2031年数字电视行业政策风险及控制策略</w:t>
      </w:r>
    </w:p>
    <w:p>
      <w:pPr>
        <w:spacing w:before="75" w:after="0"/>
      </w:pPr>
      <w:r>
        <w:rPr/>
        <w:t xml:space="preserve">三、2026-2031年数字电视行业经营风险及控制策略</w:t>
      </w:r>
    </w:p>
    <w:p>
      <w:pPr>
        <w:spacing w:before="75" w:after="0"/>
      </w:pPr>
      <w:r>
        <w:rPr/>
        <w:t xml:space="preserve">四、2026-2031年数字电视行业技术风险及控制策略</w:t>
      </w:r>
    </w:p>
    <w:p>
      <w:pPr>
        <w:spacing w:before="75" w:after="0"/>
      </w:pPr>
      <w:r>
        <w:rPr/>
        <w:t xml:space="preserve">五、2026-2031年数字电视行业竞争风险及控制策略</w:t>
      </w:r>
    </w:p>
    <w:p>
      <w:pPr>
        <w:spacing w:before="75" w:after="0"/>
      </w:pPr>
      <w:r>
        <w:rPr>
          <w:b w:val="1"/>
          <w:bCs w:val="1"/>
        </w:rPr>
        <w:t xml:space="preserve">第五部分 发展战略研究</w:t>
      </w:r>
    </w:p>
    <w:p>
      <w:pPr>
        <w:spacing w:before="75" w:after="0"/>
      </w:pPr>
      <w:r>
        <w:rPr>
          <w:b w:val="1"/>
          <w:bCs w:val="1"/>
        </w:rPr>
        <w:t xml:space="preserve">第十章 数字电视行业发展战略研究</w:t>
      </w:r>
    </w:p>
    <w:p>
      <w:pPr>
        <w:spacing w:before="75" w:after="0"/>
      </w:pPr>
      <w:r>
        <w:rPr/>
        <w:t xml:space="preserve">第一节 数字电视行业发展战略研究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对我国数字电视品牌的战略思考</w:t>
      </w:r>
    </w:p>
    <w:p>
      <w:pPr>
        <w:spacing w:before="75" w:after="0"/>
      </w:pPr>
      <w:r>
        <w:rPr/>
        <w:t xml:space="preserve">一、数字电视品牌的重要性</w:t>
      </w:r>
    </w:p>
    <w:p>
      <w:pPr>
        <w:spacing w:before="75" w:after="0"/>
      </w:pPr>
      <w:r>
        <w:rPr/>
        <w:t xml:space="preserve">二、数字电视实施品牌战略的意义</w:t>
      </w:r>
    </w:p>
    <w:p>
      <w:pPr>
        <w:spacing w:before="75" w:after="0"/>
      </w:pPr>
      <w:r>
        <w:rPr/>
        <w:t xml:space="preserve">三、数字电视企业品牌的现状分析</w:t>
      </w:r>
    </w:p>
    <w:p>
      <w:pPr>
        <w:spacing w:before="75" w:after="0"/>
      </w:pPr>
      <w:r>
        <w:rPr/>
        <w:t xml:space="preserve">四、我国数字电视企业的品牌战略</w:t>
      </w:r>
    </w:p>
    <w:p>
      <w:pPr>
        <w:spacing w:before="75" w:after="0"/>
      </w:pPr>
      <w:r>
        <w:rPr/>
        <w:t xml:space="preserve">五、数字电视品牌战略管理的策略</w:t>
      </w:r>
    </w:p>
    <w:p>
      <w:pPr>
        <w:spacing w:before="75" w:after="0"/>
      </w:pPr>
      <w:r>
        <w:rPr/>
        <w:t xml:space="preserve">第三节 数字电视经营策略分析</w:t>
      </w:r>
    </w:p>
    <w:p>
      <w:pPr>
        <w:spacing w:before="75" w:after="0"/>
      </w:pPr>
      <w:r>
        <w:rPr/>
        <w:t xml:space="preserve">一、数字电视市场细分策略</w:t>
      </w:r>
    </w:p>
    <w:p>
      <w:pPr>
        <w:spacing w:before="75" w:after="0"/>
      </w:pPr>
      <w:r>
        <w:rPr/>
        <w:t xml:space="preserve">二、数字电视市场创新策略</w:t>
      </w:r>
    </w:p>
    <w:p>
      <w:pPr>
        <w:spacing w:before="75" w:after="0"/>
      </w:pPr>
      <w:r>
        <w:rPr/>
        <w:t xml:space="preserve">三、品牌定位与品类规划</w:t>
      </w:r>
    </w:p>
    <w:p>
      <w:pPr>
        <w:spacing w:before="75" w:after="0"/>
      </w:pPr>
      <w:r>
        <w:rPr/>
        <w:t xml:space="preserve">四、数字电视新产品差异化战略</w:t>
      </w:r>
    </w:p>
    <w:p>
      <w:pPr>
        <w:spacing w:before="75" w:after="0"/>
      </w:pPr>
      <w:r>
        <w:rPr/>
        <w:t xml:space="preserve">第四节 中道泰和数字电视行业投资建议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图表：数字电视产业链分析</w:t>
      </w:r>
    </w:p>
    <w:p>
      <w:pPr>
        <w:spacing w:before="75" w:after="0"/>
      </w:pPr>
      <w:r>
        <w:rPr/>
        <w:t xml:space="preserve">图表：数字电视行业生命周期</w:t>
      </w:r>
    </w:p>
    <w:p>
      <w:pPr>
        <w:spacing w:before="75" w:after="0"/>
      </w:pPr>
      <w:r>
        <w:rPr/>
        <w:t xml:space="preserve">图表：2021-2026年中国数字电视行业市场规模</w:t>
      </w:r>
    </w:p>
    <w:p>
      <w:pPr>
        <w:spacing w:before="75" w:after="0"/>
      </w:pPr>
      <w:r>
        <w:rPr/>
        <w:t xml:space="preserve">图表：2021-2026年全球数字电视产业市场规模</w:t>
      </w:r>
    </w:p>
    <w:p>
      <w:pPr>
        <w:spacing w:before="75" w:after="0"/>
      </w:pPr>
      <w:r>
        <w:rPr/>
        <w:t xml:space="preserve">图表：2021-2026年数字电视重要数据指标比较</w:t>
      </w:r>
    </w:p>
    <w:p>
      <w:pPr>
        <w:spacing w:before="75" w:after="0"/>
      </w:pPr>
      <w:r>
        <w:rPr/>
        <w:t xml:space="preserve">图表：2021-2026年中国数字电视行业利润情况分析</w:t>
      </w:r>
    </w:p>
    <w:p>
      <w:pPr>
        <w:spacing w:before="75" w:after="0"/>
      </w:pPr>
      <w:r>
        <w:rPr/>
        <w:t xml:space="preserve">图表：2021-2026年中国数字电视行业资产情况分析</w:t>
      </w:r>
    </w:p>
    <w:p>
      <w:pPr>
        <w:spacing w:before="75" w:after="0"/>
      </w:pPr>
      <w:r>
        <w:rPr/>
        <w:t xml:space="preserve">图表：2021-2026年中国数字电视竞争力分析</w:t>
      </w:r>
    </w:p>
    <w:p>
      <w:pPr>
        <w:spacing w:before="75" w:after="0"/>
      </w:pPr>
      <w:r>
        <w:rPr/>
        <w:t xml:space="preserve">图表：2026-2031年中国数字电视市场前景预测</w:t>
      </w:r>
    </w:p>
    <w:p>
      <w:pPr>
        <w:spacing w:before="75" w:after="0"/>
      </w:pPr>
      <w:r>
        <w:rPr/>
        <w:t xml:space="preserve">图表：2026-2031年中国数字电视市场价格走势预测</w:t>
      </w:r>
    </w:p>
    <w:p>
      <w:pPr>
        <w:spacing w:before="75" w:after="0"/>
      </w:pPr>
      <w:r>
        <w:rPr/>
        <w:t xml:space="preserve">图表：2026-2031年中国数字电视发展前景预测</w:t>
      </w:r>
    </w:p>
    <w:p>
      <w:pPr>
        <w:spacing w:before="75" w:after="0"/>
      </w:pPr>
      <w:r>
        <w:rPr/>
        <w:t xml:space="preserve">图表：2021-2026年数字电视行业行业集中度分析</w:t>
      </w:r>
    </w:p>
    <w:p>
      <w:pPr>
        <w:spacing w:before="75" w:after="0"/>
      </w:pPr>
      <w:r>
        <w:rPr/>
        <w:t xml:space="preserve">图表：2021-2026年数字电视行业区域集中度分析</w:t>
      </w:r>
    </w:p>
    <w:p>
      <w:pPr>
        <w:spacing w:before="75" w:after="0"/>
      </w:pPr>
      <w:r>
        <w:rPr/>
        <w:t xml:space="preserve">图表：2021-2026年数字电视行业企业集中度分析</w:t>
      </w:r>
    </w:p>
    <w:p>
      <w:pPr>
        <w:spacing w:before="75" w:after="0"/>
      </w:pPr>
      <w:r>
        <w:rPr/>
        <w:t xml:space="preserve">图表：2021-2026年数字电视行业我国GDP分析</w:t>
      </w:r>
    </w:p>
    <w:p>
      <w:pPr>
        <w:spacing w:before="75" w:after="0"/>
      </w:pPr>
      <w:r>
        <w:rPr/>
        <w:t xml:space="preserve">图表：2021-2026年数字电视行业我国固定资产投资分析</w:t>
      </w:r>
    </w:p>
    <w:p>
      <w:pPr>
        <w:spacing w:before="75" w:after="0"/>
      </w:pPr>
      <w:r>
        <w:rPr/>
        <w:t xml:space="preserve">图表：2021-2026年数字电视行业资产分析</w:t>
      </w:r>
    </w:p>
    <w:p>
      <w:pPr>
        <w:spacing w:before="75" w:after="0"/>
      </w:pPr>
      <w:r>
        <w:rPr/>
        <w:t xml:space="preserve">图表：2021-2026年数字电视行业负债分析</w:t>
      </w:r>
    </w:p>
    <w:p>
      <w:pPr>
        <w:spacing w:before="75" w:after="0"/>
      </w:pPr>
      <w:r>
        <w:rPr/>
        <w:t xml:space="preserve">图表：2021-2026年数字电视行业偿债能力分析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2026-2031年中国数字电视行业市场调研分析与发展前景预测报告</dc:title>
  <dc:description>2026-2031年中国数字电视行业市场调研分析与发展前景预测报告</dc:description>
  <dc:subject>2026-2031年中国数字电视行业市场调研分析与发展前景预测报告</dc:subject>
  <cp:keywords>研究报告</cp:keywords>
  <cp:category>研究报告</cp:category>
  <cp:lastModifiedBy>北京中道泰和信息咨询有限公司</cp:lastModifiedBy>
  <dcterms:created xsi:type="dcterms:W3CDTF">2026-03-27T04:06:57+08:00</dcterms:created>
  <dcterms:modified xsi:type="dcterms:W3CDTF">2026-03-27T04:06:57+08:00</dcterms:modified>
</cp:coreProperties>
</file>

<file path=docProps/custom.xml><?xml version="1.0" encoding="utf-8"?>
<Properties xmlns="http://schemas.openxmlformats.org/officeDocument/2006/custom-properties" xmlns:vt="http://schemas.openxmlformats.org/officeDocument/2006/docPropsVTypes"/>
</file>